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9746C8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1E7BEA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7E6910" w:rsidRDefault="006A3967" w:rsidP="0073579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7E6910">
              <w:rPr>
                <w:sz w:val="24"/>
                <w:szCs w:val="24"/>
                <w:u w:val="single"/>
              </w:rPr>
              <w:t xml:space="preserve"> 25</w:t>
            </w:r>
            <w:r w:rsidR="007939D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2E3AD7">
              <w:rPr>
                <w:sz w:val="24"/>
                <w:szCs w:val="24"/>
                <w:u w:val="single"/>
              </w:rPr>
              <w:t xml:space="preserve">     </w:t>
            </w:r>
            <w:r w:rsidR="007E6910">
              <w:rPr>
                <w:sz w:val="24"/>
                <w:szCs w:val="24"/>
                <w:u w:val="single"/>
              </w:rPr>
              <w:t>12</w:t>
            </w:r>
            <w:r w:rsidR="007939D8">
              <w:rPr>
                <w:sz w:val="24"/>
                <w:szCs w:val="24"/>
                <w:u w:val="single"/>
              </w:rPr>
              <w:t xml:space="preserve"> </w:t>
            </w:r>
            <w:r w:rsidR="002E3AD7">
              <w:rPr>
                <w:sz w:val="24"/>
                <w:szCs w:val="24"/>
                <w:u w:val="single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</w:t>
            </w:r>
            <w:r w:rsidR="00921A03">
              <w:rPr>
                <w:sz w:val="24"/>
                <w:szCs w:val="24"/>
              </w:rPr>
              <w:t xml:space="preserve">  </w:t>
            </w:r>
            <w:r w:rsidR="00B634FF">
              <w:rPr>
                <w:sz w:val="24"/>
                <w:szCs w:val="24"/>
              </w:rPr>
              <w:t xml:space="preserve">       </w:t>
            </w:r>
            <w:r w:rsidR="007939D8">
              <w:rPr>
                <w:sz w:val="24"/>
                <w:szCs w:val="24"/>
              </w:rPr>
              <w:t xml:space="preserve"> </w:t>
            </w:r>
            <w:r w:rsidR="00543EB5" w:rsidRPr="00D26DF0">
              <w:rPr>
                <w:sz w:val="24"/>
                <w:szCs w:val="24"/>
              </w:rPr>
              <w:t xml:space="preserve">           </w:t>
            </w:r>
            <w:r w:rsidR="007E6910">
              <w:rPr>
                <w:sz w:val="24"/>
                <w:szCs w:val="24"/>
              </w:rPr>
              <w:t xml:space="preserve">       </w:t>
            </w:r>
            <w:r w:rsidR="00543EB5" w:rsidRPr="00D26DF0">
              <w:rPr>
                <w:sz w:val="24"/>
                <w:szCs w:val="24"/>
              </w:rPr>
              <w:t xml:space="preserve">       </w:t>
            </w:r>
            <w:r w:rsidR="000F3730">
              <w:rPr>
                <w:sz w:val="24"/>
                <w:szCs w:val="24"/>
              </w:rPr>
              <w:t xml:space="preserve">  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</w:t>
            </w:r>
            <w:r w:rsidR="0029473F" w:rsidRPr="00D26DF0">
              <w:rPr>
                <w:sz w:val="24"/>
                <w:szCs w:val="24"/>
              </w:rPr>
              <w:t>№</w:t>
            </w:r>
            <w:r w:rsidR="00B634FF">
              <w:rPr>
                <w:sz w:val="24"/>
                <w:szCs w:val="24"/>
              </w:rPr>
              <w:t xml:space="preserve"> </w:t>
            </w:r>
            <w:r w:rsidR="007E6910">
              <w:rPr>
                <w:sz w:val="24"/>
                <w:szCs w:val="24"/>
                <w:u w:val="single"/>
              </w:rPr>
              <w:t>653</w:t>
            </w:r>
          </w:p>
        </w:tc>
      </w:tr>
    </w:tbl>
    <w:p w:rsidR="00B634FF" w:rsidRPr="00B634FF" w:rsidRDefault="00CF5AA1" w:rsidP="00B634FF">
      <w:pPr>
        <w:jc w:val="both"/>
        <w:rPr>
          <w:rFonts w:eastAsia="Calibri"/>
          <w:sz w:val="24"/>
          <w:szCs w:val="24"/>
        </w:rPr>
      </w:pPr>
      <w:r w:rsidRPr="00B634FF">
        <w:rPr>
          <w:bCs/>
          <w:sz w:val="24"/>
          <w:szCs w:val="24"/>
        </w:rPr>
        <w:t>О</w:t>
      </w:r>
      <w:r w:rsidR="00B634FF" w:rsidRPr="00B634FF">
        <w:rPr>
          <w:bCs/>
          <w:sz w:val="24"/>
          <w:szCs w:val="24"/>
        </w:rPr>
        <w:t xml:space="preserve">б утверждении Регламента </w:t>
      </w:r>
      <w:r w:rsidR="00B634FF" w:rsidRPr="00B634FF">
        <w:rPr>
          <w:rFonts w:eastAsia="Calibri"/>
          <w:sz w:val="24"/>
          <w:szCs w:val="24"/>
        </w:rPr>
        <w:t>реализации полномочий по взысканию дебиторской задолженности по платежам в бюджет, пеням и штрафам по ним</w:t>
      </w:r>
      <w:r w:rsidR="00B634FF" w:rsidRPr="00B634FF">
        <w:rPr>
          <w:sz w:val="24"/>
          <w:szCs w:val="24"/>
        </w:rPr>
        <w:t>, налагаемых по результатам рассмотрения дел об административных правонарушениях административн</w:t>
      </w:r>
      <w:r w:rsidR="00AA2976">
        <w:rPr>
          <w:sz w:val="24"/>
          <w:szCs w:val="24"/>
        </w:rPr>
        <w:t>ой</w:t>
      </w:r>
      <w:r w:rsidR="00B634FF" w:rsidRPr="00B634FF">
        <w:rPr>
          <w:sz w:val="24"/>
          <w:szCs w:val="24"/>
        </w:rPr>
        <w:t xml:space="preserve"> комисси</w:t>
      </w:r>
      <w:r w:rsidR="00AA2976">
        <w:rPr>
          <w:sz w:val="24"/>
          <w:szCs w:val="24"/>
        </w:rPr>
        <w:t>ей</w:t>
      </w:r>
      <w:r w:rsidR="00B634FF" w:rsidRPr="00B634FF">
        <w:rPr>
          <w:sz w:val="24"/>
          <w:szCs w:val="24"/>
        </w:rPr>
        <w:t xml:space="preserve"> </w:t>
      </w:r>
    </w:p>
    <w:p w:rsidR="00B634FF" w:rsidRDefault="00B634FF" w:rsidP="00921A03">
      <w:pPr>
        <w:jc w:val="both"/>
        <w:rPr>
          <w:rFonts w:eastAsia="Calibri"/>
          <w:sz w:val="24"/>
          <w:szCs w:val="24"/>
        </w:rPr>
      </w:pPr>
    </w:p>
    <w:p w:rsidR="005007C7" w:rsidRPr="00392377" w:rsidRDefault="006C1534" w:rsidP="00392377">
      <w:pPr>
        <w:ind w:firstLine="709"/>
        <w:jc w:val="both"/>
        <w:rPr>
          <w:sz w:val="24"/>
          <w:szCs w:val="24"/>
        </w:rPr>
      </w:pPr>
      <w:r w:rsidRPr="00392377">
        <w:rPr>
          <w:sz w:val="24"/>
          <w:szCs w:val="24"/>
        </w:rPr>
        <w:t>В целях реализации полномочий администратора доходов бюджета в части денежных взысканий (штрафов), налагаемых по результатам рассмотрения дел об административных правонарушениях административн</w:t>
      </w:r>
      <w:r w:rsidR="00D0647E">
        <w:rPr>
          <w:sz w:val="24"/>
          <w:szCs w:val="24"/>
        </w:rPr>
        <w:t>ой</w:t>
      </w:r>
      <w:r w:rsidRPr="00392377">
        <w:rPr>
          <w:sz w:val="24"/>
          <w:szCs w:val="24"/>
        </w:rPr>
        <w:t xml:space="preserve"> комисси</w:t>
      </w:r>
      <w:r w:rsidR="00D0647E">
        <w:rPr>
          <w:sz w:val="24"/>
          <w:szCs w:val="24"/>
        </w:rPr>
        <w:t>ей администрации поселка Березовка</w:t>
      </w:r>
      <w:r w:rsidRPr="00392377">
        <w:rPr>
          <w:sz w:val="24"/>
          <w:szCs w:val="24"/>
        </w:rPr>
        <w:t xml:space="preserve">, руководствуясь </w:t>
      </w:r>
      <w:r w:rsidR="00E214AA" w:rsidRPr="00392377">
        <w:rPr>
          <w:sz w:val="24"/>
          <w:szCs w:val="24"/>
        </w:rPr>
        <w:t>пунктом 7</w:t>
      </w:r>
      <w:r w:rsidR="00392377" w:rsidRPr="00392377">
        <w:rPr>
          <w:sz w:val="24"/>
          <w:szCs w:val="24"/>
        </w:rPr>
        <w:t xml:space="preserve"> </w:t>
      </w:r>
      <w:hyperlink r:id="rId9" w:history="1">
        <w:r w:rsidR="00392377" w:rsidRPr="00392377">
          <w:rPr>
            <w:rFonts w:eastAsia="Calibri"/>
            <w:sz w:val="24"/>
            <w:szCs w:val="24"/>
          </w:rPr>
          <w:t>Поряд</w:t>
        </w:r>
        <w:r w:rsidR="00E214AA" w:rsidRPr="00392377">
          <w:rPr>
            <w:rFonts w:eastAsia="Calibri"/>
            <w:sz w:val="24"/>
            <w:szCs w:val="24"/>
          </w:rPr>
          <w:t>к</w:t>
        </w:r>
      </w:hyperlink>
      <w:r w:rsidR="00392377" w:rsidRPr="00392377">
        <w:rPr>
          <w:rFonts w:eastAsia="Calibri"/>
          <w:sz w:val="24"/>
          <w:szCs w:val="24"/>
        </w:rPr>
        <w:t>а</w:t>
      </w:r>
      <w:r w:rsidR="00E214AA" w:rsidRPr="00392377">
        <w:rPr>
          <w:rFonts w:eastAsia="Calibri"/>
          <w:sz w:val="24"/>
          <w:szCs w:val="24"/>
        </w:rPr>
        <w:t xml:space="preserve"> осуществления бюджетных полномочий администраторов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</w:t>
      </w:r>
      <w:r w:rsidR="00392377" w:rsidRPr="00392377">
        <w:rPr>
          <w:rFonts w:eastAsia="Calibri"/>
          <w:sz w:val="24"/>
          <w:szCs w:val="24"/>
        </w:rPr>
        <w:t xml:space="preserve">, утвержденного </w:t>
      </w:r>
      <w:r w:rsidR="00E214AA" w:rsidRPr="00392377">
        <w:rPr>
          <w:rFonts w:eastAsia="Calibri"/>
          <w:sz w:val="24"/>
          <w:szCs w:val="24"/>
        </w:rPr>
        <w:t>Приказ</w:t>
      </w:r>
      <w:r w:rsidR="00392377" w:rsidRPr="00392377">
        <w:rPr>
          <w:rFonts w:eastAsia="Calibri"/>
          <w:sz w:val="24"/>
          <w:szCs w:val="24"/>
        </w:rPr>
        <w:t>ом</w:t>
      </w:r>
      <w:r w:rsidR="00E214AA" w:rsidRPr="00392377">
        <w:rPr>
          <w:rFonts w:eastAsia="Calibri"/>
          <w:sz w:val="24"/>
          <w:szCs w:val="24"/>
        </w:rPr>
        <w:t xml:space="preserve"> агентства по обеспечению деятельности мировых судей Кр</w:t>
      </w:r>
      <w:r w:rsidR="00392377" w:rsidRPr="00392377">
        <w:rPr>
          <w:rFonts w:eastAsia="Calibri"/>
          <w:sz w:val="24"/>
          <w:szCs w:val="24"/>
        </w:rPr>
        <w:t>асноярского края от 15.12.2021 №</w:t>
      </w:r>
      <w:r w:rsidR="00E214AA" w:rsidRPr="00392377">
        <w:rPr>
          <w:rFonts w:eastAsia="Calibri"/>
          <w:sz w:val="24"/>
          <w:szCs w:val="24"/>
        </w:rPr>
        <w:t xml:space="preserve"> 523</w:t>
      </w:r>
      <w:r w:rsidR="00392377" w:rsidRPr="00392377">
        <w:rPr>
          <w:sz w:val="24"/>
          <w:szCs w:val="24"/>
        </w:rPr>
        <w:t xml:space="preserve">, </w:t>
      </w:r>
      <w:hyperlink r:id="rId10">
        <w:r w:rsidRPr="00392377">
          <w:rPr>
            <w:sz w:val="24"/>
            <w:szCs w:val="24"/>
          </w:rPr>
          <w:t>приказом</w:t>
        </w:r>
      </w:hyperlink>
      <w:r w:rsidRPr="00392377">
        <w:rPr>
          <w:sz w:val="24"/>
          <w:szCs w:val="24"/>
        </w:rPr>
        <w:t xml:space="preserve"> Министерства финансов Российской Федерации от 18.11.2022</w:t>
      </w:r>
      <w:r w:rsidR="00392377" w:rsidRPr="00392377">
        <w:rPr>
          <w:sz w:val="24"/>
          <w:szCs w:val="24"/>
        </w:rPr>
        <w:t xml:space="preserve"> № 172н «</w:t>
      </w:r>
      <w:r w:rsidRPr="00392377">
        <w:rPr>
          <w:sz w:val="24"/>
          <w:szCs w:val="24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392377" w:rsidRPr="00392377">
        <w:rPr>
          <w:sz w:val="24"/>
          <w:szCs w:val="24"/>
        </w:rPr>
        <w:t>»</w:t>
      </w:r>
      <w:r w:rsidRPr="00392377">
        <w:rPr>
          <w:sz w:val="24"/>
          <w:szCs w:val="24"/>
        </w:rPr>
        <w:t>,</w:t>
      </w:r>
      <w:r w:rsidR="00392377" w:rsidRPr="00392377">
        <w:rPr>
          <w:sz w:val="24"/>
          <w:szCs w:val="24"/>
        </w:rPr>
        <w:t xml:space="preserve"> </w:t>
      </w:r>
      <w:r w:rsidR="005007C7" w:rsidRPr="00392377">
        <w:rPr>
          <w:sz w:val="24"/>
          <w:szCs w:val="24"/>
        </w:rPr>
        <w:t>Уставом поселка Березовка Березовского района Красноярского края,</w:t>
      </w:r>
    </w:p>
    <w:p w:rsidR="00153B8C" w:rsidRPr="00A26CBB" w:rsidRDefault="00153B8C" w:rsidP="00D77DA1">
      <w:pPr>
        <w:jc w:val="both"/>
        <w:rPr>
          <w:sz w:val="24"/>
          <w:szCs w:val="24"/>
        </w:rPr>
      </w:pPr>
      <w:r w:rsidRPr="00A26CBB">
        <w:rPr>
          <w:sz w:val="24"/>
          <w:szCs w:val="24"/>
        </w:rPr>
        <w:t>ПОСТАНОВЛЯЮ:</w:t>
      </w:r>
    </w:p>
    <w:p w:rsidR="00392377" w:rsidRDefault="00392377" w:rsidP="00392377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Утвер</w:t>
      </w:r>
      <w:r w:rsidRPr="00392377">
        <w:rPr>
          <w:bCs/>
          <w:sz w:val="24"/>
          <w:szCs w:val="24"/>
        </w:rPr>
        <w:t>д</w:t>
      </w:r>
      <w:r>
        <w:rPr>
          <w:bCs/>
          <w:sz w:val="24"/>
          <w:szCs w:val="24"/>
        </w:rPr>
        <w:t>ить Регламент</w:t>
      </w:r>
      <w:r w:rsidRPr="00392377">
        <w:rPr>
          <w:bCs/>
          <w:sz w:val="24"/>
          <w:szCs w:val="24"/>
        </w:rPr>
        <w:t xml:space="preserve"> </w:t>
      </w:r>
      <w:r w:rsidRPr="00392377">
        <w:rPr>
          <w:rFonts w:eastAsia="Calibri"/>
          <w:sz w:val="24"/>
          <w:szCs w:val="24"/>
        </w:rPr>
        <w:t>реализации полномочий по взысканию дебиторской задолженности по платежам в бюджет, пеням и штрафам по ним</w:t>
      </w:r>
      <w:r w:rsidRPr="00392377">
        <w:rPr>
          <w:sz w:val="24"/>
          <w:szCs w:val="24"/>
        </w:rPr>
        <w:t>, налагаемых по результатам рассмотрения дел об административных правонарушениях административн</w:t>
      </w:r>
      <w:r w:rsidR="00AA2976">
        <w:rPr>
          <w:sz w:val="24"/>
          <w:szCs w:val="24"/>
        </w:rPr>
        <w:t>ой</w:t>
      </w:r>
      <w:r w:rsidRPr="00392377">
        <w:rPr>
          <w:sz w:val="24"/>
          <w:szCs w:val="24"/>
        </w:rPr>
        <w:t xml:space="preserve"> комисси</w:t>
      </w:r>
      <w:r w:rsidR="00AA2976">
        <w:rPr>
          <w:sz w:val="24"/>
          <w:szCs w:val="24"/>
        </w:rPr>
        <w:t>ей</w:t>
      </w:r>
      <w:r>
        <w:rPr>
          <w:sz w:val="24"/>
          <w:szCs w:val="24"/>
        </w:rPr>
        <w:t xml:space="preserve"> согласно приложению.</w:t>
      </w:r>
    </w:p>
    <w:p w:rsidR="00392377" w:rsidRDefault="002424A5" w:rsidP="00392377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424A5">
        <w:rPr>
          <w:sz w:val="24"/>
          <w:szCs w:val="24"/>
        </w:rPr>
        <w:t xml:space="preserve">Контроль за исполнением настоящего постановления </w:t>
      </w:r>
      <w:r w:rsidR="00357D6F">
        <w:rPr>
          <w:sz w:val="24"/>
          <w:szCs w:val="24"/>
        </w:rPr>
        <w:t>оставляю за собой</w:t>
      </w:r>
      <w:r w:rsidR="0017387D">
        <w:rPr>
          <w:sz w:val="24"/>
          <w:szCs w:val="24"/>
        </w:rPr>
        <w:t>.</w:t>
      </w:r>
    </w:p>
    <w:p w:rsidR="00392377" w:rsidRPr="00392377" w:rsidRDefault="00392377" w:rsidP="00392377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92377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>
        <w:rPr>
          <w:sz w:val="24"/>
          <w:szCs w:val="24"/>
        </w:rPr>
        <w:br/>
      </w:r>
      <w:hyperlink r:id="rId11" w:history="1">
        <w:r w:rsidRPr="0039237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392377">
        <w:rPr>
          <w:sz w:val="24"/>
          <w:szCs w:val="24"/>
        </w:rPr>
        <w:t>.</w:t>
      </w:r>
    </w:p>
    <w:p w:rsidR="00F97416" w:rsidRDefault="00F97416" w:rsidP="002A41B5">
      <w:pPr>
        <w:jc w:val="both"/>
        <w:rPr>
          <w:sz w:val="24"/>
          <w:szCs w:val="24"/>
        </w:rPr>
      </w:pPr>
    </w:p>
    <w:p w:rsidR="0017387D" w:rsidRDefault="0017387D" w:rsidP="002A41B5">
      <w:pPr>
        <w:jc w:val="both"/>
        <w:rPr>
          <w:sz w:val="24"/>
          <w:szCs w:val="24"/>
        </w:rPr>
      </w:pPr>
    </w:p>
    <w:p w:rsidR="002C191E" w:rsidRPr="00D26DF0" w:rsidRDefault="002E3784" w:rsidP="002A41B5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9C5CE9" w:rsidRDefault="0033406B" w:rsidP="00B90AD7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E3784">
        <w:rPr>
          <w:sz w:val="24"/>
          <w:szCs w:val="24"/>
        </w:rPr>
        <w:t>лавы</w:t>
      </w:r>
      <w:r w:rsidR="002C191E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Березовка           </w:t>
      </w:r>
      <w:r w:rsidR="00437D7A" w:rsidRPr="00D26DF0">
        <w:rPr>
          <w:sz w:val="24"/>
          <w:szCs w:val="24"/>
        </w:rPr>
        <w:t xml:space="preserve">                   </w:t>
      </w:r>
      <w:r w:rsidR="00543EB5" w:rsidRPr="00D26DF0">
        <w:rPr>
          <w:sz w:val="24"/>
          <w:szCs w:val="24"/>
        </w:rPr>
        <w:t xml:space="preserve">                       </w:t>
      </w:r>
      <w:r w:rsidR="00437D7A" w:rsidRPr="00D26DF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2A41B5" w:rsidRPr="00D26DF0">
        <w:rPr>
          <w:sz w:val="24"/>
          <w:szCs w:val="24"/>
        </w:rPr>
        <w:t xml:space="preserve">        </w:t>
      </w:r>
      <w:r w:rsidR="002C191E">
        <w:rPr>
          <w:sz w:val="24"/>
          <w:szCs w:val="24"/>
        </w:rPr>
        <w:t xml:space="preserve">    </w:t>
      </w:r>
      <w:r w:rsidR="002E3784">
        <w:rPr>
          <w:sz w:val="24"/>
          <w:szCs w:val="24"/>
        </w:rPr>
        <w:t xml:space="preserve">  </w:t>
      </w:r>
      <w:r w:rsidR="009C5CE9">
        <w:rPr>
          <w:sz w:val="24"/>
          <w:szCs w:val="24"/>
        </w:rPr>
        <w:t xml:space="preserve">   </w:t>
      </w:r>
      <w:r w:rsidR="00507265" w:rsidRPr="00D26DF0">
        <w:rPr>
          <w:sz w:val="24"/>
          <w:szCs w:val="24"/>
        </w:rPr>
        <w:t xml:space="preserve">   </w:t>
      </w:r>
      <w:r w:rsidR="00437D7A" w:rsidRPr="00D26DF0">
        <w:rPr>
          <w:sz w:val="24"/>
          <w:szCs w:val="24"/>
        </w:rPr>
        <w:t xml:space="preserve">    </w:t>
      </w:r>
      <w:r w:rsidR="002E3784">
        <w:rPr>
          <w:sz w:val="24"/>
          <w:szCs w:val="24"/>
        </w:rPr>
        <w:t>А.Н. Сабуров</w:t>
      </w:r>
    </w:p>
    <w:p w:rsidR="00392377" w:rsidRDefault="00392377" w:rsidP="00B90AD7">
      <w:pPr>
        <w:jc w:val="both"/>
        <w:rPr>
          <w:sz w:val="24"/>
          <w:szCs w:val="24"/>
        </w:rPr>
        <w:sectPr w:rsidR="00392377" w:rsidSect="00151025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392377" w:rsidRPr="00A500D7" w:rsidTr="00E94F0B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77" w:rsidRPr="00A500D7" w:rsidRDefault="00392377" w:rsidP="00E94F0B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77" w:rsidRPr="00A500D7" w:rsidRDefault="00392377" w:rsidP="00E94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392377" w:rsidRPr="00A500D7" w:rsidRDefault="00392377" w:rsidP="00E94F0B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392377" w:rsidRPr="007E6910" w:rsidRDefault="00392377" w:rsidP="00E94F0B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7E6910">
              <w:rPr>
                <w:sz w:val="24"/>
                <w:szCs w:val="24"/>
                <w:u w:val="single"/>
              </w:rPr>
              <w:t xml:space="preserve"> 25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="007E6910">
              <w:rPr>
                <w:sz w:val="24"/>
                <w:szCs w:val="24"/>
                <w:u w:val="single"/>
              </w:rPr>
              <w:t xml:space="preserve">     12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7E6910">
              <w:rPr>
                <w:sz w:val="24"/>
                <w:szCs w:val="24"/>
                <w:u w:val="single"/>
              </w:rPr>
              <w:t>653</w:t>
            </w:r>
          </w:p>
        </w:tc>
      </w:tr>
    </w:tbl>
    <w:p w:rsidR="00392377" w:rsidRDefault="00392377" w:rsidP="00392377">
      <w:pPr>
        <w:jc w:val="center"/>
        <w:rPr>
          <w:b/>
          <w:bCs/>
          <w:sz w:val="24"/>
          <w:szCs w:val="24"/>
        </w:rPr>
      </w:pPr>
    </w:p>
    <w:p w:rsidR="00392377" w:rsidRPr="00056AEA" w:rsidRDefault="00392377" w:rsidP="00392377">
      <w:pPr>
        <w:jc w:val="center"/>
        <w:rPr>
          <w:b/>
          <w:bCs/>
          <w:sz w:val="24"/>
          <w:szCs w:val="24"/>
        </w:rPr>
      </w:pPr>
      <w:r w:rsidRPr="00056AEA">
        <w:rPr>
          <w:b/>
          <w:bCs/>
          <w:sz w:val="24"/>
          <w:szCs w:val="24"/>
        </w:rPr>
        <w:t xml:space="preserve">Регламент </w:t>
      </w:r>
    </w:p>
    <w:p w:rsidR="00AC7A4E" w:rsidRPr="00056AEA" w:rsidRDefault="00392377" w:rsidP="00392377">
      <w:pPr>
        <w:jc w:val="center"/>
        <w:rPr>
          <w:b/>
          <w:sz w:val="24"/>
          <w:szCs w:val="24"/>
        </w:rPr>
      </w:pPr>
      <w:r w:rsidRPr="00056AEA">
        <w:rPr>
          <w:rFonts w:eastAsia="Calibri"/>
          <w:b/>
          <w:sz w:val="24"/>
          <w:szCs w:val="24"/>
        </w:rPr>
        <w:t xml:space="preserve">реализации полномочий по взысканию дебиторской задолженности по платежам </w:t>
      </w:r>
      <w:r w:rsidRPr="00056AEA">
        <w:rPr>
          <w:rFonts w:eastAsia="Calibri"/>
          <w:b/>
          <w:sz w:val="24"/>
          <w:szCs w:val="24"/>
        </w:rPr>
        <w:br/>
        <w:t>в бюджет, пеням и штрафам по ним</w:t>
      </w:r>
      <w:r w:rsidRPr="00056AEA">
        <w:rPr>
          <w:b/>
          <w:sz w:val="24"/>
          <w:szCs w:val="24"/>
        </w:rPr>
        <w:t xml:space="preserve">, налагаемых по результатам рассмотрения дел </w:t>
      </w:r>
      <w:r w:rsidRPr="00056AEA">
        <w:rPr>
          <w:b/>
          <w:sz w:val="24"/>
          <w:szCs w:val="24"/>
        </w:rPr>
        <w:br/>
        <w:t>об административных правонарушениях административн</w:t>
      </w:r>
      <w:r w:rsidR="00BD299C" w:rsidRPr="00056AEA">
        <w:rPr>
          <w:b/>
          <w:sz w:val="24"/>
          <w:szCs w:val="24"/>
        </w:rPr>
        <w:t>ой</w:t>
      </w:r>
      <w:r w:rsidRPr="00056AEA">
        <w:rPr>
          <w:b/>
          <w:sz w:val="24"/>
          <w:szCs w:val="24"/>
        </w:rPr>
        <w:t xml:space="preserve"> комисси</w:t>
      </w:r>
      <w:r w:rsidR="00BD299C" w:rsidRPr="00056AEA">
        <w:rPr>
          <w:b/>
          <w:sz w:val="24"/>
          <w:szCs w:val="24"/>
        </w:rPr>
        <w:t>ей</w:t>
      </w:r>
    </w:p>
    <w:p w:rsidR="003A7251" w:rsidRPr="00056AEA" w:rsidRDefault="003A7251" w:rsidP="00392377">
      <w:pPr>
        <w:jc w:val="center"/>
        <w:rPr>
          <w:b/>
          <w:sz w:val="24"/>
          <w:szCs w:val="24"/>
        </w:rPr>
      </w:pPr>
    </w:p>
    <w:p w:rsidR="003A7251" w:rsidRPr="00056AEA" w:rsidRDefault="00476026" w:rsidP="003A7251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56AEA">
        <w:rPr>
          <w:rFonts w:ascii="Times New Roman" w:hAnsi="Times New Roman" w:cs="Times New Roman"/>
          <w:b w:val="0"/>
          <w:sz w:val="24"/>
          <w:szCs w:val="24"/>
        </w:rPr>
        <w:t>I</w:t>
      </w:r>
      <w:r w:rsidR="003A7251" w:rsidRPr="00056AEA">
        <w:rPr>
          <w:rFonts w:ascii="Times New Roman" w:hAnsi="Times New Roman" w:cs="Times New Roman"/>
          <w:b w:val="0"/>
          <w:sz w:val="24"/>
          <w:szCs w:val="24"/>
        </w:rPr>
        <w:t>. ОБЩИЕ ПОЛОЖЕНИЯ</w:t>
      </w:r>
    </w:p>
    <w:p w:rsidR="00BD299C" w:rsidRPr="00056AEA" w:rsidRDefault="00BD299C" w:rsidP="00BD299C">
      <w:pPr>
        <w:ind w:firstLine="709"/>
        <w:jc w:val="both"/>
        <w:rPr>
          <w:sz w:val="24"/>
          <w:szCs w:val="24"/>
        </w:rPr>
      </w:pPr>
    </w:p>
    <w:p w:rsidR="00BD299C" w:rsidRPr="00056AEA" w:rsidRDefault="00BD299C" w:rsidP="00BD299C">
      <w:pPr>
        <w:ind w:firstLine="709"/>
        <w:jc w:val="both"/>
        <w:rPr>
          <w:sz w:val="24"/>
          <w:szCs w:val="24"/>
        </w:rPr>
      </w:pPr>
      <w:r w:rsidRPr="00056AEA">
        <w:rPr>
          <w:sz w:val="24"/>
          <w:szCs w:val="24"/>
        </w:rPr>
        <w:t xml:space="preserve">1.1. Настоящий Регламент </w:t>
      </w:r>
      <w:r w:rsidRPr="00056AEA">
        <w:rPr>
          <w:rFonts w:eastAsia="Calibri"/>
          <w:sz w:val="24"/>
          <w:szCs w:val="24"/>
        </w:rPr>
        <w:t>реализации полномочий по взысканию дебиторской задолженности по платежам в бюджет, пеням и штрафам по ним</w:t>
      </w:r>
      <w:r w:rsidRPr="00056AEA">
        <w:rPr>
          <w:sz w:val="24"/>
          <w:szCs w:val="24"/>
        </w:rPr>
        <w:t>, налагаемых по результатам рассмотрения дел об административных правонарушениях административной комиссией (далее – Регламент) устанавливает перечень проводимых администрацией поселка Березовка Березовского района Красноярского края (далее – администрация) мероприятий по взысканию дебиторской задолженности по платежам в бюджет, пеням и штрафам по ним</w:t>
      </w:r>
      <w:r w:rsidR="00FA7699" w:rsidRPr="00056AEA">
        <w:rPr>
          <w:sz w:val="24"/>
          <w:szCs w:val="24"/>
        </w:rPr>
        <w:t xml:space="preserve"> (далее – денежные взыскания)</w:t>
      </w:r>
      <w:r w:rsidRPr="00056AEA">
        <w:rPr>
          <w:sz w:val="24"/>
          <w:szCs w:val="24"/>
        </w:rPr>
        <w:t xml:space="preserve">, </w:t>
      </w:r>
      <w:r w:rsidR="00D0647E" w:rsidRPr="00056AEA">
        <w:rPr>
          <w:sz w:val="24"/>
          <w:szCs w:val="24"/>
        </w:rPr>
        <w:t>налагаемых по результатам рассмотрения дел об административных правонарушениях административной комиссией администрации</w:t>
      </w:r>
      <w:r w:rsidRPr="00056AEA">
        <w:rPr>
          <w:sz w:val="24"/>
          <w:szCs w:val="24"/>
        </w:rPr>
        <w:t>, а также сроки выполнения данных мероприятий и сотрудников, ответственных за их выполнение.</w:t>
      </w:r>
    </w:p>
    <w:p w:rsidR="00FA7699" w:rsidRPr="00056AEA" w:rsidRDefault="00FA7699" w:rsidP="00FA7699">
      <w:pPr>
        <w:ind w:firstLine="709"/>
        <w:jc w:val="both"/>
        <w:rPr>
          <w:sz w:val="24"/>
          <w:szCs w:val="24"/>
        </w:rPr>
      </w:pPr>
      <w:r w:rsidRPr="00056AEA">
        <w:rPr>
          <w:sz w:val="24"/>
          <w:szCs w:val="24"/>
        </w:rPr>
        <w:t>1.2. Полномочия главного администратора доходов</w:t>
      </w:r>
      <w:r w:rsidR="00DD1F32" w:rsidRPr="00056AEA">
        <w:rPr>
          <w:sz w:val="24"/>
          <w:szCs w:val="24"/>
        </w:rPr>
        <w:t>, администратора доходов</w:t>
      </w:r>
      <w:r w:rsidRPr="00056AEA">
        <w:rPr>
          <w:sz w:val="24"/>
          <w:szCs w:val="24"/>
        </w:rPr>
        <w:t xml:space="preserve"> осуществляются по кодам классификации доходов местного и краевого бюджет</w:t>
      </w:r>
      <w:r w:rsidR="00422AFD">
        <w:rPr>
          <w:sz w:val="24"/>
          <w:szCs w:val="24"/>
        </w:rPr>
        <w:t>ов</w:t>
      </w:r>
      <w:r w:rsidR="00392849" w:rsidRPr="00056AEA">
        <w:rPr>
          <w:sz w:val="24"/>
          <w:szCs w:val="24"/>
        </w:rPr>
        <w:t xml:space="preserve"> (далее – бюджет)</w:t>
      </w:r>
      <w:r w:rsidRPr="00056AEA">
        <w:rPr>
          <w:sz w:val="24"/>
          <w:szCs w:val="24"/>
        </w:rPr>
        <w:t>.</w:t>
      </w:r>
    </w:p>
    <w:p w:rsidR="003A7251" w:rsidRPr="00056AEA" w:rsidRDefault="00FA7699" w:rsidP="00FA7699">
      <w:pPr>
        <w:ind w:firstLine="709"/>
        <w:jc w:val="both"/>
        <w:rPr>
          <w:spacing w:val="-2"/>
          <w:sz w:val="24"/>
          <w:szCs w:val="24"/>
        </w:rPr>
      </w:pPr>
      <w:r w:rsidRPr="00056AEA">
        <w:rPr>
          <w:spacing w:val="-2"/>
          <w:sz w:val="24"/>
          <w:szCs w:val="24"/>
        </w:rPr>
        <w:t>1.3</w:t>
      </w:r>
      <w:r w:rsidR="003A7251" w:rsidRPr="00056AEA">
        <w:rPr>
          <w:spacing w:val="-2"/>
          <w:sz w:val="24"/>
          <w:szCs w:val="24"/>
        </w:rPr>
        <w:t>. При ведении бюдж</w:t>
      </w:r>
      <w:r w:rsidRPr="00056AEA">
        <w:rPr>
          <w:spacing w:val="-2"/>
          <w:sz w:val="24"/>
          <w:szCs w:val="24"/>
        </w:rPr>
        <w:t>етного учета денежных взысканий</w:t>
      </w:r>
      <w:r w:rsidR="003A7251" w:rsidRPr="00056AEA">
        <w:rPr>
          <w:spacing w:val="-2"/>
          <w:sz w:val="24"/>
          <w:szCs w:val="24"/>
        </w:rPr>
        <w:t xml:space="preserve"> за нарушени</w:t>
      </w:r>
      <w:r w:rsidRPr="00056AEA">
        <w:rPr>
          <w:spacing w:val="-2"/>
          <w:sz w:val="24"/>
          <w:szCs w:val="24"/>
        </w:rPr>
        <w:t>я</w:t>
      </w:r>
      <w:r w:rsidR="003A7251" w:rsidRPr="00056AEA">
        <w:rPr>
          <w:spacing w:val="-2"/>
          <w:sz w:val="24"/>
          <w:szCs w:val="24"/>
        </w:rPr>
        <w:t xml:space="preserve"> законодательства Российской Федерации, администраци</w:t>
      </w:r>
      <w:r w:rsidR="00AA2976" w:rsidRPr="00056AEA">
        <w:rPr>
          <w:spacing w:val="-2"/>
          <w:sz w:val="24"/>
          <w:szCs w:val="24"/>
        </w:rPr>
        <w:t>я</w:t>
      </w:r>
      <w:r w:rsidR="003A7251" w:rsidRPr="00056AEA">
        <w:rPr>
          <w:spacing w:val="-2"/>
          <w:sz w:val="24"/>
          <w:szCs w:val="24"/>
        </w:rPr>
        <w:t xml:space="preserve"> применяет унифицированные формы электронных документов бухгалтерского учета, утвержденные</w:t>
      </w:r>
      <w:r w:rsidR="00AA2976" w:rsidRPr="00056AEA">
        <w:rPr>
          <w:spacing w:val="-2"/>
          <w:sz w:val="24"/>
          <w:szCs w:val="24"/>
        </w:rPr>
        <w:t xml:space="preserve"> приказом</w:t>
      </w:r>
      <w:r w:rsidR="003A7251" w:rsidRPr="00056AEA">
        <w:rPr>
          <w:spacing w:val="-2"/>
          <w:sz w:val="24"/>
          <w:szCs w:val="24"/>
        </w:rPr>
        <w:t xml:space="preserve"> </w:t>
      </w:r>
      <w:r w:rsidRPr="00056AEA">
        <w:rPr>
          <w:spacing w:val="-2"/>
          <w:sz w:val="24"/>
          <w:szCs w:val="24"/>
        </w:rPr>
        <w:t>Минфина Росси</w:t>
      </w:r>
      <w:r w:rsidR="00AA2976" w:rsidRPr="00056AEA">
        <w:rPr>
          <w:spacing w:val="-2"/>
          <w:sz w:val="24"/>
          <w:szCs w:val="24"/>
        </w:rPr>
        <w:t>и</w:t>
      </w:r>
      <w:r w:rsidR="003A7251" w:rsidRPr="00056AEA">
        <w:rPr>
          <w:spacing w:val="-2"/>
          <w:sz w:val="24"/>
          <w:szCs w:val="24"/>
        </w:rPr>
        <w:t>.</w:t>
      </w:r>
    </w:p>
    <w:p w:rsidR="00D10C38" w:rsidRPr="00056AEA" w:rsidRDefault="00476026" w:rsidP="00DD1F32">
      <w:pPr>
        <w:ind w:firstLine="709"/>
        <w:jc w:val="both"/>
        <w:rPr>
          <w:sz w:val="24"/>
          <w:szCs w:val="24"/>
        </w:rPr>
      </w:pPr>
      <w:bookmarkStart w:id="1" w:name="sub_1003"/>
      <w:r w:rsidRPr="00056AEA">
        <w:rPr>
          <w:sz w:val="24"/>
          <w:szCs w:val="24"/>
        </w:rPr>
        <w:t>1.4.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14436E" w:rsidRPr="00056AEA" w:rsidRDefault="0014436E" w:rsidP="0014436E">
      <w:pPr>
        <w:ind w:firstLine="709"/>
        <w:jc w:val="both"/>
        <w:rPr>
          <w:sz w:val="24"/>
          <w:szCs w:val="24"/>
        </w:rPr>
      </w:pPr>
      <w:r w:rsidRPr="00056AEA">
        <w:rPr>
          <w:sz w:val="24"/>
          <w:szCs w:val="24"/>
        </w:rPr>
        <w:t xml:space="preserve">1.5. Ведущий специалист </w:t>
      </w:r>
      <w:r w:rsidRPr="00056AEA">
        <w:rPr>
          <w:spacing w:val="-2"/>
          <w:sz w:val="24"/>
          <w:szCs w:val="24"/>
          <w:shd w:val="clear" w:color="auto" w:fill="FFFFFF"/>
        </w:rPr>
        <w:t>по правовым вопросам</w:t>
      </w:r>
      <w:r w:rsidRPr="00056AEA">
        <w:rPr>
          <w:spacing w:val="-2"/>
          <w:sz w:val="24"/>
          <w:szCs w:val="24"/>
        </w:rPr>
        <w:t xml:space="preserve"> администрации, </w:t>
      </w:r>
      <w:r w:rsidRPr="00056AEA">
        <w:rPr>
          <w:sz w:val="24"/>
          <w:szCs w:val="24"/>
        </w:rPr>
        <w:t xml:space="preserve">осуществляющий полномочия ответственного секретаря административной комиссии администрации поселка Березовка, является ответственным за работу с дебиторской задолженностью </w:t>
      </w:r>
      <w:r w:rsidRPr="00056AEA">
        <w:rPr>
          <w:rFonts w:eastAsia="Calibri"/>
          <w:sz w:val="24"/>
          <w:szCs w:val="24"/>
        </w:rPr>
        <w:t>по платежам в бюджет, пеням и штрафам по ним</w:t>
      </w:r>
      <w:r w:rsidRPr="00056AEA">
        <w:rPr>
          <w:sz w:val="24"/>
          <w:szCs w:val="24"/>
        </w:rPr>
        <w:t>, налагаемых по результатам рассмотрения дел об административных правонарушениях административной комиссией.</w:t>
      </w:r>
    </w:p>
    <w:p w:rsidR="0014436E" w:rsidRPr="00056AEA" w:rsidRDefault="0014436E" w:rsidP="00D2219B">
      <w:pPr>
        <w:ind w:firstLine="709"/>
        <w:jc w:val="both"/>
        <w:rPr>
          <w:sz w:val="24"/>
          <w:szCs w:val="24"/>
        </w:rPr>
      </w:pPr>
    </w:p>
    <w:bookmarkEnd w:id="1"/>
    <w:p w:rsidR="00D2219B" w:rsidRPr="00056AEA" w:rsidRDefault="002302CA" w:rsidP="00D10C38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56AEA">
        <w:rPr>
          <w:rFonts w:ascii="Times New Roman" w:hAnsi="Times New Roman" w:cs="Times New Roman"/>
          <w:b w:val="0"/>
          <w:sz w:val="24"/>
          <w:szCs w:val="24"/>
        </w:rPr>
        <w:t>II. МЕРОПРИЯТИЯ ПО НЕДОПУЩЕНИЮ ОБРАЗОВАНИЯ ПРОСРОЧЕННОЙ</w:t>
      </w:r>
    </w:p>
    <w:p w:rsidR="00D2219B" w:rsidRPr="00056AEA" w:rsidRDefault="002302CA" w:rsidP="00D10C3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6AEA">
        <w:rPr>
          <w:rFonts w:ascii="Times New Roman" w:hAnsi="Times New Roman" w:cs="Times New Roman"/>
          <w:b w:val="0"/>
          <w:sz w:val="24"/>
          <w:szCs w:val="24"/>
        </w:rPr>
        <w:t>ДЕБИТОРСКОЙ ЗАДОЛЖЕННОСТИ ПО ДОХОДАМ, ВЫЯВЛЕНИЮ ФАКТОРОВ,</w:t>
      </w:r>
    </w:p>
    <w:p w:rsidR="00D2219B" w:rsidRPr="00056AEA" w:rsidRDefault="002302CA" w:rsidP="00D10C3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6AEA">
        <w:rPr>
          <w:rFonts w:ascii="Times New Roman" w:hAnsi="Times New Roman" w:cs="Times New Roman"/>
          <w:b w:val="0"/>
          <w:sz w:val="24"/>
          <w:szCs w:val="24"/>
        </w:rPr>
        <w:t>ВЛИЯЮЩИХ НА ОБРАЗОВАНИЕ ПРОСРОЧЕННОЙ ДЕБИТОРСКОЙ</w:t>
      </w:r>
    </w:p>
    <w:p w:rsidR="00D2219B" w:rsidRPr="00056AEA" w:rsidRDefault="002302CA" w:rsidP="00D10C3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6AEA">
        <w:rPr>
          <w:rFonts w:ascii="Times New Roman" w:hAnsi="Times New Roman" w:cs="Times New Roman"/>
          <w:b w:val="0"/>
          <w:sz w:val="24"/>
          <w:szCs w:val="24"/>
        </w:rPr>
        <w:t>ЗАДОЛЖЕННОСТИ ПО ДОХОДАМ</w:t>
      </w:r>
    </w:p>
    <w:p w:rsidR="00D10C38" w:rsidRPr="00056AEA" w:rsidRDefault="00D10C38" w:rsidP="00D10C3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B5F2C" w:rsidRPr="00056AEA" w:rsidRDefault="00D2219B" w:rsidP="00D10C38">
      <w:pPr>
        <w:pStyle w:val="ConsPlusNormal"/>
        <w:ind w:firstLine="709"/>
        <w:contextualSpacing/>
        <w:jc w:val="both"/>
      </w:pPr>
      <w:r w:rsidRPr="00056AEA">
        <w:t xml:space="preserve">2.1. Контроль за правильностью исчисления, полнотой и своевременностью </w:t>
      </w:r>
      <w:r w:rsidR="00392849" w:rsidRPr="00056AEA">
        <w:t>осуществления платежей в бюджет</w:t>
      </w:r>
      <w:r w:rsidRPr="00056AEA">
        <w:t>, пеням и штрафам по ним включает в себя:</w:t>
      </w:r>
    </w:p>
    <w:p w:rsidR="00CB5F2C" w:rsidRPr="00056AEA" w:rsidRDefault="00D2219B" w:rsidP="00D10C38">
      <w:pPr>
        <w:pStyle w:val="ConsPlusNormal"/>
        <w:ind w:firstLine="709"/>
        <w:contextualSpacing/>
        <w:jc w:val="both"/>
      </w:pPr>
      <w:r w:rsidRPr="00056AEA">
        <w:t xml:space="preserve">своевременное составление </w:t>
      </w:r>
      <w:r w:rsidR="008135C6" w:rsidRPr="00056AEA">
        <w:t>ведущим</w:t>
      </w:r>
      <w:r w:rsidRPr="00056AEA">
        <w:t xml:space="preserve"> специалистом</w:t>
      </w:r>
      <w:r w:rsidR="00CB5F2C" w:rsidRPr="00056AEA">
        <w:rPr>
          <w:shd w:val="clear" w:color="auto" w:fill="FFFFFF"/>
        </w:rPr>
        <w:t xml:space="preserve"> по </w:t>
      </w:r>
      <w:r w:rsidR="008135C6" w:rsidRPr="00056AEA">
        <w:rPr>
          <w:shd w:val="clear" w:color="auto" w:fill="FFFFFF"/>
        </w:rPr>
        <w:t>правовым</w:t>
      </w:r>
      <w:r w:rsidR="00CB5F2C" w:rsidRPr="00056AEA">
        <w:rPr>
          <w:shd w:val="clear" w:color="auto" w:fill="FFFFFF"/>
        </w:rPr>
        <w:t xml:space="preserve"> вопросам</w:t>
      </w:r>
      <w:r w:rsidRPr="00056AEA">
        <w:t xml:space="preserve"> администрации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CB5F2C" w:rsidRPr="00056AEA" w:rsidRDefault="00D2219B" w:rsidP="00D10C38">
      <w:pPr>
        <w:pStyle w:val="ConsPlusNormal"/>
        <w:ind w:firstLine="709"/>
        <w:contextualSpacing/>
        <w:jc w:val="both"/>
        <w:rPr>
          <w:spacing w:val="-2"/>
        </w:rPr>
      </w:pPr>
      <w:r w:rsidRPr="00056AEA">
        <w:rPr>
          <w:spacing w:val="-2"/>
        </w:rPr>
        <w:t xml:space="preserve">указание </w:t>
      </w:r>
      <w:r w:rsidR="008135C6" w:rsidRPr="00056AEA">
        <w:rPr>
          <w:spacing w:val="-2"/>
        </w:rPr>
        <w:t>ведущим</w:t>
      </w:r>
      <w:r w:rsidR="00CB5F2C" w:rsidRPr="00056AEA">
        <w:rPr>
          <w:spacing w:val="-2"/>
        </w:rPr>
        <w:t xml:space="preserve"> специалистом</w:t>
      </w:r>
      <w:r w:rsidR="00CB5F2C" w:rsidRPr="00056AEA">
        <w:rPr>
          <w:spacing w:val="-2"/>
          <w:shd w:val="clear" w:color="auto" w:fill="FFFFFF"/>
        </w:rPr>
        <w:t xml:space="preserve"> по </w:t>
      </w:r>
      <w:r w:rsidR="008135C6" w:rsidRPr="00056AEA">
        <w:rPr>
          <w:spacing w:val="-2"/>
          <w:shd w:val="clear" w:color="auto" w:fill="FFFFFF"/>
        </w:rPr>
        <w:t>правовым</w:t>
      </w:r>
      <w:r w:rsidR="00CB5F2C" w:rsidRPr="00056AEA">
        <w:rPr>
          <w:spacing w:val="-2"/>
          <w:shd w:val="clear" w:color="auto" w:fill="FFFFFF"/>
        </w:rPr>
        <w:t xml:space="preserve"> вопросам</w:t>
      </w:r>
      <w:r w:rsidR="00CB5F2C" w:rsidRPr="00056AEA">
        <w:rPr>
          <w:spacing w:val="-2"/>
        </w:rPr>
        <w:t xml:space="preserve"> администрации</w:t>
      </w:r>
      <w:r w:rsidRPr="00056AEA">
        <w:rPr>
          <w:spacing w:val="-2"/>
        </w:rPr>
        <w:t xml:space="preserve"> в первичных учетных документах корректных реквизитов администрации, в том числе уникальный идентификатор начисления (далее </w:t>
      </w:r>
      <w:r w:rsidR="00CB5F2C" w:rsidRPr="00056AEA">
        <w:rPr>
          <w:spacing w:val="-2"/>
        </w:rPr>
        <w:t>–</w:t>
      </w:r>
      <w:r w:rsidRPr="00056AEA">
        <w:rPr>
          <w:spacing w:val="-2"/>
        </w:rPr>
        <w:t xml:space="preserve"> УИН), для уплаты плательщиками платежей в бюджет. В случае изменения реквизитов </w:t>
      </w:r>
      <w:r w:rsidR="008135C6" w:rsidRPr="00056AEA">
        <w:rPr>
          <w:spacing w:val="-2"/>
        </w:rPr>
        <w:t>главный бухгалтер МКУ «ЦОДА п. Березовка»</w:t>
      </w:r>
      <w:r w:rsidRPr="00056AEA">
        <w:rPr>
          <w:spacing w:val="-2"/>
        </w:rPr>
        <w:t xml:space="preserve"> незамедлительно информирует об этом </w:t>
      </w:r>
      <w:r w:rsidR="008135C6" w:rsidRPr="00056AEA">
        <w:rPr>
          <w:spacing w:val="-2"/>
        </w:rPr>
        <w:t>ведущего специалиста</w:t>
      </w:r>
      <w:r w:rsidR="008135C6" w:rsidRPr="00056AEA">
        <w:rPr>
          <w:spacing w:val="-2"/>
          <w:shd w:val="clear" w:color="auto" w:fill="FFFFFF"/>
        </w:rPr>
        <w:t xml:space="preserve"> по правовым вопросам</w:t>
      </w:r>
      <w:r w:rsidR="008135C6" w:rsidRPr="00056AEA">
        <w:rPr>
          <w:spacing w:val="-2"/>
        </w:rPr>
        <w:t xml:space="preserve"> администрации</w:t>
      </w:r>
      <w:r w:rsidRPr="00056AEA">
        <w:rPr>
          <w:spacing w:val="-2"/>
        </w:rPr>
        <w:t>;</w:t>
      </w:r>
    </w:p>
    <w:p w:rsidR="00D10C38" w:rsidRPr="00056AEA" w:rsidRDefault="00904C2C" w:rsidP="00D10C38">
      <w:pPr>
        <w:pStyle w:val="ConsPlusNormal"/>
        <w:ind w:firstLine="709"/>
        <w:contextualSpacing/>
        <w:jc w:val="both"/>
      </w:pPr>
      <w:r w:rsidRPr="00056AEA">
        <w:t xml:space="preserve">сбор </w:t>
      </w:r>
      <w:r w:rsidR="008135C6" w:rsidRPr="00056AEA">
        <w:t>ведущ</w:t>
      </w:r>
      <w:r w:rsidRPr="00056AEA">
        <w:t>им</w:t>
      </w:r>
      <w:r w:rsidR="00CB5F2C" w:rsidRPr="00056AEA">
        <w:t xml:space="preserve"> специалист</w:t>
      </w:r>
      <w:r w:rsidRPr="00056AEA">
        <w:t>ом</w:t>
      </w:r>
      <w:r w:rsidR="00CB5F2C" w:rsidRPr="00056AEA">
        <w:rPr>
          <w:shd w:val="clear" w:color="auto" w:fill="FFFFFF"/>
        </w:rPr>
        <w:t xml:space="preserve"> по </w:t>
      </w:r>
      <w:r w:rsidR="008135C6" w:rsidRPr="00056AEA">
        <w:rPr>
          <w:shd w:val="clear" w:color="auto" w:fill="FFFFFF"/>
        </w:rPr>
        <w:t>правовым</w:t>
      </w:r>
      <w:r w:rsidR="00CB5F2C" w:rsidRPr="00056AEA">
        <w:rPr>
          <w:shd w:val="clear" w:color="auto" w:fill="FFFFFF"/>
        </w:rPr>
        <w:t xml:space="preserve"> вопросам</w:t>
      </w:r>
      <w:r w:rsidR="00CB5F2C" w:rsidRPr="00056AEA">
        <w:t xml:space="preserve"> администрации </w:t>
      </w:r>
      <w:r w:rsidR="00D2219B" w:rsidRPr="00056AEA">
        <w:t>составленных первичных учетных до</w:t>
      </w:r>
      <w:r w:rsidR="00D634D6" w:rsidRPr="00056AEA">
        <w:t xml:space="preserve">кументов, а также поступивших </w:t>
      </w:r>
      <w:r w:rsidR="00D2219B" w:rsidRPr="00056AEA">
        <w:t xml:space="preserve">копий судебных актов, </w:t>
      </w:r>
      <w:r w:rsidR="00D2219B" w:rsidRPr="00056AEA">
        <w:lastRenderedPageBreak/>
        <w:t>исполнительных листов и других документов для незамедлительного отражения содержащихся в них данных в бюджетном учете;</w:t>
      </w:r>
    </w:p>
    <w:p w:rsidR="00D10C38" w:rsidRPr="00056AEA" w:rsidRDefault="00D2219B" w:rsidP="00D10C38">
      <w:pPr>
        <w:pStyle w:val="ConsPlusNormal"/>
        <w:ind w:firstLine="709"/>
        <w:contextualSpacing/>
        <w:jc w:val="both"/>
      </w:pPr>
      <w:r w:rsidRPr="00056AEA">
        <w:t xml:space="preserve">внесение </w:t>
      </w:r>
      <w:r w:rsidR="00904C2C" w:rsidRPr="00056AEA">
        <w:t>ведущим</w:t>
      </w:r>
      <w:r w:rsidR="00D10C38" w:rsidRPr="00056AEA">
        <w:t xml:space="preserve"> специалистом</w:t>
      </w:r>
      <w:r w:rsidR="00D10C38" w:rsidRPr="00056AEA">
        <w:rPr>
          <w:shd w:val="clear" w:color="auto" w:fill="FFFFFF"/>
        </w:rPr>
        <w:t xml:space="preserve"> по </w:t>
      </w:r>
      <w:r w:rsidR="00904C2C" w:rsidRPr="00056AEA">
        <w:rPr>
          <w:shd w:val="clear" w:color="auto" w:fill="FFFFFF"/>
        </w:rPr>
        <w:t>правовым</w:t>
      </w:r>
      <w:r w:rsidR="00D10C38" w:rsidRPr="00056AEA">
        <w:rPr>
          <w:shd w:val="clear" w:color="auto" w:fill="FFFFFF"/>
        </w:rPr>
        <w:t xml:space="preserve"> вопросам</w:t>
      </w:r>
      <w:r w:rsidR="00D10C38" w:rsidRPr="00056AEA">
        <w:t xml:space="preserve"> администрации </w:t>
      </w:r>
      <w:r w:rsidRPr="00056AEA">
        <w:t xml:space="preserve">информации о штрафах, налагаемых в рамках дел об административных правонарушениях, в государственную информационную систему о государственных и муниципальных платежах (далее </w:t>
      </w:r>
      <w:r w:rsidR="00D10C38" w:rsidRPr="00056AEA">
        <w:t>–</w:t>
      </w:r>
      <w:r w:rsidRPr="00056AEA">
        <w:t xml:space="preserve"> Г</w:t>
      </w:r>
      <w:r w:rsidR="00392849" w:rsidRPr="00056AEA">
        <w:t>ИС ГМП);</w:t>
      </w:r>
    </w:p>
    <w:p w:rsidR="00D10C38" w:rsidRPr="00056AEA" w:rsidRDefault="00904C2C" w:rsidP="00D10C38">
      <w:pPr>
        <w:pStyle w:val="ConsPlusNormal"/>
        <w:ind w:firstLine="709"/>
        <w:contextualSpacing/>
        <w:jc w:val="both"/>
      </w:pPr>
      <w:r w:rsidRPr="00056AEA">
        <w:t xml:space="preserve">систематический сбор (три раза в месяц) </w:t>
      </w:r>
      <w:r w:rsidR="00D2219B" w:rsidRPr="00056AEA">
        <w:t>информ</w:t>
      </w:r>
      <w:r w:rsidRPr="00056AEA">
        <w:t>ации</w:t>
      </w:r>
      <w:r w:rsidR="00D2219B" w:rsidRPr="00056AEA">
        <w:t xml:space="preserve"> </w:t>
      </w:r>
      <w:r w:rsidRPr="00056AEA">
        <w:t>ведущим</w:t>
      </w:r>
      <w:r w:rsidR="00D10C38" w:rsidRPr="00056AEA">
        <w:t xml:space="preserve"> специалистом</w:t>
      </w:r>
      <w:r w:rsidR="00D10C38" w:rsidRPr="00056AEA">
        <w:rPr>
          <w:shd w:val="clear" w:color="auto" w:fill="FFFFFF"/>
        </w:rPr>
        <w:t xml:space="preserve"> по </w:t>
      </w:r>
      <w:r w:rsidRPr="00056AEA">
        <w:rPr>
          <w:shd w:val="clear" w:color="auto" w:fill="FFFFFF"/>
        </w:rPr>
        <w:t>правовым</w:t>
      </w:r>
      <w:r w:rsidR="00D10C38" w:rsidRPr="00056AEA">
        <w:rPr>
          <w:shd w:val="clear" w:color="auto" w:fill="FFFFFF"/>
        </w:rPr>
        <w:t xml:space="preserve"> вопросам</w:t>
      </w:r>
      <w:r w:rsidR="00D10C38" w:rsidRPr="00056AEA">
        <w:t xml:space="preserve"> администрации</w:t>
      </w:r>
      <w:r w:rsidR="00D2219B" w:rsidRPr="00056AEA">
        <w:t xml:space="preserve"> о поступлении денежных взысканий (штрафов) на основании данных органа Федерального казначейства;</w:t>
      </w:r>
    </w:p>
    <w:p w:rsidR="00D10C38" w:rsidRPr="00056AEA" w:rsidRDefault="00D2219B" w:rsidP="00D10C38">
      <w:pPr>
        <w:pStyle w:val="ConsPlusNormal"/>
        <w:ind w:firstLine="709"/>
        <w:contextualSpacing/>
        <w:jc w:val="both"/>
      </w:pPr>
      <w:r w:rsidRPr="00056AEA">
        <w:t xml:space="preserve">погашение (квитирование) </w:t>
      </w:r>
      <w:r w:rsidR="00904C2C" w:rsidRPr="00056AEA">
        <w:t>ведущим</w:t>
      </w:r>
      <w:r w:rsidR="00D10C38" w:rsidRPr="00056AEA">
        <w:t xml:space="preserve"> специалистом</w:t>
      </w:r>
      <w:r w:rsidR="00D10C38" w:rsidRPr="00056AEA">
        <w:rPr>
          <w:shd w:val="clear" w:color="auto" w:fill="FFFFFF"/>
        </w:rPr>
        <w:t xml:space="preserve"> по </w:t>
      </w:r>
      <w:r w:rsidR="00904C2C" w:rsidRPr="00056AEA">
        <w:rPr>
          <w:shd w:val="clear" w:color="auto" w:fill="FFFFFF"/>
        </w:rPr>
        <w:t>правовым</w:t>
      </w:r>
      <w:r w:rsidR="00D10C38" w:rsidRPr="00056AEA">
        <w:rPr>
          <w:shd w:val="clear" w:color="auto" w:fill="FFFFFF"/>
        </w:rPr>
        <w:t xml:space="preserve"> вопросам</w:t>
      </w:r>
      <w:r w:rsidR="00D10C38" w:rsidRPr="00056AEA">
        <w:t xml:space="preserve"> администрации </w:t>
      </w:r>
      <w:r w:rsidRPr="00056AEA">
        <w:t>начислений соответствующими платежами в ГИС ГМП;</w:t>
      </w:r>
    </w:p>
    <w:p w:rsidR="00D10C38" w:rsidRPr="00056AEA" w:rsidRDefault="00D2219B" w:rsidP="00D10C38">
      <w:pPr>
        <w:pStyle w:val="ConsPlusNormal"/>
        <w:ind w:firstLine="709"/>
        <w:contextualSpacing/>
        <w:jc w:val="both"/>
        <w:rPr>
          <w:spacing w:val="-2"/>
        </w:rPr>
      </w:pPr>
      <w:r w:rsidRPr="00056AEA">
        <w:rPr>
          <w:spacing w:val="-2"/>
        </w:rPr>
        <w:t xml:space="preserve">контроль исполнения </w:t>
      </w:r>
      <w:r w:rsidR="00D634D6" w:rsidRPr="00056AEA">
        <w:t>ведущим специалистом</w:t>
      </w:r>
      <w:r w:rsidR="00D634D6" w:rsidRPr="00056AEA">
        <w:rPr>
          <w:shd w:val="clear" w:color="auto" w:fill="FFFFFF"/>
        </w:rPr>
        <w:t xml:space="preserve"> по правовым вопросам</w:t>
      </w:r>
      <w:r w:rsidR="00D634D6" w:rsidRPr="00056AEA">
        <w:t xml:space="preserve"> администрации</w:t>
      </w:r>
      <w:r w:rsidR="00D634D6" w:rsidRPr="00056AEA">
        <w:rPr>
          <w:spacing w:val="-2"/>
        </w:rPr>
        <w:t xml:space="preserve"> </w:t>
      </w:r>
      <w:r w:rsidRPr="00056AEA">
        <w:rPr>
          <w:spacing w:val="-2"/>
        </w:rPr>
        <w:t xml:space="preserve">уплаты административного штрафа плательщиком в срок, предусмотренный </w:t>
      </w:r>
      <w:hyperlink r:id="rId13">
        <w:r w:rsidRPr="00056AEA">
          <w:rPr>
            <w:spacing w:val="-2"/>
          </w:rPr>
          <w:t>пунктом 1 статьи 32.2</w:t>
        </w:r>
      </w:hyperlink>
      <w:r w:rsidRPr="00056AEA">
        <w:rPr>
          <w:spacing w:val="-2"/>
        </w:rPr>
        <w:t xml:space="preserve"> </w:t>
      </w:r>
      <w:r w:rsidR="00D10C38" w:rsidRPr="00056AEA">
        <w:rPr>
          <w:spacing w:val="-2"/>
        </w:rPr>
        <w:t>Кодекса Российской Федерации об административных правонарушениях (далее – КоАП)</w:t>
      </w:r>
      <w:r w:rsidRPr="00056AEA">
        <w:rPr>
          <w:spacing w:val="-2"/>
        </w:rPr>
        <w:t xml:space="preserve">, либо со дня истечения срока отсрочки или срока рассрочки, предусмотренных </w:t>
      </w:r>
      <w:hyperlink r:id="rId14">
        <w:r w:rsidRPr="00056AEA">
          <w:rPr>
            <w:spacing w:val="-2"/>
          </w:rPr>
          <w:t>статьей 31.5</w:t>
        </w:r>
      </w:hyperlink>
      <w:r w:rsidRPr="00056AEA">
        <w:rPr>
          <w:spacing w:val="-2"/>
        </w:rPr>
        <w:t xml:space="preserve"> КоАП;</w:t>
      </w:r>
    </w:p>
    <w:p w:rsidR="00D10C38" w:rsidRPr="00056AEA" w:rsidRDefault="00D2219B" w:rsidP="00D10C38">
      <w:pPr>
        <w:pStyle w:val="ConsPlusNormal"/>
        <w:ind w:firstLine="709"/>
        <w:contextualSpacing/>
        <w:jc w:val="both"/>
      </w:pPr>
      <w:r w:rsidRPr="00056AEA">
        <w:t>проведение инвентаризации ра</w:t>
      </w:r>
      <w:r w:rsidR="00392849" w:rsidRPr="00056AEA">
        <w:t>счетов по доходам с должниками.</w:t>
      </w:r>
    </w:p>
    <w:p w:rsidR="00861602" w:rsidRPr="00056AEA" w:rsidRDefault="00D10C38" w:rsidP="00D10C38">
      <w:pPr>
        <w:pStyle w:val="ConsPlusNormal"/>
        <w:ind w:firstLine="709"/>
        <w:contextualSpacing/>
        <w:jc w:val="both"/>
      </w:pPr>
      <w:r w:rsidRPr="00056AEA">
        <w:t xml:space="preserve">2.2. </w:t>
      </w:r>
      <w:r w:rsidR="00586ACE" w:rsidRPr="00056AEA">
        <w:t>Главный специалист по финансово-экономическим вопросам администрации ежегодно, п</w:t>
      </w:r>
      <w:r w:rsidR="00D2219B" w:rsidRPr="00056AEA">
        <w:t xml:space="preserve">еред составлением годовой бюджетной отчетности, </w:t>
      </w:r>
      <w:r w:rsidR="00586ACE" w:rsidRPr="00056AEA">
        <w:t>направляет ведущему специалисту</w:t>
      </w:r>
      <w:r w:rsidR="00586ACE" w:rsidRPr="00056AEA">
        <w:rPr>
          <w:shd w:val="clear" w:color="auto" w:fill="FFFFFF"/>
        </w:rPr>
        <w:t xml:space="preserve"> по правовым вопросам</w:t>
      </w:r>
      <w:r w:rsidR="00586ACE" w:rsidRPr="00056AEA">
        <w:t xml:space="preserve"> администрации </w:t>
      </w:r>
      <w:r w:rsidR="00D2219B" w:rsidRPr="00056AEA">
        <w:t>числя</w:t>
      </w:r>
      <w:r w:rsidR="00586ACE" w:rsidRPr="00056AEA">
        <w:t>щую</w:t>
      </w:r>
      <w:r w:rsidR="00861602" w:rsidRPr="00056AEA">
        <w:t>ся</w:t>
      </w:r>
      <w:r w:rsidR="00D2219B" w:rsidRPr="00056AEA">
        <w:t xml:space="preserve"> дебиторск</w:t>
      </w:r>
      <w:r w:rsidR="00586ACE" w:rsidRPr="00056AEA">
        <w:t>ую</w:t>
      </w:r>
      <w:r w:rsidR="00D2219B" w:rsidRPr="00056AEA">
        <w:t xml:space="preserve"> задолженност</w:t>
      </w:r>
      <w:r w:rsidR="00586ACE" w:rsidRPr="00056AEA">
        <w:t>ь</w:t>
      </w:r>
      <w:r w:rsidR="00D2219B" w:rsidRPr="00056AEA">
        <w:t xml:space="preserve"> в бюджетном учете для сбора данных о ее состоянии. </w:t>
      </w:r>
    </w:p>
    <w:p w:rsidR="00D2219B" w:rsidRPr="00056AEA" w:rsidRDefault="00586ACE" w:rsidP="00D10C38">
      <w:pPr>
        <w:pStyle w:val="ConsPlusNormal"/>
        <w:ind w:firstLine="709"/>
        <w:contextualSpacing/>
        <w:jc w:val="both"/>
      </w:pPr>
      <w:r w:rsidRPr="00056AEA">
        <w:t>Ведущий специалист</w:t>
      </w:r>
      <w:r w:rsidRPr="00056AEA">
        <w:rPr>
          <w:shd w:val="clear" w:color="auto" w:fill="FFFFFF"/>
        </w:rPr>
        <w:t xml:space="preserve"> по правовым вопросам</w:t>
      </w:r>
      <w:r w:rsidRPr="00056AEA">
        <w:t xml:space="preserve"> администрации </w:t>
      </w:r>
      <w:r w:rsidR="00D2219B" w:rsidRPr="00056AEA">
        <w:t>при проведении инвентаризации провод</w:t>
      </w:r>
      <w:r w:rsidR="00D10C38" w:rsidRPr="00056AEA">
        <w:t>и</w:t>
      </w:r>
      <w:r w:rsidR="00D2219B" w:rsidRPr="00056AEA">
        <w:t>т сверку данных по денежным взысканиям (штрафам) о наличии сведений:</w:t>
      </w:r>
    </w:p>
    <w:p w:rsidR="00D2219B" w:rsidRPr="00056AEA" w:rsidRDefault="00D2219B" w:rsidP="00D10C38">
      <w:pPr>
        <w:pStyle w:val="ConsPlusNormal"/>
        <w:ind w:firstLine="709"/>
        <w:contextualSpacing/>
        <w:jc w:val="both"/>
      </w:pPr>
      <w:r w:rsidRPr="00056AEA">
        <w:t xml:space="preserve">о направлении протокола об административном правонарушении мировому судье, предусмотренного </w:t>
      </w:r>
      <w:hyperlink r:id="rId15">
        <w:r w:rsidRPr="00056AEA">
          <w:t>частью 1 статьи 20.25</w:t>
        </w:r>
      </w:hyperlink>
      <w:r w:rsidRPr="00056AEA">
        <w:t xml:space="preserve"> </w:t>
      </w:r>
      <w:r w:rsidR="00D10C38" w:rsidRPr="00056AEA">
        <w:t>КоАП</w:t>
      </w:r>
      <w:r w:rsidRPr="00056AEA">
        <w:t>;</w:t>
      </w:r>
    </w:p>
    <w:p w:rsidR="00D2219B" w:rsidRPr="00056AEA" w:rsidRDefault="00D2219B" w:rsidP="00D10C38">
      <w:pPr>
        <w:pStyle w:val="ConsPlusNormal"/>
        <w:ind w:firstLine="709"/>
        <w:contextualSpacing/>
        <w:jc w:val="both"/>
      </w:pPr>
      <w:r w:rsidRPr="00056AEA">
        <w:t>о направлении документов судебному приставу-исполнителю для исполнения в порядке, предусмотренном федеральным законодательством об исполнительном производстве, в связи с неуплатой штрафа;</w:t>
      </w:r>
    </w:p>
    <w:p w:rsidR="00D2219B" w:rsidRPr="00056AEA" w:rsidRDefault="00D2219B" w:rsidP="00D10C38">
      <w:pPr>
        <w:pStyle w:val="ConsPlusNormal"/>
        <w:ind w:firstLine="709"/>
        <w:contextualSpacing/>
        <w:jc w:val="both"/>
      </w:pPr>
      <w:r w:rsidRPr="00056AEA">
        <w:t>о возбуждении судебным приставом-исполнителем исполнительного производства;</w:t>
      </w:r>
    </w:p>
    <w:p w:rsidR="00D2219B" w:rsidRPr="00056AEA" w:rsidRDefault="00D2219B" w:rsidP="00D10C38">
      <w:pPr>
        <w:pStyle w:val="ConsPlusNormal"/>
        <w:ind w:firstLine="709"/>
        <w:contextualSpacing/>
        <w:jc w:val="both"/>
      </w:pPr>
      <w:r w:rsidRPr="00056AEA">
        <w:t>о возбуждении в отношении должника дела о банкротстве.</w:t>
      </w:r>
    </w:p>
    <w:p w:rsidR="00D2219B" w:rsidRPr="00056AEA" w:rsidRDefault="00D10C38" w:rsidP="00D10C38">
      <w:pPr>
        <w:ind w:firstLine="709"/>
        <w:contextualSpacing/>
        <w:jc w:val="both"/>
        <w:rPr>
          <w:sz w:val="24"/>
          <w:szCs w:val="24"/>
        </w:rPr>
      </w:pPr>
      <w:r w:rsidRPr="00056AEA">
        <w:rPr>
          <w:sz w:val="24"/>
          <w:szCs w:val="24"/>
        </w:rPr>
        <w:t xml:space="preserve">2.3. </w:t>
      </w:r>
      <w:r w:rsidR="00D2219B" w:rsidRPr="00056AEA">
        <w:rPr>
          <w:sz w:val="24"/>
          <w:szCs w:val="24"/>
        </w:rPr>
        <w:t>Дополнительно, при проведении инвентаризации</w:t>
      </w:r>
      <w:r w:rsidR="00625344" w:rsidRPr="00056AEA">
        <w:rPr>
          <w:sz w:val="24"/>
          <w:szCs w:val="24"/>
        </w:rPr>
        <w:t xml:space="preserve"> </w:t>
      </w:r>
      <w:r w:rsidR="00586ACE" w:rsidRPr="00056AEA">
        <w:rPr>
          <w:sz w:val="24"/>
          <w:szCs w:val="24"/>
        </w:rPr>
        <w:t>ведущим специалистом</w:t>
      </w:r>
      <w:r w:rsidR="00586ACE" w:rsidRPr="00056AEA">
        <w:rPr>
          <w:sz w:val="24"/>
          <w:szCs w:val="24"/>
          <w:shd w:val="clear" w:color="auto" w:fill="FFFFFF"/>
        </w:rPr>
        <w:t xml:space="preserve"> по правовым вопросам</w:t>
      </w:r>
      <w:r w:rsidR="00586ACE" w:rsidRPr="00056AEA">
        <w:rPr>
          <w:sz w:val="24"/>
          <w:szCs w:val="24"/>
        </w:rPr>
        <w:t xml:space="preserve"> администрации</w:t>
      </w:r>
      <w:r w:rsidR="00D2219B" w:rsidRPr="00056AEA">
        <w:rPr>
          <w:sz w:val="24"/>
          <w:szCs w:val="24"/>
        </w:rPr>
        <w:t>, проводится оценка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подготовка необходимых документов для признания дебиторской задолженности безнадежной к взысканию.</w:t>
      </w:r>
    </w:p>
    <w:p w:rsidR="00D2219B" w:rsidRPr="00056AEA" w:rsidRDefault="00D10C38" w:rsidP="00D10C38">
      <w:pPr>
        <w:ind w:firstLine="709"/>
        <w:contextualSpacing/>
        <w:jc w:val="both"/>
        <w:rPr>
          <w:sz w:val="24"/>
          <w:szCs w:val="24"/>
        </w:rPr>
      </w:pPr>
      <w:r w:rsidRPr="00056AEA">
        <w:rPr>
          <w:sz w:val="24"/>
          <w:szCs w:val="24"/>
        </w:rPr>
        <w:t xml:space="preserve">2.4. </w:t>
      </w:r>
      <w:r w:rsidR="00D2219B" w:rsidRPr="00056AEA">
        <w:rPr>
          <w:sz w:val="24"/>
          <w:szCs w:val="24"/>
        </w:rPr>
        <w:t xml:space="preserve">Сверка данных по денежным взысканиям (штрафам) проводится </w:t>
      </w:r>
      <w:r w:rsidR="00586ACE" w:rsidRPr="00056AEA">
        <w:rPr>
          <w:sz w:val="24"/>
          <w:szCs w:val="24"/>
        </w:rPr>
        <w:t>ведущим специалистом</w:t>
      </w:r>
      <w:r w:rsidR="00586ACE" w:rsidRPr="00056AEA">
        <w:rPr>
          <w:sz w:val="24"/>
          <w:szCs w:val="24"/>
          <w:shd w:val="clear" w:color="auto" w:fill="FFFFFF"/>
        </w:rPr>
        <w:t xml:space="preserve"> по правовым вопросам</w:t>
      </w:r>
      <w:r w:rsidR="00586ACE" w:rsidRPr="00056AEA">
        <w:rPr>
          <w:sz w:val="24"/>
          <w:szCs w:val="24"/>
        </w:rPr>
        <w:t xml:space="preserve"> администрации в течение одного месяца с момента поступления в его адрес информации о дебиторской задолженности от главного специалиста по финансово-экономическим вопросам администрации</w:t>
      </w:r>
      <w:r w:rsidR="00D2219B" w:rsidRPr="00056AEA">
        <w:rPr>
          <w:sz w:val="24"/>
          <w:szCs w:val="24"/>
        </w:rPr>
        <w:t>.</w:t>
      </w:r>
    </w:p>
    <w:p w:rsidR="00D2219B" w:rsidRPr="00056AEA" w:rsidRDefault="00D2219B" w:rsidP="00D2219B">
      <w:pPr>
        <w:spacing w:before="100" w:beforeAutospacing="1" w:after="100" w:afterAutospacing="1"/>
        <w:ind w:firstLine="540"/>
        <w:contextualSpacing/>
        <w:jc w:val="both"/>
        <w:rPr>
          <w:sz w:val="24"/>
          <w:szCs w:val="24"/>
        </w:rPr>
      </w:pPr>
    </w:p>
    <w:p w:rsidR="00476026" w:rsidRPr="00056AEA" w:rsidRDefault="00D10C38" w:rsidP="00476026">
      <w:pPr>
        <w:ind w:firstLine="709"/>
        <w:jc w:val="center"/>
        <w:rPr>
          <w:sz w:val="24"/>
          <w:szCs w:val="24"/>
        </w:rPr>
      </w:pPr>
      <w:r w:rsidRPr="00056AEA">
        <w:rPr>
          <w:sz w:val="24"/>
          <w:szCs w:val="24"/>
          <w:lang w:val="en-US"/>
        </w:rPr>
        <w:t>III</w:t>
      </w:r>
      <w:r w:rsidR="00476026" w:rsidRPr="00056AEA">
        <w:rPr>
          <w:sz w:val="24"/>
          <w:szCs w:val="24"/>
        </w:rPr>
        <w:t>. МЕРОПРИЯТИЯ ПО ПРИНУДИТЕЛЬНОМУ ВЗЫСКАНИЮ ДЕБИТОРСКОЙ ЗАДОЛЖЕННОСТИ ПО ДОХОДАМ</w:t>
      </w:r>
    </w:p>
    <w:p w:rsidR="00D67695" w:rsidRPr="00056AEA" w:rsidRDefault="00D67695" w:rsidP="00D67695">
      <w:pPr>
        <w:jc w:val="both"/>
        <w:rPr>
          <w:sz w:val="24"/>
          <w:szCs w:val="24"/>
        </w:rPr>
      </w:pPr>
    </w:p>
    <w:p w:rsidR="00E94F0B" w:rsidRPr="00056AEA" w:rsidRDefault="00D10C38" w:rsidP="000F45E8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056AEA">
        <w:rPr>
          <w:sz w:val="24"/>
          <w:szCs w:val="24"/>
        </w:rPr>
        <w:t>3.1</w:t>
      </w:r>
      <w:r w:rsidR="00E94F0B" w:rsidRPr="00056AEA">
        <w:rPr>
          <w:sz w:val="24"/>
          <w:szCs w:val="24"/>
        </w:rPr>
        <w:t>.</w:t>
      </w:r>
      <w:r w:rsidR="00586ACE" w:rsidRPr="00056AEA">
        <w:rPr>
          <w:sz w:val="24"/>
          <w:szCs w:val="24"/>
        </w:rPr>
        <w:t xml:space="preserve"> </w:t>
      </w:r>
      <w:r w:rsidR="00E94F0B" w:rsidRPr="00056AEA">
        <w:rPr>
          <w:rFonts w:eastAsia="Calibri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</w:t>
      </w:r>
      <w:r w:rsidR="00E94F0B" w:rsidRPr="00056AEA">
        <w:rPr>
          <w:sz w:val="24"/>
          <w:szCs w:val="24"/>
        </w:rPr>
        <w:t xml:space="preserve"> ГИС ГМП</w:t>
      </w:r>
      <w:r w:rsidR="00E94F0B" w:rsidRPr="00056AEA">
        <w:rPr>
          <w:rFonts w:eastAsia="Calibri"/>
          <w:sz w:val="24"/>
          <w:szCs w:val="24"/>
        </w:rPr>
        <w:t xml:space="preserve"> по истечении срока, указанного в </w:t>
      </w:r>
      <w:hyperlink r:id="rId16" w:history="1">
        <w:r w:rsidR="00E94F0B" w:rsidRPr="00056AEA">
          <w:rPr>
            <w:rFonts w:eastAsia="Calibri"/>
            <w:sz w:val="24"/>
            <w:szCs w:val="24"/>
          </w:rPr>
          <w:t>части 1</w:t>
        </w:r>
      </w:hyperlink>
      <w:r w:rsidR="00E94F0B" w:rsidRPr="00056AEA">
        <w:rPr>
          <w:rFonts w:eastAsia="Calibri"/>
          <w:sz w:val="24"/>
          <w:szCs w:val="24"/>
        </w:rPr>
        <w:t xml:space="preserve">, </w:t>
      </w:r>
      <w:hyperlink r:id="rId17" w:history="1">
        <w:r w:rsidR="00E94F0B" w:rsidRPr="00056AEA">
          <w:rPr>
            <w:rFonts w:eastAsia="Calibri"/>
            <w:sz w:val="24"/>
            <w:szCs w:val="24"/>
          </w:rPr>
          <w:t>1.1</w:t>
        </w:r>
      </w:hyperlink>
      <w:r w:rsidR="00E94F0B" w:rsidRPr="00056AEA">
        <w:rPr>
          <w:rFonts w:eastAsia="Calibri"/>
          <w:sz w:val="24"/>
          <w:szCs w:val="24"/>
        </w:rPr>
        <w:t xml:space="preserve"> или </w:t>
      </w:r>
      <w:hyperlink r:id="rId18" w:history="1">
        <w:r w:rsidR="00E94F0B" w:rsidRPr="00056AEA">
          <w:rPr>
            <w:rFonts w:eastAsia="Calibri"/>
            <w:sz w:val="24"/>
            <w:szCs w:val="24"/>
          </w:rPr>
          <w:t>1.4</w:t>
        </w:r>
      </w:hyperlink>
      <w:r w:rsidR="00E94F0B" w:rsidRPr="00056AEA">
        <w:rPr>
          <w:rFonts w:eastAsia="Calibri"/>
          <w:sz w:val="24"/>
          <w:szCs w:val="24"/>
        </w:rPr>
        <w:t xml:space="preserve"> статьи 32.2 КоАП, </w:t>
      </w:r>
      <w:r w:rsidR="00E94F0B" w:rsidRPr="00056AEA">
        <w:rPr>
          <w:sz w:val="24"/>
          <w:szCs w:val="24"/>
        </w:rPr>
        <w:t>ведущий специалист</w:t>
      </w:r>
      <w:r w:rsidR="00E94F0B" w:rsidRPr="00056AEA">
        <w:rPr>
          <w:sz w:val="24"/>
          <w:szCs w:val="24"/>
          <w:shd w:val="clear" w:color="auto" w:fill="FFFFFF"/>
        </w:rPr>
        <w:t xml:space="preserve"> по правовым вопросам</w:t>
      </w:r>
      <w:r w:rsidR="00E94F0B" w:rsidRPr="00056AEA">
        <w:rPr>
          <w:sz w:val="24"/>
          <w:szCs w:val="24"/>
        </w:rPr>
        <w:t xml:space="preserve"> администрации</w:t>
      </w:r>
      <w:r w:rsidR="00E94F0B" w:rsidRPr="00056AEA">
        <w:rPr>
          <w:rFonts w:eastAsia="Calibri"/>
          <w:sz w:val="24"/>
          <w:szCs w:val="24"/>
        </w:rPr>
        <w:t xml:space="preserve"> изготавлива</w:t>
      </w:r>
      <w:r w:rsidR="005B16A8" w:rsidRPr="00056AEA">
        <w:rPr>
          <w:rFonts w:eastAsia="Calibri"/>
          <w:sz w:val="24"/>
          <w:szCs w:val="24"/>
        </w:rPr>
        <w:t>е</w:t>
      </w:r>
      <w:r w:rsidR="00E94F0B" w:rsidRPr="00056AEA">
        <w:rPr>
          <w:rFonts w:eastAsia="Calibri"/>
          <w:sz w:val="24"/>
          <w:szCs w:val="24"/>
        </w:rPr>
        <w:t xml:space="preserve">т второй экземпляр постановления о наложении административного штрафа и направляет его в течение десяти суток, а в случаях, предусмотренных </w:t>
      </w:r>
      <w:hyperlink r:id="rId19" w:history="1">
        <w:r w:rsidR="00E94F0B" w:rsidRPr="00056AEA">
          <w:rPr>
            <w:rFonts w:eastAsia="Calibri"/>
            <w:sz w:val="24"/>
            <w:szCs w:val="24"/>
          </w:rPr>
          <w:t>частями 1.1</w:t>
        </w:r>
      </w:hyperlink>
      <w:r w:rsidR="00E94F0B" w:rsidRPr="00056AEA">
        <w:rPr>
          <w:rFonts w:eastAsia="Calibri"/>
          <w:sz w:val="24"/>
          <w:szCs w:val="24"/>
        </w:rPr>
        <w:t xml:space="preserve"> и </w:t>
      </w:r>
      <w:hyperlink r:id="rId20" w:history="1">
        <w:r w:rsidR="00E94F0B" w:rsidRPr="00056AEA">
          <w:rPr>
            <w:rFonts w:eastAsia="Calibri"/>
            <w:sz w:val="24"/>
            <w:szCs w:val="24"/>
          </w:rPr>
          <w:t>1.4</w:t>
        </w:r>
      </w:hyperlink>
      <w:r w:rsidR="00E94F0B" w:rsidRPr="00056AEA">
        <w:rPr>
          <w:rFonts w:eastAsia="Calibri"/>
          <w:sz w:val="24"/>
          <w:szCs w:val="24"/>
        </w:rPr>
        <w:t xml:space="preserve"> статьи 32.2 КоАП,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</w:t>
      </w:r>
      <w:r w:rsidR="00E94F0B" w:rsidRPr="00056AEA">
        <w:rPr>
          <w:rFonts w:eastAsia="Calibri"/>
          <w:sz w:val="24"/>
          <w:szCs w:val="24"/>
        </w:rPr>
        <w:lastRenderedPageBreak/>
        <w:t xml:space="preserve">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</w:t>
      </w:r>
      <w:r w:rsidR="00E94F0B" w:rsidRPr="00056AEA">
        <w:rPr>
          <w:sz w:val="24"/>
          <w:szCs w:val="24"/>
        </w:rPr>
        <w:t>ведущий специалист</w:t>
      </w:r>
      <w:r w:rsidR="00E94F0B" w:rsidRPr="00056AEA">
        <w:rPr>
          <w:sz w:val="24"/>
          <w:szCs w:val="24"/>
          <w:shd w:val="clear" w:color="auto" w:fill="FFFFFF"/>
        </w:rPr>
        <w:t xml:space="preserve"> по правовым вопросам</w:t>
      </w:r>
      <w:r w:rsidR="00E94F0B" w:rsidRPr="00056AEA">
        <w:rPr>
          <w:sz w:val="24"/>
          <w:szCs w:val="24"/>
        </w:rPr>
        <w:t xml:space="preserve"> администрации</w:t>
      </w:r>
      <w:r w:rsidR="00E94F0B" w:rsidRPr="00056AEA">
        <w:rPr>
          <w:rFonts w:eastAsia="Calibri"/>
          <w:sz w:val="24"/>
          <w:szCs w:val="24"/>
        </w:rPr>
        <w:t xml:space="preserve"> составляет протокол об административном правонарушении, предусмотренном </w:t>
      </w:r>
      <w:hyperlink r:id="rId21" w:history="1">
        <w:r w:rsidR="00E94F0B" w:rsidRPr="00056AEA">
          <w:rPr>
            <w:rFonts w:eastAsia="Calibri"/>
            <w:sz w:val="24"/>
            <w:szCs w:val="24"/>
          </w:rPr>
          <w:t>частью 1 статьи 20.25</w:t>
        </w:r>
      </w:hyperlink>
      <w:r w:rsidR="00E94F0B" w:rsidRPr="00056AEA">
        <w:rPr>
          <w:rFonts w:eastAsia="Calibri"/>
          <w:sz w:val="24"/>
          <w:szCs w:val="24"/>
        </w:rPr>
        <w:t xml:space="preserve"> КоАП, в отношении лица, не уплатившего административный штраф. Протокол об административном правонарушении, предусмотренном </w:t>
      </w:r>
      <w:hyperlink r:id="rId22" w:history="1">
        <w:r w:rsidR="00E94F0B" w:rsidRPr="00056AEA">
          <w:rPr>
            <w:rFonts w:eastAsia="Calibri"/>
            <w:sz w:val="24"/>
            <w:szCs w:val="24"/>
          </w:rPr>
          <w:t>частью 1 статьи 20.25</w:t>
        </w:r>
      </w:hyperlink>
      <w:r w:rsidR="00E94F0B" w:rsidRPr="00056AEA">
        <w:rPr>
          <w:rFonts w:eastAsia="Calibri"/>
          <w:sz w:val="24"/>
          <w:szCs w:val="24"/>
        </w:rPr>
        <w:t xml:space="preserve"> </w:t>
      </w:r>
      <w:r w:rsidR="005B16A8" w:rsidRPr="00056AEA">
        <w:rPr>
          <w:rFonts w:eastAsia="Calibri"/>
          <w:sz w:val="24"/>
          <w:szCs w:val="24"/>
        </w:rPr>
        <w:t>КоАП</w:t>
      </w:r>
      <w:r w:rsidR="00E94F0B" w:rsidRPr="00056AEA">
        <w:rPr>
          <w:rFonts w:eastAsia="Calibri"/>
          <w:sz w:val="24"/>
          <w:szCs w:val="24"/>
        </w:rPr>
        <w:t xml:space="preserve">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hyperlink r:id="rId23" w:history="1">
        <w:r w:rsidR="00E94F0B" w:rsidRPr="00056AEA">
          <w:rPr>
            <w:rFonts w:eastAsia="Calibri"/>
            <w:sz w:val="24"/>
            <w:szCs w:val="24"/>
          </w:rPr>
          <w:t>частью 1 статьи 20.25</w:t>
        </w:r>
      </w:hyperlink>
      <w:r w:rsidR="00E94F0B" w:rsidRPr="00056AEA">
        <w:rPr>
          <w:rFonts w:eastAsia="Calibri"/>
          <w:sz w:val="24"/>
          <w:szCs w:val="24"/>
        </w:rPr>
        <w:t xml:space="preserve"> </w:t>
      </w:r>
      <w:r w:rsidR="005B16A8" w:rsidRPr="00056AEA">
        <w:rPr>
          <w:rFonts w:eastAsia="Calibri"/>
          <w:sz w:val="24"/>
          <w:szCs w:val="24"/>
        </w:rPr>
        <w:t>КоАП</w:t>
      </w:r>
      <w:r w:rsidR="00E94F0B" w:rsidRPr="00056AEA">
        <w:rPr>
          <w:rFonts w:eastAsia="Calibri"/>
          <w:sz w:val="24"/>
          <w:szCs w:val="24"/>
        </w:rPr>
        <w:t xml:space="preserve">, не составляется в случае, указанном в </w:t>
      </w:r>
      <w:hyperlink r:id="rId24" w:history="1">
        <w:r w:rsidR="00E94F0B" w:rsidRPr="00056AEA">
          <w:rPr>
            <w:rFonts w:eastAsia="Calibri"/>
            <w:sz w:val="24"/>
            <w:szCs w:val="24"/>
          </w:rPr>
          <w:t>примечании 1 к статье 20.25</w:t>
        </w:r>
      </w:hyperlink>
      <w:r w:rsidR="00E94F0B" w:rsidRPr="00056AEA">
        <w:rPr>
          <w:rFonts w:eastAsia="Calibri"/>
          <w:sz w:val="24"/>
          <w:szCs w:val="24"/>
        </w:rPr>
        <w:t xml:space="preserve"> </w:t>
      </w:r>
      <w:r w:rsidR="005B16A8" w:rsidRPr="00056AEA">
        <w:rPr>
          <w:rFonts w:eastAsia="Calibri"/>
          <w:sz w:val="24"/>
          <w:szCs w:val="24"/>
        </w:rPr>
        <w:t>КоАП</w:t>
      </w:r>
      <w:r w:rsidR="00E94F0B" w:rsidRPr="00056AEA">
        <w:rPr>
          <w:rFonts w:eastAsia="Calibri"/>
          <w:sz w:val="24"/>
          <w:szCs w:val="24"/>
        </w:rPr>
        <w:t>.</w:t>
      </w:r>
    </w:p>
    <w:p w:rsidR="003A7251" w:rsidRPr="00056AEA" w:rsidRDefault="002F50FE" w:rsidP="006A394B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056AEA">
        <w:rPr>
          <w:sz w:val="24"/>
          <w:szCs w:val="24"/>
        </w:rPr>
        <w:t>3.2</w:t>
      </w:r>
      <w:r w:rsidR="000452DC" w:rsidRPr="00056AEA">
        <w:rPr>
          <w:sz w:val="24"/>
          <w:szCs w:val="24"/>
        </w:rPr>
        <w:t xml:space="preserve">. </w:t>
      </w:r>
      <w:r w:rsidRPr="00056AEA">
        <w:rPr>
          <w:sz w:val="24"/>
          <w:szCs w:val="24"/>
        </w:rPr>
        <w:t>Ведущий специалист</w:t>
      </w:r>
      <w:r w:rsidRPr="00056AEA">
        <w:rPr>
          <w:sz w:val="24"/>
          <w:szCs w:val="24"/>
          <w:shd w:val="clear" w:color="auto" w:fill="FFFFFF"/>
        </w:rPr>
        <w:t xml:space="preserve"> по правовым вопросам</w:t>
      </w:r>
      <w:r w:rsidRPr="00056AEA">
        <w:rPr>
          <w:sz w:val="24"/>
          <w:szCs w:val="24"/>
        </w:rPr>
        <w:t xml:space="preserve"> администрации </w:t>
      </w:r>
      <w:r w:rsidR="00D67695" w:rsidRPr="00056AEA">
        <w:rPr>
          <w:sz w:val="24"/>
          <w:szCs w:val="24"/>
        </w:rPr>
        <w:t>принимает меры по устранению обстоятельств, послуживших основанием для отказа в возбуждении исполнительного производства, а также направляют соответствующие запросы судебным приставам-исполнителям.</w:t>
      </w:r>
    </w:p>
    <w:p w:rsidR="00D634D6" w:rsidRPr="00056AEA" w:rsidRDefault="00D634D6" w:rsidP="001069C5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634D6" w:rsidRPr="00056AEA" w:rsidRDefault="00CB5B04" w:rsidP="001F0A5C">
      <w:pPr>
        <w:widowControl/>
        <w:jc w:val="center"/>
        <w:rPr>
          <w:sz w:val="24"/>
          <w:szCs w:val="24"/>
        </w:rPr>
      </w:pPr>
      <w:r w:rsidRPr="00056AEA">
        <w:rPr>
          <w:sz w:val="24"/>
          <w:szCs w:val="24"/>
        </w:rPr>
        <w:t xml:space="preserve">IV. ВЗАИМОДЕЙСТВИЕ АДМИНИСТРАЦИИ С </w:t>
      </w:r>
      <w:r w:rsidR="001F0A5C" w:rsidRPr="00056AEA">
        <w:rPr>
          <w:sz w:val="24"/>
          <w:szCs w:val="24"/>
        </w:rPr>
        <w:t>ГЛАВН</w:t>
      </w:r>
      <w:r w:rsidRPr="00056AEA">
        <w:rPr>
          <w:sz w:val="24"/>
          <w:szCs w:val="24"/>
        </w:rPr>
        <w:t>ЫМ</w:t>
      </w:r>
      <w:r w:rsidR="001F0A5C" w:rsidRPr="00056AEA">
        <w:rPr>
          <w:sz w:val="24"/>
          <w:szCs w:val="24"/>
        </w:rPr>
        <w:t xml:space="preserve"> АДМИНИСТРАТОР</w:t>
      </w:r>
      <w:r w:rsidRPr="00056AEA">
        <w:rPr>
          <w:sz w:val="24"/>
          <w:szCs w:val="24"/>
        </w:rPr>
        <w:t>ОМ</w:t>
      </w:r>
      <w:r w:rsidR="001069C5" w:rsidRPr="00056AEA">
        <w:rPr>
          <w:sz w:val="24"/>
          <w:szCs w:val="24"/>
        </w:rPr>
        <w:t xml:space="preserve"> </w:t>
      </w:r>
      <w:r w:rsidR="001F0A5C" w:rsidRPr="00056AEA">
        <w:rPr>
          <w:sz w:val="24"/>
          <w:szCs w:val="24"/>
        </w:rPr>
        <w:t>ДОХОДОВ</w:t>
      </w:r>
      <w:r w:rsidR="001069C5" w:rsidRPr="00056AEA">
        <w:rPr>
          <w:sz w:val="24"/>
          <w:szCs w:val="24"/>
        </w:rPr>
        <w:t xml:space="preserve"> КРАЕВОГО БЮДЖЕТА</w:t>
      </w:r>
    </w:p>
    <w:p w:rsidR="001F0A5C" w:rsidRPr="00056AEA" w:rsidRDefault="001F0A5C" w:rsidP="00DC446B">
      <w:pPr>
        <w:widowControl/>
        <w:rPr>
          <w:rFonts w:eastAsia="Calibri"/>
          <w:sz w:val="24"/>
          <w:szCs w:val="24"/>
        </w:rPr>
      </w:pPr>
    </w:p>
    <w:p w:rsidR="00D56F29" w:rsidRPr="00056AEA" w:rsidRDefault="00056AEA" w:rsidP="001069C5">
      <w:pPr>
        <w:ind w:firstLine="705"/>
        <w:jc w:val="both"/>
        <w:rPr>
          <w:rFonts w:eastAsia="Consolas"/>
          <w:sz w:val="24"/>
          <w:szCs w:val="24"/>
        </w:rPr>
      </w:pPr>
      <w:r w:rsidRPr="00056AEA">
        <w:rPr>
          <w:rFonts w:eastAsia="Consolas"/>
          <w:sz w:val="24"/>
          <w:szCs w:val="24"/>
        </w:rPr>
        <w:t xml:space="preserve">4.1 </w:t>
      </w:r>
      <w:r w:rsidR="00C86CDD" w:rsidRPr="00056AEA">
        <w:rPr>
          <w:rFonts w:eastAsia="Consolas"/>
          <w:sz w:val="24"/>
          <w:szCs w:val="24"/>
        </w:rPr>
        <w:t xml:space="preserve">Администрация взаимодействует с </w:t>
      </w:r>
      <w:r w:rsidR="00C86CDD" w:rsidRPr="00056AEA">
        <w:rPr>
          <w:rFonts w:eastAsia="Calibri"/>
          <w:sz w:val="24"/>
          <w:szCs w:val="24"/>
        </w:rPr>
        <w:t>агентством по обеспечению деятельности мировых судей Красноярского края (далее – Агентство)</w:t>
      </w:r>
      <w:r w:rsidR="00C86CDD" w:rsidRPr="00056AEA">
        <w:rPr>
          <w:sz w:val="24"/>
          <w:szCs w:val="24"/>
        </w:rPr>
        <w:t xml:space="preserve"> по денежным взысканиям</w:t>
      </w:r>
      <w:r w:rsidR="00C86CDD" w:rsidRPr="00056AEA">
        <w:rPr>
          <w:rFonts w:eastAsia="Calibri"/>
          <w:sz w:val="24"/>
          <w:szCs w:val="24"/>
        </w:rPr>
        <w:t>, в отношении которых Агентство осуществляет полномочия главного администратора доходов краевого бюджета, в соответствии с нормативным правовым акт</w:t>
      </w:r>
      <w:r w:rsidR="00DC446B" w:rsidRPr="00056AEA">
        <w:rPr>
          <w:rFonts w:eastAsia="Calibri"/>
          <w:sz w:val="24"/>
          <w:szCs w:val="24"/>
        </w:rPr>
        <w:t>ом</w:t>
      </w:r>
      <w:r w:rsidR="00C86CDD" w:rsidRPr="00056AEA">
        <w:rPr>
          <w:rFonts w:eastAsia="Calibri"/>
          <w:sz w:val="24"/>
          <w:szCs w:val="24"/>
        </w:rPr>
        <w:t xml:space="preserve"> Агентства, утвержд</w:t>
      </w:r>
      <w:r w:rsidR="00DC446B" w:rsidRPr="00056AEA">
        <w:rPr>
          <w:rFonts w:eastAsia="Calibri"/>
          <w:sz w:val="24"/>
          <w:szCs w:val="24"/>
        </w:rPr>
        <w:t>ающим</w:t>
      </w:r>
      <w:r w:rsidR="00C86CDD" w:rsidRPr="00056AEA">
        <w:rPr>
          <w:rFonts w:eastAsia="Calibri"/>
          <w:sz w:val="24"/>
          <w:szCs w:val="24"/>
        </w:rPr>
        <w:t xml:space="preserve"> поряд</w:t>
      </w:r>
      <w:r w:rsidR="00DC446B" w:rsidRPr="00056AEA">
        <w:rPr>
          <w:rFonts w:eastAsia="Calibri"/>
          <w:sz w:val="24"/>
          <w:szCs w:val="24"/>
        </w:rPr>
        <w:t>ок</w:t>
      </w:r>
      <w:r w:rsidR="00C86CDD" w:rsidRPr="00056AEA">
        <w:rPr>
          <w:rFonts w:eastAsia="Calibri"/>
          <w:sz w:val="24"/>
          <w:szCs w:val="24"/>
        </w:rPr>
        <w:t xml:space="preserve"> </w:t>
      </w:r>
      <w:r w:rsidR="00DC446B" w:rsidRPr="00056AEA">
        <w:rPr>
          <w:rFonts w:eastAsia="Calibri"/>
          <w:sz w:val="24"/>
          <w:szCs w:val="24"/>
        </w:rPr>
        <w:t>осуществления бюджетных полномочий администраторами доходов краевого бюджета.</w:t>
      </w:r>
    </w:p>
    <w:sectPr w:rsidR="00D56F29" w:rsidRPr="00056AEA" w:rsidSect="000928FC"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42E" w:rsidRDefault="00F4642E" w:rsidP="002129C0">
      <w:r>
        <w:separator/>
      </w:r>
    </w:p>
  </w:endnote>
  <w:endnote w:type="continuationSeparator" w:id="1">
    <w:p w:rsidR="00F4642E" w:rsidRDefault="00F4642E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42E" w:rsidRDefault="00F4642E" w:rsidP="002129C0">
      <w:r>
        <w:separator/>
      </w:r>
    </w:p>
  </w:footnote>
  <w:footnote w:type="continuationSeparator" w:id="1">
    <w:p w:rsidR="00F4642E" w:rsidRDefault="00F4642E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94F0B" w:rsidRPr="006A4DF4" w:rsidRDefault="002D01DA" w:rsidP="002129C0">
        <w:pPr>
          <w:pStyle w:val="ab"/>
          <w:jc w:val="center"/>
          <w:rPr>
            <w:sz w:val="24"/>
            <w:szCs w:val="24"/>
          </w:rPr>
        </w:pPr>
        <w:r w:rsidRPr="006A4DF4">
          <w:rPr>
            <w:sz w:val="24"/>
            <w:szCs w:val="24"/>
          </w:rPr>
          <w:fldChar w:fldCharType="begin"/>
        </w:r>
        <w:r w:rsidR="00E94F0B" w:rsidRPr="006A4DF4">
          <w:rPr>
            <w:sz w:val="24"/>
            <w:szCs w:val="24"/>
          </w:rPr>
          <w:instrText xml:space="preserve"> PAGE   \* MERGEFORMAT </w:instrText>
        </w:r>
        <w:r w:rsidRPr="006A4DF4">
          <w:rPr>
            <w:sz w:val="24"/>
            <w:szCs w:val="24"/>
          </w:rPr>
          <w:fldChar w:fldCharType="separate"/>
        </w:r>
        <w:r w:rsidR="007E6910">
          <w:rPr>
            <w:noProof/>
            <w:sz w:val="24"/>
            <w:szCs w:val="24"/>
          </w:rPr>
          <w:t>2</w:t>
        </w:r>
        <w:r w:rsidRPr="006A4DF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0B" w:rsidRPr="00B90AD7" w:rsidRDefault="00E94F0B" w:rsidP="00B90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36007"/>
    <w:multiLevelType w:val="multilevel"/>
    <w:tmpl w:val="E8B40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A71F39"/>
    <w:multiLevelType w:val="hybridMultilevel"/>
    <w:tmpl w:val="0BC4B34C"/>
    <w:lvl w:ilvl="0" w:tplc="FE70CBF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E17D55"/>
    <w:multiLevelType w:val="hybridMultilevel"/>
    <w:tmpl w:val="B240CC18"/>
    <w:lvl w:ilvl="0" w:tplc="28E4F654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34"/>
  </w:num>
  <w:num w:numId="4">
    <w:abstractNumId w:val="22"/>
  </w:num>
  <w:num w:numId="5">
    <w:abstractNumId w:val="19"/>
  </w:num>
  <w:num w:numId="6">
    <w:abstractNumId w:val="9"/>
  </w:num>
  <w:num w:numId="7">
    <w:abstractNumId w:val="0"/>
  </w:num>
  <w:num w:numId="8">
    <w:abstractNumId w:val="29"/>
  </w:num>
  <w:num w:numId="9">
    <w:abstractNumId w:val="10"/>
  </w:num>
  <w:num w:numId="10">
    <w:abstractNumId w:val="41"/>
  </w:num>
  <w:num w:numId="11">
    <w:abstractNumId w:val="37"/>
  </w:num>
  <w:num w:numId="12">
    <w:abstractNumId w:val="2"/>
  </w:num>
  <w:num w:numId="13">
    <w:abstractNumId w:val="11"/>
  </w:num>
  <w:num w:numId="14">
    <w:abstractNumId w:val="20"/>
  </w:num>
  <w:num w:numId="15">
    <w:abstractNumId w:val="27"/>
  </w:num>
  <w:num w:numId="16">
    <w:abstractNumId w:val="44"/>
  </w:num>
  <w:num w:numId="17">
    <w:abstractNumId w:val="36"/>
  </w:num>
  <w:num w:numId="18">
    <w:abstractNumId w:val="39"/>
  </w:num>
  <w:num w:numId="19">
    <w:abstractNumId w:val="45"/>
  </w:num>
  <w:num w:numId="20">
    <w:abstractNumId w:val="25"/>
  </w:num>
  <w:num w:numId="21">
    <w:abstractNumId w:val="28"/>
  </w:num>
  <w:num w:numId="22">
    <w:abstractNumId w:val="43"/>
  </w:num>
  <w:num w:numId="23">
    <w:abstractNumId w:val="24"/>
  </w:num>
  <w:num w:numId="24">
    <w:abstractNumId w:val="12"/>
  </w:num>
  <w:num w:numId="25">
    <w:abstractNumId w:val="5"/>
  </w:num>
  <w:num w:numId="26">
    <w:abstractNumId w:val="21"/>
  </w:num>
  <w:num w:numId="27">
    <w:abstractNumId w:val="4"/>
  </w:num>
  <w:num w:numId="28">
    <w:abstractNumId w:val="14"/>
  </w:num>
  <w:num w:numId="29">
    <w:abstractNumId w:val="8"/>
  </w:num>
  <w:num w:numId="30">
    <w:abstractNumId w:val="13"/>
  </w:num>
  <w:num w:numId="31">
    <w:abstractNumId w:val="46"/>
  </w:num>
  <w:num w:numId="32">
    <w:abstractNumId w:val="18"/>
  </w:num>
  <w:num w:numId="33">
    <w:abstractNumId w:val="7"/>
  </w:num>
  <w:num w:numId="34">
    <w:abstractNumId w:val="26"/>
  </w:num>
  <w:num w:numId="35">
    <w:abstractNumId w:val="6"/>
  </w:num>
  <w:num w:numId="36">
    <w:abstractNumId w:val="42"/>
  </w:num>
  <w:num w:numId="37">
    <w:abstractNumId w:val="16"/>
  </w:num>
  <w:num w:numId="38">
    <w:abstractNumId w:val="33"/>
  </w:num>
  <w:num w:numId="39">
    <w:abstractNumId w:val="32"/>
  </w:num>
  <w:num w:numId="40">
    <w:abstractNumId w:val="40"/>
  </w:num>
  <w:num w:numId="41">
    <w:abstractNumId w:val="3"/>
  </w:num>
  <w:num w:numId="42">
    <w:abstractNumId w:val="47"/>
  </w:num>
  <w:num w:numId="43">
    <w:abstractNumId w:val="35"/>
  </w:num>
  <w:num w:numId="44">
    <w:abstractNumId w:val="15"/>
  </w:num>
  <w:num w:numId="45">
    <w:abstractNumId w:val="38"/>
  </w:num>
  <w:num w:numId="46">
    <w:abstractNumId w:val="30"/>
  </w:num>
  <w:num w:numId="47">
    <w:abstractNumId w:val="23"/>
  </w:num>
  <w:num w:numId="48">
    <w:abstractNumId w:val="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11361"/>
    <w:rsid w:val="000131E6"/>
    <w:rsid w:val="000150A8"/>
    <w:rsid w:val="00024325"/>
    <w:rsid w:val="000306A9"/>
    <w:rsid w:val="00036023"/>
    <w:rsid w:val="000452DC"/>
    <w:rsid w:val="0005198C"/>
    <w:rsid w:val="00052270"/>
    <w:rsid w:val="00055607"/>
    <w:rsid w:val="00055A34"/>
    <w:rsid w:val="0005604D"/>
    <w:rsid w:val="00056AEA"/>
    <w:rsid w:val="00062782"/>
    <w:rsid w:val="0006478C"/>
    <w:rsid w:val="00071EAE"/>
    <w:rsid w:val="0008204D"/>
    <w:rsid w:val="000862C6"/>
    <w:rsid w:val="000924D5"/>
    <w:rsid w:val="000928FC"/>
    <w:rsid w:val="00096F32"/>
    <w:rsid w:val="000A2DE3"/>
    <w:rsid w:val="000B05E7"/>
    <w:rsid w:val="000C0AF0"/>
    <w:rsid w:val="000C2ED1"/>
    <w:rsid w:val="000C6B9C"/>
    <w:rsid w:val="000C7163"/>
    <w:rsid w:val="000D4F78"/>
    <w:rsid w:val="000D6852"/>
    <w:rsid w:val="000E159D"/>
    <w:rsid w:val="000E25CD"/>
    <w:rsid w:val="000E531F"/>
    <w:rsid w:val="000F34AB"/>
    <w:rsid w:val="000F3730"/>
    <w:rsid w:val="000F45E8"/>
    <w:rsid w:val="001069C5"/>
    <w:rsid w:val="00107487"/>
    <w:rsid w:val="0011001D"/>
    <w:rsid w:val="00112A80"/>
    <w:rsid w:val="001132FE"/>
    <w:rsid w:val="001142A5"/>
    <w:rsid w:val="0012537F"/>
    <w:rsid w:val="00134AD8"/>
    <w:rsid w:val="00135CD1"/>
    <w:rsid w:val="00140F0D"/>
    <w:rsid w:val="0014436E"/>
    <w:rsid w:val="0014738C"/>
    <w:rsid w:val="00151025"/>
    <w:rsid w:val="00153B8C"/>
    <w:rsid w:val="0015504D"/>
    <w:rsid w:val="00161CF8"/>
    <w:rsid w:val="00164D84"/>
    <w:rsid w:val="001653D6"/>
    <w:rsid w:val="0017387D"/>
    <w:rsid w:val="00181967"/>
    <w:rsid w:val="001850E1"/>
    <w:rsid w:val="00187E0E"/>
    <w:rsid w:val="00190E29"/>
    <w:rsid w:val="001A48AD"/>
    <w:rsid w:val="001A750A"/>
    <w:rsid w:val="001B13D0"/>
    <w:rsid w:val="001B36DE"/>
    <w:rsid w:val="001B5957"/>
    <w:rsid w:val="001C2482"/>
    <w:rsid w:val="001C2BBA"/>
    <w:rsid w:val="001C4788"/>
    <w:rsid w:val="001D3314"/>
    <w:rsid w:val="001E410F"/>
    <w:rsid w:val="001E4EE8"/>
    <w:rsid w:val="001E5089"/>
    <w:rsid w:val="001E669F"/>
    <w:rsid w:val="001E7BEA"/>
    <w:rsid w:val="001F0A5C"/>
    <w:rsid w:val="001F607B"/>
    <w:rsid w:val="002006CB"/>
    <w:rsid w:val="002111F2"/>
    <w:rsid w:val="00211FA5"/>
    <w:rsid w:val="002129C0"/>
    <w:rsid w:val="00225E2E"/>
    <w:rsid w:val="002265F1"/>
    <w:rsid w:val="002302CA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85FCB"/>
    <w:rsid w:val="0029473F"/>
    <w:rsid w:val="00295599"/>
    <w:rsid w:val="002965BE"/>
    <w:rsid w:val="002A41B5"/>
    <w:rsid w:val="002A5F95"/>
    <w:rsid w:val="002C191E"/>
    <w:rsid w:val="002C32B7"/>
    <w:rsid w:val="002C53F4"/>
    <w:rsid w:val="002C7B01"/>
    <w:rsid w:val="002D01DA"/>
    <w:rsid w:val="002D18BB"/>
    <w:rsid w:val="002E3784"/>
    <w:rsid w:val="002E3AD7"/>
    <w:rsid w:val="002E45A5"/>
    <w:rsid w:val="002E716A"/>
    <w:rsid w:val="002E799C"/>
    <w:rsid w:val="002F426F"/>
    <w:rsid w:val="002F50FE"/>
    <w:rsid w:val="002F51EC"/>
    <w:rsid w:val="002F62C8"/>
    <w:rsid w:val="002F685F"/>
    <w:rsid w:val="00300FA7"/>
    <w:rsid w:val="0030556B"/>
    <w:rsid w:val="00306460"/>
    <w:rsid w:val="00310B7D"/>
    <w:rsid w:val="0031122B"/>
    <w:rsid w:val="00317A5A"/>
    <w:rsid w:val="00323ABC"/>
    <w:rsid w:val="003251F9"/>
    <w:rsid w:val="003338B4"/>
    <w:rsid w:val="0033406B"/>
    <w:rsid w:val="003518ED"/>
    <w:rsid w:val="00357D6F"/>
    <w:rsid w:val="00360AA0"/>
    <w:rsid w:val="003645A8"/>
    <w:rsid w:val="00374335"/>
    <w:rsid w:val="00380188"/>
    <w:rsid w:val="0038384F"/>
    <w:rsid w:val="0038592F"/>
    <w:rsid w:val="0038696F"/>
    <w:rsid w:val="00387BF0"/>
    <w:rsid w:val="00390EDB"/>
    <w:rsid w:val="00391D35"/>
    <w:rsid w:val="00392377"/>
    <w:rsid w:val="00392849"/>
    <w:rsid w:val="0039703A"/>
    <w:rsid w:val="003A2A41"/>
    <w:rsid w:val="003A65F2"/>
    <w:rsid w:val="003A6A1F"/>
    <w:rsid w:val="003A7251"/>
    <w:rsid w:val="003B2DD7"/>
    <w:rsid w:val="003B79D1"/>
    <w:rsid w:val="003C4C06"/>
    <w:rsid w:val="003D42F5"/>
    <w:rsid w:val="003D4504"/>
    <w:rsid w:val="003D6DE8"/>
    <w:rsid w:val="003E4814"/>
    <w:rsid w:val="00404BCB"/>
    <w:rsid w:val="004202D7"/>
    <w:rsid w:val="0042075C"/>
    <w:rsid w:val="00421E8A"/>
    <w:rsid w:val="0042234B"/>
    <w:rsid w:val="00422AFD"/>
    <w:rsid w:val="00424324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1E30"/>
    <w:rsid w:val="00473491"/>
    <w:rsid w:val="00476026"/>
    <w:rsid w:val="00494ECA"/>
    <w:rsid w:val="004A0623"/>
    <w:rsid w:val="004A494D"/>
    <w:rsid w:val="004A5EE9"/>
    <w:rsid w:val="004D107F"/>
    <w:rsid w:val="004D3212"/>
    <w:rsid w:val="004D3300"/>
    <w:rsid w:val="004D45D0"/>
    <w:rsid w:val="004D5306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1A44"/>
    <w:rsid w:val="00543EB5"/>
    <w:rsid w:val="00547325"/>
    <w:rsid w:val="00547657"/>
    <w:rsid w:val="005516B5"/>
    <w:rsid w:val="005569EE"/>
    <w:rsid w:val="00561F09"/>
    <w:rsid w:val="00563FA8"/>
    <w:rsid w:val="00564162"/>
    <w:rsid w:val="005740F3"/>
    <w:rsid w:val="00577888"/>
    <w:rsid w:val="005820D1"/>
    <w:rsid w:val="0058345D"/>
    <w:rsid w:val="00586ACE"/>
    <w:rsid w:val="00586F8C"/>
    <w:rsid w:val="005A172F"/>
    <w:rsid w:val="005A437E"/>
    <w:rsid w:val="005A7811"/>
    <w:rsid w:val="005B16A8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E3685"/>
    <w:rsid w:val="005F1D5A"/>
    <w:rsid w:val="005F6A41"/>
    <w:rsid w:val="00601B22"/>
    <w:rsid w:val="00602D23"/>
    <w:rsid w:val="0060767D"/>
    <w:rsid w:val="00610C90"/>
    <w:rsid w:val="00611BA1"/>
    <w:rsid w:val="00625344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500A"/>
    <w:rsid w:val="00691441"/>
    <w:rsid w:val="00691946"/>
    <w:rsid w:val="00693714"/>
    <w:rsid w:val="00693789"/>
    <w:rsid w:val="00693861"/>
    <w:rsid w:val="006977DF"/>
    <w:rsid w:val="006A394B"/>
    <w:rsid w:val="006A3967"/>
    <w:rsid w:val="006A3CC9"/>
    <w:rsid w:val="006A4DF4"/>
    <w:rsid w:val="006B1CAE"/>
    <w:rsid w:val="006B2174"/>
    <w:rsid w:val="006C1534"/>
    <w:rsid w:val="006C1C3E"/>
    <w:rsid w:val="006C6691"/>
    <w:rsid w:val="006C7231"/>
    <w:rsid w:val="006D12E6"/>
    <w:rsid w:val="006D2791"/>
    <w:rsid w:val="006E01A1"/>
    <w:rsid w:val="006E0506"/>
    <w:rsid w:val="006E0F9D"/>
    <w:rsid w:val="006E1F13"/>
    <w:rsid w:val="006F1AA8"/>
    <w:rsid w:val="006F2772"/>
    <w:rsid w:val="006F2C13"/>
    <w:rsid w:val="006F2D85"/>
    <w:rsid w:val="006F5566"/>
    <w:rsid w:val="007052A9"/>
    <w:rsid w:val="00712739"/>
    <w:rsid w:val="0072476F"/>
    <w:rsid w:val="00726AAE"/>
    <w:rsid w:val="00735791"/>
    <w:rsid w:val="00742872"/>
    <w:rsid w:val="00743FEE"/>
    <w:rsid w:val="007535E4"/>
    <w:rsid w:val="007550C8"/>
    <w:rsid w:val="00755B18"/>
    <w:rsid w:val="00765075"/>
    <w:rsid w:val="00773447"/>
    <w:rsid w:val="00774F65"/>
    <w:rsid w:val="007778E8"/>
    <w:rsid w:val="00781770"/>
    <w:rsid w:val="00784D93"/>
    <w:rsid w:val="007859E0"/>
    <w:rsid w:val="007939D8"/>
    <w:rsid w:val="007A01B4"/>
    <w:rsid w:val="007A47E7"/>
    <w:rsid w:val="007A4BD8"/>
    <w:rsid w:val="007A4C37"/>
    <w:rsid w:val="007A5508"/>
    <w:rsid w:val="007A63FC"/>
    <w:rsid w:val="007C0FB8"/>
    <w:rsid w:val="007C0FF1"/>
    <w:rsid w:val="007C2ECB"/>
    <w:rsid w:val="007D01DB"/>
    <w:rsid w:val="007D1E87"/>
    <w:rsid w:val="007D72C6"/>
    <w:rsid w:val="007E49BD"/>
    <w:rsid w:val="007E6910"/>
    <w:rsid w:val="007F0670"/>
    <w:rsid w:val="007F0EC0"/>
    <w:rsid w:val="00801B89"/>
    <w:rsid w:val="00802417"/>
    <w:rsid w:val="00804545"/>
    <w:rsid w:val="00806743"/>
    <w:rsid w:val="00812AFE"/>
    <w:rsid w:val="008135C6"/>
    <w:rsid w:val="00816348"/>
    <w:rsid w:val="0082206A"/>
    <w:rsid w:val="008275C1"/>
    <w:rsid w:val="00837711"/>
    <w:rsid w:val="00837AA4"/>
    <w:rsid w:val="008426DB"/>
    <w:rsid w:val="00845347"/>
    <w:rsid w:val="0084705B"/>
    <w:rsid w:val="0085336C"/>
    <w:rsid w:val="008536FB"/>
    <w:rsid w:val="00861602"/>
    <w:rsid w:val="00865BF5"/>
    <w:rsid w:val="008718DB"/>
    <w:rsid w:val="00874062"/>
    <w:rsid w:val="00884606"/>
    <w:rsid w:val="00886EC4"/>
    <w:rsid w:val="00891F11"/>
    <w:rsid w:val="008920D5"/>
    <w:rsid w:val="00896DD6"/>
    <w:rsid w:val="008978B9"/>
    <w:rsid w:val="008B0DA0"/>
    <w:rsid w:val="008B26DB"/>
    <w:rsid w:val="008B39DF"/>
    <w:rsid w:val="008C0305"/>
    <w:rsid w:val="008C10DB"/>
    <w:rsid w:val="008C12B1"/>
    <w:rsid w:val="008D782C"/>
    <w:rsid w:val="008E530B"/>
    <w:rsid w:val="008F5492"/>
    <w:rsid w:val="00904C2C"/>
    <w:rsid w:val="00905210"/>
    <w:rsid w:val="00911B01"/>
    <w:rsid w:val="009177EB"/>
    <w:rsid w:val="00920F60"/>
    <w:rsid w:val="00921A03"/>
    <w:rsid w:val="00925B3E"/>
    <w:rsid w:val="00935F64"/>
    <w:rsid w:val="009503C1"/>
    <w:rsid w:val="00952C7D"/>
    <w:rsid w:val="00957B4A"/>
    <w:rsid w:val="009616DA"/>
    <w:rsid w:val="0096325F"/>
    <w:rsid w:val="00965D5E"/>
    <w:rsid w:val="009746C8"/>
    <w:rsid w:val="009763C6"/>
    <w:rsid w:val="009901EA"/>
    <w:rsid w:val="009922F8"/>
    <w:rsid w:val="009A324C"/>
    <w:rsid w:val="009A541C"/>
    <w:rsid w:val="009A6B43"/>
    <w:rsid w:val="009B0AE7"/>
    <w:rsid w:val="009B1C23"/>
    <w:rsid w:val="009B1D52"/>
    <w:rsid w:val="009B6C8F"/>
    <w:rsid w:val="009B7936"/>
    <w:rsid w:val="009C5CE9"/>
    <w:rsid w:val="009D0EDC"/>
    <w:rsid w:val="009D1B98"/>
    <w:rsid w:val="009D26BD"/>
    <w:rsid w:val="009D36BD"/>
    <w:rsid w:val="009D4BE2"/>
    <w:rsid w:val="009D5DC6"/>
    <w:rsid w:val="009F5193"/>
    <w:rsid w:val="00A047BC"/>
    <w:rsid w:val="00A0592A"/>
    <w:rsid w:val="00A07F29"/>
    <w:rsid w:val="00A135C0"/>
    <w:rsid w:val="00A20E90"/>
    <w:rsid w:val="00A22B35"/>
    <w:rsid w:val="00A24991"/>
    <w:rsid w:val="00A26CBB"/>
    <w:rsid w:val="00A345C8"/>
    <w:rsid w:val="00A51328"/>
    <w:rsid w:val="00A53270"/>
    <w:rsid w:val="00A57EBE"/>
    <w:rsid w:val="00A60D0B"/>
    <w:rsid w:val="00A66EBC"/>
    <w:rsid w:val="00A712DE"/>
    <w:rsid w:val="00A83CE0"/>
    <w:rsid w:val="00A90E9F"/>
    <w:rsid w:val="00A91310"/>
    <w:rsid w:val="00AA1837"/>
    <w:rsid w:val="00AA2976"/>
    <w:rsid w:val="00AA3705"/>
    <w:rsid w:val="00AB354D"/>
    <w:rsid w:val="00AB7233"/>
    <w:rsid w:val="00AC2CC3"/>
    <w:rsid w:val="00AC7A4E"/>
    <w:rsid w:val="00AD04FF"/>
    <w:rsid w:val="00AD4CA3"/>
    <w:rsid w:val="00AD5C7D"/>
    <w:rsid w:val="00AD5FA2"/>
    <w:rsid w:val="00AE2628"/>
    <w:rsid w:val="00AE5F79"/>
    <w:rsid w:val="00B00136"/>
    <w:rsid w:val="00B0182D"/>
    <w:rsid w:val="00B05D4C"/>
    <w:rsid w:val="00B13106"/>
    <w:rsid w:val="00B14F33"/>
    <w:rsid w:val="00B16F2F"/>
    <w:rsid w:val="00B21511"/>
    <w:rsid w:val="00B22B07"/>
    <w:rsid w:val="00B35F51"/>
    <w:rsid w:val="00B3669D"/>
    <w:rsid w:val="00B4027A"/>
    <w:rsid w:val="00B433F1"/>
    <w:rsid w:val="00B44A11"/>
    <w:rsid w:val="00B6220C"/>
    <w:rsid w:val="00B625BC"/>
    <w:rsid w:val="00B634FF"/>
    <w:rsid w:val="00B63E0B"/>
    <w:rsid w:val="00B6561A"/>
    <w:rsid w:val="00B72A95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299C"/>
    <w:rsid w:val="00BD49DC"/>
    <w:rsid w:val="00BD7383"/>
    <w:rsid w:val="00C22E8F"/>
    <w:rsid w:val="00C2580E"/>
    <w:rsid w:val="00C25DDC"/>
    <w:rsid w:val="00C262E1"/>
    <w:rsid w:val="00C5158F"/>
    <w:rsid w:val="00C6253D"/>
    <w:rsid w:val="00C63809"/>
    <w:rsid w:val="00C63856"/>
    <w:rsid w:val="00C649ED"/>
    <w:rsid w:val="00C70F03"/>
    <w:rsid w:val="00C73620"/>
    <w:rsid w:val="00C800F4"/>
    <w:rsid w:val="00C825FC"/>
    <w:rsid w:val="00C84351"/>
    <w:rsid w:val="00C847B5"/>
    <w:rsid w:val="00C85E94"/>
    <w:rsid w:val="00C86CDD"/>
    <w:rsid w:val="00C86EBF"/>
    <w:rsid w:val="00C90DB7"/>
    <w:rsid w:val="00C96785"/>
    <w:rsid w:val="00C97BFA"/>
    <w:rsid w:val="00CA223D"/>
    <w:rsid w:val="00CA5C2E"/>
    <w:rsid w:val="00CB45C5"/>
    <w:rsid w:val="00CB5B04"/>
    <w:rsid w:val="00CB5C27"/>
    <w:rsid w:val="00CB5F2C"/>
    <w:rsid w:val="00CD1BF6"/>
    <w:rsid w:val="00CD3CDC"/>
    <w:rsid w:val="00CE31D0"/>
    <w:rsid w:val="00CE4B19"/>
    <w:rsid w:val="00CF4032"/>
    <w:rsid w:val="00CF45E0"/>
    <w:rsid w:val="00CF5AA1"/>
    <w:rsid w:val="00D059D2"/>
    <w:rsid w:val="00D0647E"/>
    <w:rsid w:val="00D10C38"/>
    <w:rsid w:val="00D11DEC"/>
    <w:rsid w:val="00D2219B"/>
    <w:rsid w:val="00D2666A"/>
    <w:rsid w:val="00D26DF0"/>
    <w:rsid w:val="00D4142C"/>
    <w:rsid w:val="00D43DEF"/>
    <w:rsid w:val="00D44EC0"/>
    <w:rsid w:val="00D50C26"/>
    <w:rsid w:val="00D50EF8"/>
    <w:rsid w:val="00D52461"/>
    <w:rsid w:val="00D55861"/>
    <w:rsid w:val="00D56F29"/>
    <w:rsid w:val="00D6200D"/>
    <w:rsid w:val="00D634D6"/>
    <w:rsid w:val="00D642FF"/>
    <w:rsid w:val="00D67695"/>
    <w:rsid w:val="00D769B0"/>
    <w:rsid w:val="00D77DA1"/>
    <w:rsid w:val="00D817C3"/>
    <w:rsid w:val="00D823BB"/>
    <w:rsid w:val="00D844DA"/>
    <w:rsid w:val="00D90002"/>
    <w:rsid w:val="00DA1885"/>
    <w:rsid w:val="00DA2C36"/>
    <w:rsid w:val="00DC16B7"/>
    <w:rsid w:val="00DC2427"/>
    <w:rsid w:val="00DC429E"/>
    <w:rsid w:val="00DC446B"/>
    <w:rsid w:val="00DD1F32"/>
    <w:rsid w:val="00DD4C09"/>
    <w:rsid w:val="00DD5D46"/>
    <w:rsid w:val="00DD7552"/>
    <w:rsid w:val="00DD7FCA"/>
    <w:rsid w:val="00DE68E8"/>
    <w:rsid w:val="00DE765D"/>
    <w:rsid w:val="00E027BC"/>
    <w:rsid w:val="00E03902"/>
    <w:rsid w:val="00E044A8"/>
    <w:rsid w:val="00E0496F"/>
    <w:rsid w:val="00E10E22"/>
    <w:rsid w:val="00E2051D"/>
    <w:rsid w:val="00E214AA"/>
    <w:rsid w:val="00E22CAF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814A5"/>
    <w:rsid w:val="00E86E38"/>
    <w:rsid w:val="00E910B3"/>
    <w:rsid w:val="00E94F0B"/>
    <w:rsid w:val="00EA1D3B"/>
    <w:rsid w:val="00EA3118"/>
    <w:rsid w:val="00EA38F7"/>
    <w:rsid w:val="00EA41DF"/>
    <w:rsid w:val="00EB080A"/>
    <w:rsid w:val="00EC379A"/>
    <w:rsid w:val="00EC6605"/>
    <w:rsid w:val="00ED7068"/>
    <w:rsid w:val="00EE0075"/>
    <w:rsid w:val="00EE0636"/>
    <w:rsid w:val="00EE0804"/>
    <w:rsid w:val="00EE2526"/>
    <w:rsid w:val="00EE7132"/>
    <w:rsid w:val="00EF72B4"/>
    <w:rsid w:val="00EF7FD4"/>
    <w:rsid w:val="00F00AD2"/>
    <w:rsid w:val="00F10D6C"/>
    <w:rsid w:val="00F10E79"/>
    <w:rsid w:val="00F13E4B"/>
    <w:rsid w:val="00F2519B"/>
    <w:rsid w:val="00F33131"/>
    <w:rsid w:val="00F34A52"/>
    <w:rsid w:val="00F37B7F"/>
    <w:rsid w:val="00F43E84"/>
    <w:rsid w:val="00F440A1"/>
    <w:rsid w:val="00F4642E"/>
    <w:rsid w:val="00F47A0C"/>
    <w:rsid w:val="00F47EAA"/>
    <w:rsid w:val="00F507B2"/>
    <w:rsid w:val="00F567C2"/>
    <w:rsid w:val="00F727D6"/>
    <w:rsid w:val="00F75827"/>
    <w:rsid w:val="00F767F7"/>
    <w:rsid w:val="00F85F82"/>
    <w:rsid w:val="00F86DDD"/>
    <w:rsid w:val="00F96176"/>
    <w:rsid w:val="00F96DD7"/>
    <w:rsid w:val="00F97416"/>
    <w:rsid w:val="00F97B30"/>
    <w:rsid w:val="00FA136F"/>
    <w:rsid w:val="00FA7699"/>
    <w:rsid w:val="00FB0CE0"/>
    <w:rsid w:val="00FC2B1C"/>
    <w:rsid w:val="00FC4243"/>
    <w:rsid w:val="00FC542D"/>
    <w:rsid w:val="00FC61B3"/>
    <w:rsid w:val="00FD6601"/>
    <w:rsid w:val="00FD734F"/>
    <w:rsid w:val="00FE07A0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9C5CE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9C5CE9"/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Strong"/>
    <w:basedOn w:val="a0"/>
    <w:uiPriority w:val="22"/>
    <w:qFormat/>
    <w:rsid w:val="009C5CE9"/>
    <w:rPr>
      <w:b/>
      <w:bCs/>
    </w:rPr>
  </w:style>
  <w:style w:type="paragraph" w:customStyle="1" w:styleId="consplusnormal1">
    <w:name w:val="consplusnormal"/>
    <w:basedOn w:val="a"/>
    <w:rsid w:val="0035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uiPriority w:val="59"/>
    <w:rsid w:val="002E3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72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A80690C3828B410C09031DF04983A04529A541F5C0990003A8C3E81DB2719D72CA87B1A30B2F99092AB6F743E4FB7C181DFE97C19A13VFmCE" TargetMode="External"/><Relationship Id="rId18" Type="http://schemas.openxmlformats.org/officeDocument/2006/relationships/hyperlink" Target="consultantplus://offline/ref=F9AFE11CE1E670A49850ADCB0B1C29A1C68B1B5271ACE8DADAEA36DF65B4875B03B0CB700E2ACFFCEDAE1995135D766112803B4D6C62v4m9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AFE11CE1E670A49850ADCB0B1C29A1C68B1B5271ACE8DADAEA36DF65B4875B03B0CB7A0C29C6A3E8BB08CD1C586F7E129F274F6Ev6m3G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9AFE11CE1E670A49850ADCB0B1C29A1C68B1B5271ACE8DADAEA36DF65B4875B03B0CB7D0D23CCFCEDAE1995135D766112803B4D6C62v4m9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AFE11CE1E670A49850ADCB0B1C29A1C68B1B5271ACE8DADAEA36DF65B4875B03B0CB700E2ACCFCEDAE1995135D766112803B4D6C62v4m9G" TargetMode="External"/><Relationship Id="rId20" Type="http://schemas.openxmlformats.org/officeDocument/2006/relationships/hyperlink" Target="consultantplus://offline/ref=F9AFE11CE1E670A49850ADCB0B1C29A1C68B1B5271ACE8DADAEA36DF65B4875B03B0CB700E2ACFFCEDAE1995135D766112803B4D6C62v4m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t-berezovka.ru" TargetMode="External"/><Relationship Id="rId24" Type="http://schemas.openxmlformats.org/officeDocument/2006/relationships/hyperlink" Target="consultantplus://offline/ref=F9AFE11CE1E670A49850ADCB0B1C29A1C68B1B5271ACE8DADAEA36DF65B4875B03B0CB7D0D2CCAFCEDAE1995135D766112803B4D6C62v4m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A80690C3828B410C09031DF04983A04529A541F5C0990003A8C3E81DB2719D72CA87B2A20924C4533AB2BE17E1E4740103FB89C1V9m9E" TargetMode="External"/><Relationship Id="rId23" Type="http://schemas.openxmlformats.org/officeDocument/2006/relationships/hyperlink" Target="consultantplus://offline/ref=F9AFE11CE1E670A49850ADCB0B1C29A1C68B1B5271ACE8DADAEA36DF65B4875B03B0CB7A0C29C6A3E8BB08CD1C586F7E129F274F6Ev6m3G" TargetMode="External"/><Relationship Id="rId10" Type="http://schemas.openxmlformats.org/officeDocument/2006/relationships/hyperlink" Target="consultantplus://offline/ref=24A80690C3828B410C09031DF04983A0452EAE44F8C2990003A8C3E81DB2719D72CA87B1A30B2F910275B3E252BCF7750E03F98EDD9811FDVFmAE" TargetMode="External"/><Relationship Id="rId19" Type="http://schemas.openxmlformats.org/officeDocument/2006/relationships/hyperlink" Target="consultantplus://offline/ref=F9AFE11CE1E670A49850ADCB0B1C29A1C68B1B5271ACE8DADAEA36DF65B4875B03B0CB7D0D23CCFCEDAE1995135D766112803B4D6C62v4m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FC7F9C40D141265A43828CC9FF9890A825190A68C39F2401228300B4E4C33C83DC77657735733C555A5740A2897FEA1A67AA414F09C29297EB2B4E5Cq0I" TargetMode="External"/><Relationship Id="rId14" Type="http://schemas.openxmlformats.org/officeDocument/2006/relationships/hyperlink" Target="consultantplus://offline/ref=24A80690C3828B410C09031DF04983A04529A541F5C0990003A8C3E81DB2719D72CA87B1A30926900675B3E252BCF7750E03F98EDD9811FDVFmAE" TargetMode="External"/><Relationship Id="rId22" Type="http://schemas.openxmlformats.org/officeDocument/2006/relationships/hyperlink" Target="consultantplus://offline/ref=F9AFE11CE1E670A49850ADCB0B1C29A1C68B1B5271ACE8DADAEA36DF65B4875B03B0CB7A0C29C6A3E8BB08CD1C586F7E129F274F6Ev6m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A79B-4ED2-49A3-867F-62963AE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4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76</cp:revision>
  <cp:lastPrinted>2023-12-22T08:05:00Z</cp:lastPrinted>
  <dcterms:created xsi:type="dcterms:W3CDTF">2023-01-13T05:08:00Z</dcterms:created>
  <dcterms:modified xsi:type="dcterms:W3CDTF">2023-12-27T04:45:00Z</dcterms:modified>
</cp:coreProperties>
</file>