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D" w:rsidRDefault="00E51C2D" w:rsidP="00E51C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75347A" wp14:editId="766AFC57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2D" w:rsidRDefault="00E51C2D" w:rsidP="00E51C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D81" w:rsidRPr="00C16BB1" w:rsidRDefault="00E51C2D" w:rsidP="00E51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4D81" w:rsidRPr="00C16BB1">
        <w:rPr>
          <w:rFonts w:ascii="Times New Roman" w:hAnsi="Times New Roman" w:cs="Times New Roman"/>
          <w:b/>
          <w:color w:val="000000"/>
          <w:sz w:val="28"/>
          <w:szCs w:val="28"/>
        </w:rPr>
        <w:t>«Арктическая ипотека» в Красноярском крае становится популярнее</w:t>
      </w:r>
    </w:p>
    <w:p w:rsidR="00114D81" w:rsidRPr="00C16BB1" w:rsidRDefault="00114D81" w:rsidP="0011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D81" w:rsidRPr="00C16BB1" w:rsidRDefault="00114D81" w:rsidP="00E51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За первую неделю февраля текущего года </w:t>
      </w:r>
      <w:hyperlink r:id="rId5" w:history="1">
        <w:r w:rsidRPr="00170AE8">
          <w:rPr>
            <w:rStyle w:val="a5"/>
            <w:rFonts w:ascii="Times New Roman" w:hAnsi="Times New Roman" w:cs="Times New Roman"/>
            <w:sz w:val="28"/>
            <w:szCs w:val="28"/>
          </w:rPr>
          <w:t>Управлением Росреестра по Красноярскому краю</w:t>
        </w:r>
      </w:hyperlink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178 заявлений на объекты недвижимости, относящиеся к «Арктической ипотеке», что составило 63 % от общего количества рассмотренных заявлений с начала действия программы кредитования. </w:t>
      </w:r>
    </w:p>
    <w:p w:rsidR="00114D81" w:rsidRPr="00C16BB1" w:rsidRDefault="00C16BB1" w:rsidP="00E51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з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а весь период действия 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>рктической ипотеки» региональным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280 заявлений, поданных на объекты недвижимости в рамках реализации 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6BB1" w:rsidRPr="00C16BB1" w:rsidRDefault="00C16BB1" w:rsidP="00E51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>Напомним, п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«Арктической </w:t>
      </w:r>
      <w:r w:rsidR="00E51C2D" w:rsidRPr="00C16BB1">
        <w:rPr>
          <w:rFonts w:ascii="Times New Roman" w:hAnsi="Times New Roman" w:cs="Times New Roman"/>
          <w:color w:val="000000"/>
          <w:sz w:val="28"/>
          <w:szCs w:val="28"/>
        </w:rPr>
        <w:t>ипотеки» в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Красноярском крае 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>заработала с ноября 2023 год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4D81" w:rsidRPr="00C16BB1">
        <w:rPr>
          <w:rFonts w:ascii="Times New Roman" w:hAnsi="Times New Roman" w:cs="Times New Roman"/>
          <w:color w:val="000000"/>
          <w:sz w:val="28"/>
          <w:szCs w:val="28"/>
        </w:rPr>
        <w:t>. Данная ипотека оформляется на объекты недвижимого имущества, расположенные в Арктической зоне, по льготной ипотечной ставке до 2 % годовых.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4D81" w:rsidRPr="00C16BB1" w:rsidRDefault="00C16BB1" w:rsidP="00E51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Оформить 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>«А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>рктическую ипотеку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 можно на объекты недвижимости, расположенные в следующих муниципальных образованиях</w:t>
      </w:r>
      <w:r w:rsidR="00E51C2D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Pr="00C16BB1">
        <w:rPr>
          <w:rFonts w:ascii="Times New Roman" w:hAnsi="Times New Roman" w:cs="Times New Roman"/>
          <w:color w:val="000000"/>
          <w:sz w:val="28"/>
          <w:szCs w:val="28"/>
        </w:rPr>
        <w:t>, относящиеся к арктической зоне:</w:t>
      </w:r>
    </w:p>
    <w:p w:rsidR="00114D81" w:rsidRPr="00C16BB1" w:rsidRDefault="00114D81" w:rsidP="00E5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>- г. Норильск;</w:t>
      </w:r>
    </w:p>
    <w:p w:rsidR="00114D81" w:rsidRPr="00C16BB1" w:rsidRDefault="00114D81" w:rsidP="00E5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- Таймырский Долгано-Ненецкий муниципальный район; </w:t>
      </w:r>
    </w:p>
    <w:p w:rsidR="00114D81" w:rsidRPr="00C16BB1" w:rsidRDefault="00114D81" w:rsidP="00E5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>- Туруханский район;</w:t>
      </w:r>
    </w:p>
    <w:p w:rsidR="00114D81" w:rsidRPr="00C16BB1" w:rsidRDefault="00114D81" w:rsidP="00E5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- сельские поселения: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Суринда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Тура»,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Нидым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Учами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Тутончаны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Ессей»,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Чиринда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Эконда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Кислокан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 xml:space="preserve">», «п. </w:t>
      </w:r>
      <w:proofErr w:type="spellStart"/>
      <w:r w:rsidRPr="00C16BB1">
        <w:rPr>
          <w:rFonts w:ascii="Times New Roman" w:hAnsi="Times New Roman" w:cs="Times New Roman"/>
          <w:color w:val="000000"/>
          <w:sz w:val="28"/>
          <w:szCs w:val="28"/>
        </w:rPr>
        <w:t>Юкта</w:t>
      </w:r>
      <w:proofErr w:type="spellEnd"/>
      <w:r w:rsidRPr="00C16BB1">
        <w:rPr>
          <w:rFonts w:ascii="Times New Roman" w:hAnsi="Times New Roman" w:cs="Times New Roman"/>
          <w:color w:val="000000"/>
          <w:sz w:val="28"/>
          <w:szCs w:val="28"/>
        </w:rPr>
        <w:t>» Эвенкийского муниципального района.</w:t>
      </w:r>
    </w:p>
    <w:p w:rsidR="00114D81" w:rsidRDefault="00C16BB1" w:rsidP="00E51C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E51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Голдобина</w:t>
      </w:r>
      <w:proofErr w:type="spellEnd"/>
      <w:r w:rsidRPr="00E51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руководитель Управления Росреестра по Красноярскому краю:</w:t>
      </w:r>
      <w:r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«Рост популярности </w:t>
      </w:r>
      <w:r w:rsidR="00E5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арктической </w:t>
      </w:r>
      <w:r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ипотеки в Красноярско</w:t>
      </w:r>
      <w:r w:rsidR="00E5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</w:t>
      </w:r>
      <w:r w:rsidR="00E5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 с привлекательными условиями приобретения недвижимости </w:t>
      </w:r>
      <w:r w:rsidR="00E5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1C2D" w:rsidRPr="00E5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C2D"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арктической зоне</w:t>
      </w:r>
      <w:r w:rsidRPr="00C1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повышением качества программы в части ее финансовой составляющей и распространения на новые категории населения».</w:t>
      </w:r>
    </w:p>
    <w:p w:rsidR="00170AE8" w:rsidRDefault="00170AE8" w:rsidP="00E51C2D">
      <w:pPr>
        <w:snapToGrid w:val="0"/>
        <w:spacing w:after="0"/>
        <w:jc w:val="both"/>
        <w:rPr>
          <w:i/>
          <w:sz w:val="16"/>
          <w:szCs w:val="16"/>
        </w:rPr>
      </w:pPr>
    </w:p>
    <w:p w:rsidR="00E51C2D" w:rsidRPr="002C7C29" w:rsidRDefault="00E51C2D" w:rsidP="00E51C2D">
      <w:pPr>
        <w:snapToGrid w:val="0"/>
        <w:spacing w:after="0"/>
        <w:jc w:val="both"/>
        <w:rPr>
          <w:i/>
          <w:sz w:val="16"/>
          <w:szCs w:val="16"/>
        </w:rPr>
      </w:pPr>
      <w:bookmarkStart w:id="0" w:name="_GoBack"/>
      <w:bookmarkEnd w:id="0"/>
      <w:r w:rsidRPr="002C7C29">
        <w:rPr>
          <w:i/>
          <w:sz w:val="16"/>
          <w:szCs w:val="16"/>
        </w:rPr>
        <w:t>Материал  подготовлен</w:t>
      </w:r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Управлением Росреестра по Красноярскому краю </w:t>
      </w:r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Контакты для СМИ: </w:t>
      </w:r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тел.: (391)2-226-756 </w:t>
      </w:r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е-</w:t>
      </w:r>
      <w:r w:rsidRPr="002C7C29">
        <w:rPr>
          <w:i/>
          <w:sz w:val="16"/>
          <w:szCs w:val="16"/>
          <w:lang w:val="en-US"/>
        </w:rPr>
        <w:t>mail</w:t>
      </w:r>
      <w:r w:rsidRPr="002C7C29">
        <w:rPr>
          <w:i/>
          <w:sz w:val="16"/>
          <w:szCs w:val="16"/>
        </w:rPr>
        <w:t xml:space="preserve">: </w:t>
      </w:r>
      <w:proofErr w:type="spellStart"/>
      <w:r w:rsidRPr="002C7C29">
        <w:rPr>
          <w:i/>
          <w:sz w:val="16"/>
          <w:szCs w:val="16"/>
          <w:lang w:val="en-US"/>
        </w:rPr>
        <w:t>pressa</w:t>
      </w:r>
      <w:proofErr w:type="spellEnd"/>
      <w:r w:rsidRPr="002C7C29">
        <w:rPr>
          <w:i/>
          <w:sz w:val="16"/>
          <w:szCs w:val="16"/>
        </w:rPr>
        <w:t>@</w:t>
      </w:r>
      <w:r w:rsidRPr="002C7C29">
        <w:rPr>
          <w:i/>
          <w:sz w:val="16"/>
          <w:szCs w:val="16"/>
          <w:lang w:val="en-US"/>
        </w:rPr>
        <w:t>r</w:t>
      </w:r>
      <w:r w:rsidRPr="002C7C29">
        <w:rPr>
          <w:i/>
          <w:sz w:val="16"/>
          <w:szCs w:val="16"/>
        </w:rPr>
        <w:t>24.</w:t>
      </w:r>
      <w:proofErr w:type="spellStart"/>
      <w:r w:rsidRPr="002C7C29">
        <w:rPr>
          <w:i/>
          <w:sz w:val="16"/>
          <w:szCs w:val="16"/>
          <w:lang w:val="en-US"/>
        </w:rPr>
        <w:t>rosreestr</w:t>
      </w:r>
      <w:proofErr w:type="spellEnd"/>
      <w:r w:rsidRPr="002C7C29">
        <w:rPr>
          <w:i/>
          <w:sz w:val="16"/>
          <w:szCs w:val="16"/>
        </w:rPr>
        <w:t>.</w:t>
      </w:r>
      <w:proofErr w:type="spellStart"/>
      <w:r w:rsidRPr="002C7C29">
        <w:rPr>
          <w:i/>
          <w:sz w:val="16"/>
          <w:szCs w:val="16"/>
          <w:lang w:val="en-US"/>
        </w:rPr>
        <w:t>ru</w:t>
      </w:r>
      <w:proofErr w:type="spellEnd"/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>«</w:t>
      </w:r>
      <w:proofErr w:type="spellStart"/>
      <w:r w:rsidRPr="002C7C29">
        <w:rPr>
          <w:i/>
          <w:sz w:val="16"/>
          <w:szCs w:val="16"/>
        </w:rPr>
        <w:t>ВКонтакте</w:t>
      </w:r>
      <w:proofErr w:type="spellEnd"/>
      <w:r w:rsidRPr="002C7C29">
        <w:rPr>
          <w:i/>
          <w:sz w:val="16"/>
          <w:szCs w:val="16"/>
        </w:rPr>
        <w:t xml:space="preserve">» </w:t>
      </w:r>
      <w:hyperlink r:id="rId6" w:history="1">
        <w:r w:rsidRPr="002C7C29">
          <w:rPr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E51C2D" w:rsidRPr="002C7C29" w:rsidRDefault="00170AE8" w:rsidP="00E51C2D">
      <w:pPr>
        <w:spacing w:after="0"/>
        <w:rPr>
          <w:i/>
          <w:sz w:val="16"/>
          <w:szCs w:val="16"/>
          <w:lang w:val="en-US"/>
        </w:rPr>
      </w:pPr>
      <w:hyperlink r:id="rId7" w:history="1">
        <w:r w:rsidR="00E51C2D" w:rsidRPr="002C7C29">
          <w:rPr>
            <w:color w:val="0563C1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E51C2D" w:rsidRPr="002C7C29">
        <w:rPr>
          <w:i/>
          <w:sz w:val="16"/>
          <w:szCs w:val="16"/>
          <w:lang w:val="en-US"/>
        </w:rPr>
        <w:t xml:space="preserve"> </w:t>
      </w:r>
      <w:hyperlink r:id="rId8" w:history="1">
        <w:r w:rsidR="00E51C2D" w:rsidRPr="002C7C29">
          <w:rPr>
            <w:color w:val="0563C1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E51C2D" w:rsidRPr="002C7C29" w:rsidRDefault="00E51C2D" w:rsidP="00E51C2D">
      <w:pPr>
        <w:spacing w:after="0"/>
        <w:rPr>
          <w:i/>
          <w:sz w:val="16"/>
          <w:szCs w:val="16"/>
        </w:rPr>
      </w:pPr>
      <w:r w:rsidRPr="002C7C29">
        <w:rPr>
          <w:i/>
          <w:sz w:val="16"/>
          <w:szCs w:val="16"/>
        </w:rPr>
        <w:t xml:space="preserve">Одноклассники </w:t>
      </w:r>
      <w:hyperlink r:id="rId9" w:history="1">
        <w:r w:rsidRPr="002C7C29">
          <w:rPr>
            <w:color w:val="0563C1" w:themeColor="hyperlink"/>
            <w:sz w:val="16"/>
            <w:szCs w:val="16"/>
            <w:u w:val="single"/>
          </w:rPr>
          <w:t>https://ok.ru/to24.rosreestr</w:t>
        </w:r>
      </w:hyperlink>
    </w:p>
    <w:p w:rsidR="00E51C2D" w:rsidRPr="00E51C2D" w:rsidRDefault="00E51C2D" w:rsidP="00E51C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C7C29">
        <w:rPr>
          <w:color w:val="0563C1" w:themeColor="hyperlink"/>
          <w:sz w:val="16"/>
          <w:szCs w:val="16"/>
          <w:u w:val="single"/>
          <w:lang w:val="en-US"/>
        </w:rPr>
        <w:t>RuTube</w:t>
      </w:r>
      <w:proofErr w:type="spellEnd"/>
      <w:r w:rsidRPr="002C7C29">
        <w:rPr>
          <w:color w:val="0563C1" w:themeColor="hyperlink"/>
          <w:sz w:val="16"/>
          <w:szCs w:val="16"/>
          <w:u w:val="single"/>
          <w:lang w:val="en-US"/>
        </w:rPr>
        <w:t xml:space="preserve"> </w:t>
      </w:r>
      <w:hyperlink r:id="rId10" w:history="1">
        <w:r w:rsidRPr="002C7C29">
          <w:rPr>
            <w:color w:val="0563C1" w:themeColor="hyperlink"/>
            <w:sz w:val="16"/>
            <w:szCs w:val="16"/>
            <w:u w:val="single"/>
            <w:lang w:val="en-US"/>
          </w:rPr>
          <w:t>https://rutube.ru/channel/30409991/</w:t>
        </w:r>
      </w:hyperlink>
    </w:p>
    <w:p w:rsidR="00C16BB1" w:rsidRPr="00E51C2D" w:rsidRDefault="00C16BB1" w:rsidP="00E51C2D">
      <w:pPr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</w:pPr>
    </w:p>
    <w:sectPr w:rsidR="00C16BB1" w:rsidRPr="00E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81"/>
    <w:rsid w:val="00114D81"/>
    <w:rsid w:val="00170AE8"/>
    <w:rsid w:val="00280F50"/>
    <w:rsid w:val="006C3206"/>
    <w:rsid w:val="00AF39B6"/>
    <w:rsid w:val="00C16BB1"/>
    <w:rsid w:val="00C42507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FC80-10A8-4A58-A504-79D68E5E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70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press/archive/arkticheskaya-ipoteka-v-krasnoyarskom-krae-stanitsya-pulyarnee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5</cp:revision>
  <cp:lastPrinted>2024-02-08T09:22:00Z</cp:lastPrinted>
  <dcterms:created xsi:type="dcterms:W3CDTF">2024-02-08T08:55:00Z</dcterms:created>
  <dcterms:modified xsi:type="dcterms:W3CDTF">2024-02-09T02:44:00Z</dcterms:modified>
</cp:coreProperties>
</file>