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3" w:rsidRDefault="00F10A03" w:rsidP="00F10A03">
      <w:pPr>
        <w:pStyle w:val="a3"/>
        <w:shd w:val="clear" w:color="auto" w:fill="FFFFFF"/>
        <w:spacing w:before="0" w:beforeAutospacing="0"/>
        <w:jc w:val="center"/>
        <w:rPr>
          <w:b/>
          <w:color w:val="101010"/>
        </w:rPr>
      </w:pPr>
      <w:r w:rsidRPr="00CE20E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AAB7612" wp14:editId="7EDD705E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75" w:rsidRDefault="00093222" w:rsidP="007D7121">
      <w:pPr>
        <w:pStyle w:val="a3"/>
        <w:shd w:val="clear" w:color="auto" w:fill="FFFFFF"/>
        <w:spacing w:before="0" w:beforeAutospacing="0"/>
        <w:jc w:val="center"/>
        <w:rPr>
          <w:b/>
          <w:color w:val="101010"/>
        </w:rPr>
      </w:pPr>
      <w:r w:rsidRPr="00FF2FF4">
        <w:rPr>
          <w:b/>
          <w:color w:val="101010"/>
        </w:rPr>
        <w:t xml:space="preserve">ИСПРАВЛЕНИЕ РЕЕСТРОВЫХ ОШИБОК </w:t>
      </w:r>
      <w:r>
        <w:rPr>
          <w:b/>
          <w:color w:val="101010"/>
        </w:rPr>
        <w:t>В 2023 ГОДУ</w:t>
      </w:r>
    </w:p>
    <w:p w:rsidR="008D4A73" w:rsidRPr="00FF2FF4" w:rsidRDefault="008D4A73" w:rsidP="007D7121">
      <w:pPr>
        <w:pStyle w:val="a3"/>
        <w:shd w:val="clear" w:color="auto" w:fill="FFFFFF"/>
        <w:spacing w:before="0" w:beforeAutospacing="0"/>
        <w:jc w:val="center"/>
        <w:rPr>
          <w:b/>
          <w:color w:val="101010"/>
        </w:rPr>
      </w:pPr>
      <w:r>
        <w:rPr>
          <w:b/>
          <w:color w:val="101010"/>
        </w:rPr>
        <w:t>Исправление реестровых ошибок в 2023 году</w:t>
      </w:r>
    </w:p>
    <w:p w:rsidR="00CA053E" w:rsidRPr="00FF2FF4" w:rsidRDefault="00BD1D75" w:rsidP="00BD1D75">
      <w:pPr>
        <w:pStyle w:val="a3"/>
        <w:shd w:val="clear" w:color="auto" w:fill="FFFFFF"/>
        <w:spacing w:before="0" w:beforeAutospacing="0"/>
        <w:jc w:val="both"/>
      </w:pPr>
      <w:r w:rsidRPr="00FF2FF4">
        <w:tab/>
      </w:r>
      <w:bookmarkStart w:id="0" w:name="_GoBack"/>
      <w:r w:rsidRPr="00FF2FF4">
        <w:t>Реестровая ошибка - это ошибка, которая допущена в документах, которые представлены в орган регистрации прав, и внесена в Единый государственный реестр недвижимости</w:t>
      </w:r>
      <w:r w:rsidR="009B1631" w:rsidRPr="00FF2FF4">
        <w:t xml:space="preserve"> (ЕГРН)</w:t>
      </w:r>
      <w:r w:rsidR="00095034" w:rsidRPr="00FF2FF4">
        <w:t>.</w:t>
      </w:r>
    </w:p>
    <w:p w:rsidR="00A1543A" w:rsidRPr="00FF2FF4" w:rsidRDefault="00A1543A" w:rsidP="00A1543A">
      <w:pPr>
        <w:pStyle w:val="a3"/>
        <w:shd w:val="clear" w:color="auto" w:fill="FFFFFF"/>
        <w:spacing w:before="0" w:beforeAutospacing="0"/>
        <w:ind w:firstLine="708"/>
        <w:jc w:val="both"/>
      </w:pPr>
      <w:r w:rsidRPr="00FF2FF4">
        <w:t>Несоответствие местоположения границ земельных участков, пересечение земельных участков являются самыми распространенными реестровыми ошибками.     </w:t>
      </w:r>
    </w:p>
    <w:p w:rsidR="009B1631" w:rsidRPr="00FF2FF4" w:rsidRDefault="00095034" w:rsidP="00095034">
      <w:pPr>
        <w:pStyle w:val="a3"/>
        <w:shd w:val="clear" w:color="auto" w:fill="FFFFFF"/>
        <w:spacing w:before="0" w:beforeAutospacing="0"/>
        <w:ind w:firstLine="708"/>
        <w:jc w:val="both"/>
        <w:rPr>
          <w:color w:val="101010"/>
        </w:rPr>
      </w:pPr>
      <w:r w:rsidRPr="00FF2FF4">
        <w:rPr>
          <w:color w:val="101010"/>
        </w:rPr>
        <w:t xml:space="preserve"> Управление Росреестра по Красноярскому краю </w:t>
      </w:r>
      <w:r w:rsidR="004F0C81" w:rsidRPr="00FF2FF4">
        <w:rPr>
          <w:color w:val="101010"/>
        </w:rPr>
        <w:t>и филиал</w:t>
      </w:r>
      <w:r w:rsidR="00CA053E" w:rsidRPr="00FF2FF4">
        <w:rPr>
          <w:color w:val="101010"/>
        </w:rPr>
        <w:t xml:space="preserve"> ППК «</w:t>
      </w:r>
      <w:proofErr w:type="spellStart"/>
      <w:r w:rsidR="00CA053E" w:rsidRPr="00FF2FF4">
        <w:rPr>
          <w:color w:val="101010"/>
        </w:rPr>
        <w:t>Роскадастр</w:t>
      </w:r>
      <w:proofErr w:type="spellEnd"/>
      <w:r w:rsidR="00CA053E" w:rsidRPr="00FF2FF4">
        <w:rPr>
          <w:color w:val="101010"/>
        </w:rPr>
        <w:t xml:space="preserve">» </w:t>
      </w:r>
      <w:r w:rsidRPr="00FF2FF4">
        <w:rPr>
          <w:color w:val="101010"/>
        </w:rPr>
        <w:t xml:space="preserve">по Красноярскому краю </w:t>
      </w:r>
      <w:r w:rsidR="009B1631" w:rsidRPr="00FF2FF4">
        <w:rPr>
          <w:color w:val="101010"/>
        </w:rPr>
        <w:t xml:space="preserve">проводят </w:t>
      </w:r>
      <w:r w:rsidR="00CA053E" w:rsidRPr="00FF2FF4">
        <w:rPr>
          <w:color w:val="101010"/>
        </w:rPr>
        <w:t>мероприятия</w:t>
      </w:r>
      <w:r w:rsidR="004F0C81" w:rsidRPr="00FF2FF4">
        <w:rPr>
          <w:color w:val="101010"/>
        </w:rPr>
        <w:t xml:space="preserve">, </w:t>
      </w:r>
      <w:r w:rsidR="006D3A37" w:rsidRPr="00FF2FF4">
        <w:rPr>
          <w:color w:val="101010"/>
        </w:rPr>
        <w:t>направленные на</w:t>
      </w:r>
      <w:r w:rsidR="004F0C81" w:rsidRPr="00FF2FF4">
        <w:rPr>
          <w:color w:val="101010"/>
        </w:rPr>
        <w:t xml:space="preserve"> </w:t>
      </w:r>
      <w:r w:rsidR="00A1543A" w:rsidRPr="00FF2FF4">
        <w:rPr>
          <w:color w:val="101010"/>
        </w:rPr>
        <w:t>исправление реестровых</w:t>
      </w:r>
      <w:r w:rsidR="00CA053E" w:rsidRPr="00FF2FF4">
        <w:rPr>
          <w:color w:val="101010"/>
        </w:rPr>
        <w:t xml:space="preserve"> ошибок в сведениях </w:t>
      </w:r>
      <w:r w:rsidR="009B1631" w:rsidRPr="00FF2FF4">
        <w:rPr>
          <w:color w:val="101010"/>
        </w:rPr>
        <w:t>ЕГРН</w:t>
      </w:r>
      <w:r w:rsidR="00CA053E" w:rsidRPr="00FF2FF4">
        <w:rPr>
          <w:color w:val="101010"/>
        </w:rPr>
        <w:t xml:space="preserve">. </w:t>
      </w:r>
    </w:p>
    <w:p w:rsidR="006D3A37" w:rsidRPr="00FF2FF4" w:rsidRDefault="004F0C81" w:rsidP="005D437C">
      <w:pPr>
        <w:pStyle w:val="a3"/>
        <w:shd w:val="clear" w:color="auto" w:fill="FFFFFF"/>
        <w:spacing w:before="0" w:beforeAutospacing="0"/>
        <w:ind w:firstLine="708"/>
        <w:jc w:val="both"/>
        <w:rPr>
          <w:color w:val="101010"/>
        </w:rPr>
      </w:pPr>
      <w:r w:rsidRPr="00FF2FF4">
        <w:rPr>
          <w:color w:val="101010"/>
        </w:rPr>
        <w:t xml:space="preserve">При этом, данная работа проводится самостоятельно </w:t>
      </w:r>
      <w:r w:rsidR="00A1543A" w:rsidRPr="00FF2FF4">
        <w:rPr>
          <w:color w:val="101010"/>
        </w:rPr>
        <w:t>и не требует подготовки каких - либо документов со стороны правообладателей земельных участков</w:t>
      </w:r>
      <w:r w:rsidR="00B73BC3" w:rsidRPr="00FF2FF4">
        <w:rPr>
          <w:color w:val="101010"/>
        </w:rPr>
        <w:t xml:space="preserve">. </w:t>
      </w:r>
      <w:r w:rsidR="00A1543A" w:rsidRPr="00FF2FF4">
        <w:rPr>
          <w:color w:val="101010"/>
        </w:rPr>
        <w:t xml:space="preserve"> </w:t>
      </w:r>
      <w:r w:rsidR="00CA053E" w:rsidRPr="00FF2FF4">
        <w:rPr>
          <w:color w:val="101010"/>
        </w:rPr>
        <w:t>Работа проводится в рамках реализации госпрограммы «Национальная система пространственных данных»</w:t>
      </w:r>
      <w:r w:rsidR="006D3A37" w:rsidRPr="00FF2FF4">
        <w:rPr>
          <w:color w:val="101010"/>
        </w:rPr>
        <w:t xml:space="preserve"> (постановление Правительства РФ от 01.12.2021 №2148)</w:t>
      </w:r>
      <w:r w:rsidR="00CA053E" w:rsidRPr="00FF2FF4">
        <w:rPr>
          <w:color w:val="101010"/>
        </w:rPr>
        <w:t>.</w:t>
      </w:r>
    </w:p>
    <w:p w:rsidR="008F29EC" w:rsidRPr="00FF2FF4" w:rsidRDefault="00CA053E" w:rsidP="008F29EC">
      <w:pPr>
        <w:pStyle w:val="a3"/>
        <w:shd w:val="clear" w:color="auto" w:fill="FFFFFF"/>
        <w:spacing w:before="0" w:beforeAutospacing="0" w:after="0" w:afterAutospacing="0"/>
        <w:jc w:val="both"/>
      </w:pPr>
      <w:r w:rsidRPr="00FF2FF4">
        <w:t>         </w:t>
      </w:r>
      <w:r w:rsidR="00FF2FF4">
        <w:t xml:space="preserve">  </w:t>
      </w:r>
      <w:r w:rsidR="008F29EC" w:rsidRPr="00FF2FF4">
        <w:t xml:space="preserve">В </w:t>
      </w:r>
      <w:r w:rsidRPr="00FF2FF4">
        <w:t xml:space="preserve">2022 году </w:t>
      </w:r>
      <w:r w:rsidR="005D437C" w:rsidRPr="00FF2FF4">
        <w:t xml:space="preserve">в </w:t>
      </w:r>
      <w:r w:rsidR="008F29EC" w:rsidRPr="00FF2FF4">
        <w:t>Красноярском крае</w:t>
      </w:r>
      <w:r w:rsidR="005D437C" w:rsidRPr="00FF2FF4">
        <w:t xml:space="preserve"> </w:t>
      </w:r>
      <w:r w:rsidRPr="00FF2FF4">
        <w:t xml:space="preserve">проведены мероприятия по </w:t>
      </w:r>
      <w:r w:rsidR="008F29EC" w:rsidRPr="00FF2FF4">
        <w:t>исправлению двух</w:t>
      </w:r>
      <w:r w:rsidR="005D437C" w:rsidRPr="00FF2FF4">
        <w:t xml:space="preserve"> </w:t>
      </w:r>
      <w:r w:rsidRPr="00FF2FF4">
        <w:t xml:space="preserve">тысяч реестровых ошибок. </w:t>
      </w:r>
    </w:p>
    <w:p w:rsidR="000D32BC" w:rsidRPr="00FF2FF4" w:rsidRDefault="005D437C" w:rsidP="000D32B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2FF4">
        <w:t>В текущем году в планах исправить около десяти тысяч</w:t>
      </w:r>
      <w:r w:rsidR="008F29EC" w:rsidRPr="00FF2FF4">
        <w:t xml:space="preserve"> таких ошибок</w:t>
      </w:r>
      <w:r w:rsidRPr="00FF2FF4">
        <w:t>.</w:t>
      </w:r>
    </w:p>
    <w:p w:rsidR="008F29EC" w:rsidRPr="00FF2FF4" w:rsidRDefault="008F29EC" w:rsidP="008F29E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2FF4">
        <w:t xml:space="preserve">Кроме того, Красноярский </w:t>
      </w:r>
      <w:proofErr w:type="gramStart"/>
      <w:r w:rsidRPr="00FF2FF4">
        <w:t xml:space="preserve">край </w:t>
      </w:r>
      <w:r w:rsidR="00FA2E4F" w:rsidRPr="00FF2FF4">
        <w:t xml:space="preserve"> также</w:t>
      </w:r>
      <w:proofErr w:type="gramEnd"/>
      <w:r w:rsidR="00FA2E4F" w:rsidRPr="00FF2FF4">
        <w:t xml:space="preserve"> </w:t>
      </w:r>
      <w:r w:rsidRPr="00FF2FF4">
        <w:t>включен в пилотный проект Росреестра по исправлению реестровых ошибок и одновременному уточнению местоположения всех земельных участков и объектов капитального строительства, расположенных в кадастровом квартале.</w:t>
      </w:r>
    </w:p>
    <w:p w:rsidR="00FF2FF4" w:rsidRDefault="008F29EC" w:rsidP="00FF2FF4">
      <w:pPr>
        <w:pStyle w:val="a3"/>
        <w:shd w:val="clear" w:color="auto" w:fill="FFFFFF"/>
        <w:spacing w:before="0" w:beforeAutospacing="0"/>
        <w:jc w:val="both"/>
      </w:pPr>
      <w:r w:rsidRPr="00FF2FF4">
        <w:tab/>
      </w:r>
      <w:r w:rsidR="00E57F67" w:rsidRPr="00FF2FF4">
        <w:t>О</w:t>
      </w:r>
      <w:r w:rsidR="000D32BC" w:rsidRPr="00FF2FF4">
        <w:t>пределены 2 кадастровых квартала, относящихся к территории</w:t>
      </w:r>
      <w:r w:rsidR="00E57F67" w:rsidRPr="00FF2FF4">
        <w:t xml:space="preserve"> </w:t>
      </w:r>
      <w:proofErr w:type="gramStart"/>
      <w:r w:rsidR="00E57F67" w:rsidRPr="00FF2FF4">
        <w:t xml:space="preserve">агломерации: </w:t>
      </w:r>
      <w:r w:rsidR="00FF2FF4" w:rsidRPr="00FF2FF4">
        <w:t xml:space="preserve">  </w:t>
      </w:r>
      <w:proofErr w:type="gramEnd"/>
      <w:r w:rsidR="00FF2FF4" w:rsidRPr="00FF2FF4">
        <w:t xml:space="preserve">                    24: 50:0300041 (г. Красноярск)  и   24:25:5401002 (Минусинский район, д. </w:t>
      </w:r>
      <w:proofErr w:type="spellStart"/>
      <w:r w:rsidR="00FF2FF4" w:rsidRPr="00FF2FF4">
        <w:t>Селиваниха</w:t>
      </w:r>
      <w:proofErr w:type="spellEnd"/>
      <w:r w:rsidR="00FF2FF4" w:rsidRPr="00FF2FF4">
        <w:t>)</w:t>
      </w:r>
      <w:r w:rsidR="00FF2FF4">
        <w:t>.</w:t>
      </w:r>
      <w:r w:rsidR="00FF2FF4" w:rsidRPr="00FF2FF4">
        <w:t xml:space="preserve">          </w:t>
      </w:r>
    </w:p>
    <w:p w:rsidR="00FF2FF4" w:rsidRPr="002A01E6" w:rsidRDefault="000D32BC" w:rsidP="00FF2FF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F2FF4">
        <w:tab/>
      </w:r>
      <w:r w:rsidR="002A01E6" w:rsidRPr="002A01E6">
        <w:rPr>
          <w:b/>
        </w:rPr>
        <w:t xml:space="preserve">Татьяна </w:t>
      </w:r>
      <w:proofErr w:type="spellStart"/>
      <w:r w:rsidR="002A01E6" w:rsidRPr="002A01E6">
        <w:rPr>
          <w:b/>
        </w:rPr>
        <w:t>Голдобина</w:t>
      </w:r>
      <w:proofErr w:type="spellEnd"/>
      <w:r w:rsidR="002A01E6" w:rsidRPr="002A01E6">
        <w:rPr>
          <w:b/>
        </w:rPr>
        <w:t>, р</w:t>
      </w:r>
      <w:r w:rsidRPr="002A01E6">
        <w:rPr>
          <w:b/>
        </w:rPr>
        <w:t>уководитель Управления</w:t>
      </w:r>
      <w:r w:rsidR="002A01E6" w:rsidRPr="002A01E6">
        <w:rPr>
          <w:b/>
        </w:rPr>
        <w:t xml:space="preserve"> Росреестра по Красноярскому краю:</w:t>
      </w:r>
    </w:p>
    <w:p w:rsidR="00FF2FF4" w:rsidRDefault="000D32BC" w:rsidP="00FF2F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FF2FF4">
        <w:t>«</w:t>
      </w:r>
      <w:r w:rsidR="00B861FA" w:rsidRPr="00FF2FF4">
        <w:rPr>
          <w:i/>
        </w:rPr>
        <w:t xml:space="preserve">Исправление реестровых ошибок является актуальным вопросом. Законодательством предусмотрена возможность их исправления непосредственно самими правообладателями объектов недвижимости, но это требует материальных затрат. </w:t>
      </w:r>
      <w:r w:rsidR="0055384F" w:rsidRPr="00FF2FF4">
        <w:rPr>
          <w:i/>
        </w:rPr>
        <w:t xml:space="preserve">В этой связи, </w:t>
      </w:r>
      <w:proofErr w:type="spellStart"/>
      <w:r w:rsidR="0055384F" w:rsidRPr="00FF2FF4">
        <w:rPr>
          <w:i/>
        </w:rPr>
        <w:t>Росреестром</w:t>
      </w:r>
      <w:proofErr w:type="spellEnd"/>
      <w:r w:rsidR="0055384F" w:rsidRPr="00FF2FF4">
        <w:rPr>
          <w:i/>
        </w:rPr>
        <w:t xml:space="preserve"> </w:t>
      </w:r>
      <w:r w:rsidR="005273CB">
        <w:rPr>
          <w:i/>
        </w:rPr>
        <w:t>и ППК «</w:t>
      </w:r>
      <w:proofErr w:type="spellStart"/>
      <w:r w:rsidR="005273CB">
        <w:rPr>
          <w:i/>
        </w:rPr>
        <w:t>Роскадастр</w:t>
      </w:r>
      <w:proofErr w:type="spellEnd"/>
      <w:r w:rsidR="005273CB">
        <w:rPr>
          <w:i/>
        </w:rPr>
        <w:t xml:space="preserve">» </w:t>
      </w:r>
      <w:r w:rsidR="0055384F" w:rsidRPr="00FF2FF4">
        <w:rPr>
          <w:i/>
        </w:rPr>
        <w:t xml:space="preserve">во всех субъектах РФ организована работа, направленная на исправление таких ошибок без привлечения </w:t>
      </w:r>
      <w:r w:rsidR="004D7A45" w:rsidRPr="00FF2FF4">
        <w:rPr>
          <w:i/>
        </w:rPr>
        <w:t xml:space="preserve">денежных </w:t>
      </w:r>
      <w:r w:rsidR="0055384F" w:rsidRPr="00FF2FF4">
        <w:rPr>
          <w:i/>
        </w:rPr>
        <w:t>средств правообладателей</w:t>
      </w:r>
      <w:r w:rsidR="005A241B" w:rsidRPr="00FF2FF4">
        <w:rPr>
          <w:i/>
        </w:rPr>
        <w:t xml:space="preserve">. </w:t>
      </w:r>
    </w:p>
    <w:p w:rsidR="000D32BC" w:rsidRDefault="005A241B" w:rsidP="00FF2F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FF2FF4">
        <w:rPr>
          <w:i/>
        </w:rPr>
        <w:t>Кроме того, данная работа позволит обеспечить достоверность Единого реестра недвижимости</w:t>
      </w:r>
      <w:r w:rsidR="000D32BC" w:rsidRPr="00FF2FF4">
        <w:rPr>
          <w:i/>
        </w:rPr>
        <w:t>»</w:t>
      </w:r>
      <w:r w:rsidR="0055384F" w:rsidRPr="00FF2FF4">
        <w:rPr>
          <w:i/>
        </w:rPr>
        <w:t>.</w:t>
      </w:r>
    </w:p>
    <w:p w:rsidR="00FF2FF4" w:rsidRPr="00A657F3" w:rsidRDefault="00FF2FF4" w:rsidP="00FF2F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A657F3" w:rsidRPr="008D4A73" w:rsidRDefault="00E57F67" w:rsidP="00A657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A657F3">
        <w:rPr>
          <w:b/>
        </w:rPr>
        <w:tab/>
      </w:r>
      <w:r w:rsidR="00BC0099" w:rsidRPr="008D4A73">
        <w:rPr>
          <w:b/>
          <w:i/>
        </w:rPr>
        <w:t xml:space="preserve"> </w:t>
      </w:r>
      <w:r w:rsidR="008D4A73" w:rsidRPr="008D4A73">
        <w:rPr>
          <w:b/>
        </w:rPr>
        <w:t>Юрий Трепачев</w:t>
      </w:r>
      <w:r w:rsidR="008D4A73">
        <w:rPr>
          <w:b/>
          <w:i/>
        </w:rPr>
        <w:t xml:space="preserve">, </w:t>
      </w:r>
      <w:r w:rsidR="008D4A73">
        <w:rPr>
          <w:b/>
        </w:rPr>
        <w:t>д</w:t>
      </w:r>
      <w:r w:rsidR="008D4A73" w:rsidRPr="008D4A73">
        <w:rPr>
          <w:b/>
        </w:rPr>
        <w:t>иректор филиала ППК «</w:t>
      </w:r>
      <w:proofErr w:type="spellStart"/>
      <w:r w:rsidR="008D4A73" w:rsidRPr="008D4A73">
        <w:rPr>
          <w:b/>
        </w:rPr>
        <w:t>Роскадастр</w:t>
      </w:r>
      <w:proofErr w:type="spellEnd"/>
      <w:r w:rsidR="008D4A73" w:rsidRPr="008D4A73">
        <w:rPr>
          <w:b/>
        </w:rPr>
        <w:t>» по Красноярскому краю:</w:t>
      </w:r>
    </w:p>
    <w:p w:rsidR="00A657F3" w:rsidRPr="00FF2FF4" w:rsidRDefault="00BC0099" w:rsidP="00A657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A657F3">
        <w:rPr>
          <w:i/>
        </w:rPr>
        <w:t>«</w:t>
      </w:r>
      <w:r w:rsidR="00A657F3" w:rsidRPr="00A657F3">
        <w:rPr>
          <w:i/>
        </w:rPr>
        <w:t xml:space="preserve">Нередко учетно-регистрационные действия приостанавливаются </w:t>
      </w:r>
      <w:proofErr w:type="spellStart"/>
      <w:r w:rsidR="00A657F3" w:rsidRPr="00A657F3">
        <w:rPr>
          <w:i/>
        </w:rPr>
        <w:t>Росреестром</w:t>
      </w:r>
      <w:proofErr w:type="spellEnd"/>
      <w:r w:rsidR="00A657F3" w:rsidRPr="00A657F3">
        <w:rPr>
          <w:i/>
        </w:rPr>
        <w:t xml:space="preserve">, в том числе из-за реестровых ошибок, которые допускаются в ходе подготовки межевого или технического плана. В свою очередь, результат совместной работы Росреестра и </w:t>
      </w:r>
      <w:proofErr w:type="spellStart"/>
      <w:r w:rsidR="00A657F3" w:rsidRPr="00A657F3">
        <w:rPr>
          <w:i/>
        </w:rPr>
        <w:t>Роскадастра</w:t>
      </w:r>
      <w:proofErr w:type="spellEnd"/>
      <w:r w:rsidR="00A657F3" w:rsidRPr="00A657F3">
        <w:t xml:space="preserve"> </w:t>
      </w:r>
      <w:r w:rsidR="00A657F3" w:rsidRPr="00A657F3">
        <w:rPr>
          <w:i/>
        </w:rPr>
        <w:t xml:space="preserve">по исправлению реестровых ошибок, даст правообладателям возможность </w:t>
      </w:r>
      <w:r w:rsidR="00A657F3" w:rsidRPr="00A657F3">
        <w:rPr>
          <w:i/>
        </w:rPr>
        <w:lastRenderedPageBreak/>
        <w:t>избежать приостановления учетно-регистрационных действий, а учитывая, что такая работа проводится без привлечения денежных средств правообладателей, позволит обойтись без материальных затрат».</w:t>
      </w:r>
    </w:p>
    <w:p w:rsidR="00FF2FF4" w:rsidRPr="002A01E6" w:rsidRDefault="00BC0099" w:rsidP="000932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1E6">
        <w:rPr>
          <w:rFonts w:ascii="Times New Roman" w:hAnsi="Times New Roman" w:cs="Times New Roman"/>
          <w:b/>
          <w:sz w:val="24"/>
          <w:szCs w:val="24"/>
        </w:rPr>
        <w:t>Наталья Черных, Руководитель Красноярского подразделения А СРО «Кадастровые инженеры»:</w:t>
      </w:r>
    </w:p>
    <w:p w:rsidR="00E5164D" w:rsidRPr="00FF2FF4" w:rsidRDefault="004526A3" w:rsidP="0009322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099" w:rsidRPr="00FF2FF4">
        <w:rPr>
          <w:rFonts w:ascii="Times New Roman" w:hAnsi="Times New Roman" w:cs="Times New Roman"/>
          <w:i/>
          <w:sz w:val="24"/>
          <w:szCs w:val="24"/>
        </w:rPr>
        <w:t>«</w:t>
      </w:r>
      <w:r w:rsidR="00101825" w:rsidRPr="00FF2FF4">
        <w:rPr>
          <w:rFonts w:ascii="Times New Roman" w:hAnsi="Times New Roman" w:cs="Times New Roman"/>
          <w:i/>
          <w:sz w:val="24"/>
          <w:szCs w:val="24"/>
        </w:rPr>
        <w:t xml:space="preserve">Наличие реестровых ошибок в </w:t>
      </w:r>
      <w:r w:rsidR="00325254" w:rsidRPr="00FF2FF4">
        <w:rPr>
          <w:rFonts w:ascii="Times New Roman" w:hAnsi="Times New Roman" w:cs="Times New Roman"/>
          <w:i/>
          <w:sz w:val="24"/>
          <w:szCs w:val="24"/>
        </w:rPr>
        <w:t>ЕГРН создает</w:t>
      </w:r>
      <w:r w:rsidR="00E5164D" w:rsidRPr="00FF2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825" w:rsidRPr="00FF2FF4">
        <w:rPr>
          <w:rFonts w:ascii="Times New Roman" w:hAnsi="Times New Roman" w:cs="Times New Roman"/>
          <w:i/>
          <w:sz w:val="24"/>
          <w:szCs w:val="24"/>
        </w:rPr>
        <w:t>множество проблем для правообладателей</w:t>
      </w:r>
      <w:r w:rsidR="004D7A45" w:rsidRPr="00FF2FF4">
        <w:rPr>
          <w:rFonts w:ascii="Times New Roman" w:hAnsi="Times New Roman" w:cs="Times New Roman"/>
          <w:i/>
          <w:sz w:val="24"/>
          <w:szCs w:val="24"/>
        </w:rPr>
        <w:t xml:space="preserve"> таких объектов недвижимости</w:t>
      </w:r>
      <w:r w:rsidR="00101825" w:rsidRPr="00FF2FF4">
        <w:rPr>
          <w:rFonts w:ascii="Times New Roman" w:hAnsi="Times New Roman" w:cs="Times New Roman"/>
          <w:i/>
          <w:sz w:val="24"/>
          <w:szCs w:val="24"/>
        </w:rPr>
        <w:t xml:space="preserve">. Это проблемы могут быть связаны с совершением сделок с таким объектом, постановкой на кадастровый учет </w:t>
      </w:r>
      <w:r w:rsidRPr="00FF2FF4">
        <w:rPr>
          <w:rFonts w:ascii="Times New Roman" w:hAnsi="Times New Roman" w:cs="Times New Roman"/>
          <w:i/>
          <w:sz w:val="24"/>
          <w:szCs w:val="24"/>
        </w:rPr>
        <w:t>см</w:t>
      </w:r>
      <w:r w:rsidR="00101825" w:rsidRPr="00FF2FF4">
        <w:rPr>
          <w:rFonts w:ascii="Times New Roman" w:hAnsi="Times New Roman" w:cs="Times New Roman"/>
          <w:i/>
          <w:sz w:val="24"/>
          <w:szCs w:val="24"/>
        </w:rPr>
        <w:t>ежного земельного участка</w:t>
      </w:r>
      <w:r w:rsidR="00E5164D" w:rsidRPr="00FF2FF4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101825" w:rsidRPr="00FF2F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7F67" w:rsidRDefault="00E5164D" w:rsidP="0009322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FF4">
        <w:rPr>
          <w:rFonts w:ascii="Times New Roman" w:hAnsi="Times New Roman" w:cs="Times New Roman"/>
          <w:i/>
          <w:sz w:val="24"/>
          <w:szCs w:val="24"/>
        </w:rPr>
        <w:t xml:space="preserve">Исправление реестровых ошибок </w:t>
      </w:r>
      <w:r w:rsidR="004D7A45" w:rsidRPr="00FF2FF4">
        <w:rPr>
          <w:rFonts w:ascii="Times New Roman" w:hAnsi="Times New Roman" w:cs="Times New Roman"/>
          <w:i/>
          <w:sz w:val="24"/>
          <w:szCs w:val="24"/>
        </w:rPr>
        <w:t>позволит исключить вышеуказанные проблемы</w:t>
      </w:r>
      <w:r w:rsidR="00BC0099" w:rsidRPr="00FF2FF4">
        <w:rPr>
          <w:rFonts w:ascii="Times New Roman" w:hAnsi="Times New Roman" w:cs="Times New Roman"/>
          <w:i/>
          <w:sz w:val="24"/>
          <w:szCs w:val="24"/>
        </w:rPr>
        <w:t>»</w:t>
      </w:r>
      <w:r w:rsidR="005A241B" w:rsidRPr="00FF2FF4">
        <w:rPr>
          <w:rFonts w:ascii="Times New Roman" w:hAnsi="Times New Roman" w:cs="Times New Roman"/>
          <w:i/>
          <w:sz w:val="24"/>
          <w:szCs w:val="24"/>
        </w:rPr>
        <w:t>.</w:t>
      </w:r>
    </w:p>
    <w:p w:rsidR="00F96D51" w:rsidRDefault="00F96D51" w:rsidP="0009322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3CAE" w:rsidRPr="003016E7" w:rsidRDefault="00523CAE" w:rsidP="00523CAE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523CAE" w:rsidRPr="003016E7" w:rsidRDefault="00523CAE" w:rsidP="00523CAE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523CAE" w:rsidRPr="003016E7" w:rsidRDefault="00523CAE" w:rsidP="00523CAE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523CAE" w:rsidRPr="003016E7" w:rsidRDefault="00523CAE" w:rsidP="00523CAE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523CAE" w:rsidRPr="003016E7" w:rsidRDefault="00523CAE" w:rsidP="00523CA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523CAE" w:rsidRPr="003016E7" w:rsidRDefault="00523CAE" w:rsidP="00523CA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6" w:history="1">
        <w:r w:rsidRPr="003016E7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523CAE" w:rsidRPr="003016E7" w:rsidRDefault="00BE5338" w:rsidP="00523CA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7" w:history="1">
        <w:r w:rsidR="00523CAE" w:rsidRPr="003016E7">
          <w:rPr>
            <w:rStyle w:val="a4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523CAE"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8" w:history="1">
        <w:r w:rsidR="00523CAE" w:rsidRPr="003016E7">
          <w:rPr>
            <w:rStyle w:val="a4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523CAE" w:rsidRPr="003016E7" w:rsidRDefault="00523CAE" w:rsidP="00523CAE">
      <w:pPr>
        <w:spacing w:after="0" w:line="240" w:lineRule="auto"/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9" w:history="1">
        <w:r w:rsidRPr="003016E7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p w:rsidR="00523CAE" w:rsidRPr="002D0349" w:rsidRDefault="00523CAE" w:rsidP="00523CAE">
      <w:pPr>
        <w:spacing w:line="240" w:lineRule="auto"/>
        <w:contextualSpacing/>
        <w:jc w:val="both"/>
        <w:rPr>
          <w:rFonts w:ascii="Segoe UI" w:hAnsi="Segoe UI" w:cs="Segoe UI"/>
          <w:sz w:val="20"/>
        </w:rPr>
      </w:pPr>
    </w:p>
    <w:p w:rsidR="00523CAE" w:rsidRPr="00FF2FF4" w:rsidRDefault="00523CAE" w:rsidP="0009322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0D32BC" w:rsidRPr="00FF2FF4" w:rsidRDefault="000D32BC" w:rsidP="005D437C">
      <w:pPr>
        <w:pStyle w:val="a3"/>
        <w:shd w:val="clear" w:color="auto" w:fill="FFFFFF"/>
        <w:spacing w:before="0" w:beforeAutospacing="0"/>
        <w:jc w:val="both"/>
      </w:pPr>
    </w:p>
    <w:p w:rsidR="00CA053E" w:rsidRPr="00FF2FF4" w:rsidRDefault="005D437C" w:rsidP="005A241B">
      <w:pPr>
        <w:pStyle w:val="a3"/>
        <w:shd w:val="clear" w:color="auto" w:fill="FFFFFF"/>
        <w:spacing w:before="0" w:beforeAutospacing="0"/>
      </w:pPr>
      <w:r w:rsidRPr="00FF2FF4">
        <w:rPr>
          <w:rFonts w:ascii="Inter" w:hAnsi="Inter"/>
          <w:color w:val="101010"/>
        </w:rPr>
        <w:t xml:space="preserve"> </w:t>
      </w:r>
    </w:p>
    <w:p w:rsidR="00CA053E" w:rsidRPr="00FF2FF4" w:rsidRDefault="00CA053E">
      <w:pPr>
        <w:rPr>
          <w:sz w:val="24"/>
          <w:szCs w:val="24"/>
        </w:rPr>
      </w:pPr>
    </w:p>
    <w:p w:rsidR="00CA053E" w:rsidRPr="00FF2FF4" w:rsidRDefault="00CA053E">
      <w:pPr>
        <w:rPr>
          <w:sz w:val="24"/>
          <w:szCs w:val="24"/>
        </w:rPr>
      </w:pPr>
    </w:p>
    <w:p w:rsidR="00CA053E" w:rsidRPr="00FF2FF4" w:rsidRDefault="00CA053E">
      <w:pPr>
        <w:rPr>
          <w:sz w:val="24"/>
          <w:szCs w:val="24"/>
        </w:rPr>
      </w:pPr>
    </w:p>
    <w:p w:rsidR="00CA053E" w:rsidRPr="00FF2FF4" w:rsidRDefault="00CA053E">
      <w:pPr>
        <w:rPr>
          <w:sz w:val="24"/>
          <w:szCs w:val="24"/>
        </w:rPr>
      </w:pPr>
    </w:p>
    <w:p w:rsidR="00CA053E" w:rsidRPr="00FF2FF4" w:rsidRDefault="00CA053E">
      <w:pPr>
        <w:rPr>
          <w:sz w:val="24"/>
          <w:szCs w:val="24"/>
        </w:rPr>
      </w:pPr>
    </w:p>
    <w:p w:rsidR="00CA053E" w:rsidRDefault="00CA053E"/>
    <w:p w:rsidR="00CA053E" w:rsidRDefault="00CA053E"/>
    <w:p w:rsidR="00CA053E" w:rsidRPr="00BD0F95" w:rsidRDefault="00CA053E">
      <w:pPr>
        <w:rPr>
          <w:rFonts w:ascii="Times New Roman" w:hAnsi="Times New Roman" w:cs="Times New Roman"/>
        </w:rPr>
      </w:pPr>
    </w:p>
    <w:p w:rsidR="00CA053E" w:rsidRDefault="00CA053E"/>
    <w:sectPr w:rsidR="00CA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Source Sans Pro Black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733C"/>
    <w:multiLevelType w:val="multilevel"/>
    <w:tmpl w:val="4AAE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EC"/>
    <w:rsid w:val="000171EC"/>
    <w:rsid w:val="00093222"/>
    <w:rsid w:val="00095034"/>
    <w:rsid w:val="000D32BC"/>
    <w:rsid w:val="00101825"/>
    <w:rsid w:val="0013242E"/>
    <w:rsid w:val="002A01E6"/>
    <w:rsid w:val="00325254"/>
    <w:rsid w:val="004526A3"/>
    <w:rsid w:val="004D7A45"/>
    <w:rsid w:val="004F0C81"/>
    <w:rsid w:val="00523CAE"/>
    <w:rsid w:val="005273CB"/>
    <w:rsid w:val="0055384F"/>
    <w:rsid w:val="005A241B"/>
    <w:rsid w:val="005D437C"/>
    <w:rsid w:val="006D3A37"/>
    <w:rsid w:val="007D7121"/>
    <w:rsid w:val="008D4A73"/>
    <w:rsid w:val="008F29EC"/>
    <w:rsid w:val="009B1631"/>
    <w:rsid w:val="00A1543A"/>
    <w:rsid w:val="00A657F3"/>
    <w:rsid w:val="00B73BC3"/>
    <w:rsid w:val="00B861FA"/>
    <w:rsid w:val="00BC0099"/>
    <w:rsid w:val="00BD0F95"/>
    <w:rsid w:val="00BD1D75"/>
    <w:rsid w:val="00BE3AEE"/>
    <w:rsid w:val="00BE5338"/>
    <w:rsid w:val="00C1218D"/>
    <w:rsid w:val="00CA053E"/>
    <w:rsid w:val="00E5164D"/>
    <w:rsid w:val="00E57F67"/>
    <w:rsid w:val="00F10A03"/>
    <w:rsid w:val="00F96D51"/>
    <w:rsid w:val="00FA2E4F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4C24-4D33-4EBE-B9B8-5BF6B05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CAE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8D4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43</cp:revision>
  <dcterms:created xsi:type="dcterms:W3CDTF">2023-03-30T09:14:00Z</dcterms:created>
  <dcterms:modified xsi:type="dcterms:W3CDTF">2023-04-14T06:22:00Z</dcterms:modified>
</cp:coreProperties>
</file>