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42DA6" w:rsidTr="00B42DA6">
        <w:tc>
          <w:tcPr>
            <w:tcW w:w="9571" w:type="dxa"/>
          </w:tcPr>
          <w:p w:rsidR="00B42DA6" w:rsidRDefault="00B42DA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АДМИНИСТРАЦИЯ ПОСЕЛКА БЕРЕЗОВКА</w:t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42DA6" w:rsidTr="00B42DA6">
        <w:tc>
          <w:tcPr>
            <w:tcW w:w="9571" w:type="dxa"/>
          </w:tcPr>
          <w:p w:rsidR="00B42DA6" w:rsidRDefault="00B42DA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ПОСТАНОВЛЕНИЕ</w:t>
            </w:r>
          </w:p>
          <w:p w:rsidR="00B42DA6" w:rsidRDefault="00B42DA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42DA6" w:rsidRDefault="00BF12E5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</w:t>
      </w:r>
      <w:r w:rsidR="00B42DA6">
        <w:rPr>
          <w:rFonts w:ascii="Times New Roman" w:hAnsi="Times New Roman" w:cs="Times New Roman"/>
          <w:sz w:val="28"/>
          <w:szCs w:val="28"/>
        </w:rPr>
        <w:t>»  апреля 2023 г.</w:t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180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временном ограничении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и парковки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на территории  п. Березовка </w:t>
      </w:r>
    </w:p>
    <w:bookmarkEnd w:id="0"/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проведением публичных и массовых мероприятий, посвященных 78-й годовщине Победы в Великой Отечественной войне 1941-1945 годов,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на территории Красноярского края». В соответствии с Уставом поселка Березовка, ПОСТАНОВЛЯЮ:  </w:t>
      </w:r>
    </w:p>
    <w:p w:rsidR="00B42DA6" w:rsidRDefault="00B42DA6" w:rsidP="00B42DA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="00716F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ограничить 09.05.2023 г. с  9 часов 30 минут до 12 часов</w:t>
      </w:r>
      <w:r>
        <w:rPr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3F">
        <w:rPr>
          <w:rFonts w:ascii="Times New Roman" w:hAnsi="Times New Roman" w:cs="Times New Roman"/>
          <w:sz w:val="28"/>
          <w:szCs w:val="28"/>
        </w:rPr>
        <w:t xml:space="preserve"> в соответствием со схемой (приложение к  постановлению)  </w:t>
      </w:r>
      <w:r>
        <w:rPr>
          <w:rFonts w:ascii="Times New Roman" w:hAnsi="Times New Roman" w:cs="Times New Roman"/>
          <w:sz w:val="28"/>
          <w:szCs w:val="28"/>
        </w:rPr>
        <w:t>парковку и движение транспортных средств на время проведения публичных и массовых мероприятий, посвященных 78-й годовщине Победы в Великой Отечественной войне 1941-1945 годов (далее - праздничные мероприятия) на следующих дорогах  п. Березовка:</w:t>
      </w:r>
      <w:proofErr w:type="gramEnd"/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Пархоменко на участке дороги от  ул. Первомайская д</w:t>
      </w:r>
      <w:r w:rsidR="004E21BD">
        <w:rPr>
          <w:sz w:val="28"/>
          <w:szCs w:val="28"/>
        </w:rPr>
        <w:t>о  пер</w:t>
      </w:r>
      <w:r w:rsidR="00D62175">
        <w:rPr>
          <w:sz w:val="28"/>
          <w:szCs w:val="28"/>
        </w:rPr>
        <w:t>есечения с ул. Центральная</w:t>
      </w:r>
      <w:r>
        <w:rPr>
          <w:sz w:val="28"/>
          <w:szCs w:val="28"/>
        </w:rPr>
        <w:t>;</w:t>
      </w:r>
    </w:p>
    <w:p w:rsidR="00D62175" w:rsidRDefault="00D62175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Олейникова на участке от ул. Тихая до ул. Чкалова.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Школьная на участке дороги от пересечения с ул. Чкалова до ул. Пархоменко;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Тихой на участке дороги от  ул. Дружбы до ул. Олейникова;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переулку </w:t>
      </w:r>
      <w:proofErr w:type="gramStart"/>
      <w:r>
        <w:rPr>
          <w:sz w:val="28"/>
          <w:szCs w:val="28"/>
        </w:rPr>
        <w:t>Юбилейный</w:t>
      </w:r>
      <w:proofErr w:type="gramEnd"/>
      <w:r>
        <w:rPr>
          <w:sz w:val="28"/>
          <w:szCs w:val="28"/>
        </w:rPr>
        <w:t xml:space="preserve"> на участке от ул. Ленина до ул. Тихая. </w:t>
      </w:r>
    </w:p>
    <w:p w:rsidR="005A704D" w:rsidRDefault="005A704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Подрядной организации содержащей дорожно-знаковую информацию на территории п. Березовка установить  </w:t>
      </w:r>
      <w:r w:rsidR="00E3123F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с 9-30 час</w:t>
      </w:r>
      <w:proofErr w:type="gramStart"/>
      <w:r>
        <w:rPr>
          <w:sz w:val="28"/>
          <w:szCs w:val="28"/>
        </w:rPr>
        <w:t>.</w:t>
      </w:r>
      <w:proofErr w:type="gramEnd"/>
      <w:r w:rsidR="0067527D">
        <w:rPr>
          <w:sz w:val="28"/>
          <w:szCs w:val="28"/>
        </w:rPr>
        <w:t xml:space="preserve"> </w:t>
      </w:r>
      <w:proofErr w:type="gramStart"/>
      <w:r w:rsidR="009E3BD4">
        <w:rPr>
          <w:sz w:val="28"/>
          <w:szCs w:val="28"/>
        </w:rPr>
        <w:t>д</w:t>
      </w:r>
      <w:proofErr w:type="gramEnd"/>
      <w:r w:rsidR="0067527D">
        <w:rPr>
          <w:sz w:val="28"/>
          <w:szCs w:val="28"/>
        </w:rPr>
        <w:t xml:space="preserve">о </w:t>
      </w:r>
      <w:r>
        <w:rPr>
          <w:sz w:val="28"/>
          <w:szCs w:val="28"/>
        </w:rPr>
        <w:t>12-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>00час.</w:t>
      </w:r>
      <w:r w:rsidR="009E3BD4">
        <w:rPr>
          <w:sz w:val="28"/>
          <w:szCs w:val="28"/>
        </w:rPr>
        <w:t xml:space="preserve"> 09.05.2023г.</w:t>
      </w:r>
      <w:r w:rsidR="00E3123F">
        <w:rPr>
          <w:sz w:val="28"/>
          <w:szCs w:val="28"/>
        </w:rPr>
        <w:t xml:space="preserve"> </w:t>
      </w:r>
      <w:r w:rsidR="0067527D">
        <w:rPr>
          <w:sz w:val="28"/>
          <w:szCs w:val="28"/>
        </w:rPr>
        <w:t xml:space="preserve"> на</w:t>
      </w:r>
      <w:r w:rsidR="00E3123F">
        <w:rPr>
          <w:sz w:val="28"/>
          <w:szCs w:val="28"/>
        </w:rPr>
        <w:t xml:space="preserve"> </w:t>
      </w:r>
      <w:r w:rsidR="0067527D">
        <w:rPr>
          <w:sz w:val="28"/>
          <w:szCs w:val="28"/>
        </w:rPr>
        <w:t xml:space="preserve">ул. Пархоменко </w:t>
      </w:r>
      <w:r w:rsidR="00E3123F">
        <w:rPr>
          <w:sz w:val="28"/>
          <w:szCs w:val="28"/>
        </w:rPr>
        <w:t xml:space="preserve"> участке дороги  от </w:t>
      </w:r>
      <w:r w:rsidR="0067527D">
        <w:rPr>
          <w:sz w:val="28"/>
          <w:szCs w:val="28"/>
        </w:rPr>
        <w:t xml:space="preserve"> </w:t>
      </w:r>
      <w:r w:rsidR="00E3123F">
        <w:rPr>
          <w:sz w:val="28"/>
          <w:szCs w:val="28"/>
        </w:rPr>
        <w:t xml:space="preserve">ул. Дружбы до ул. Центральная </w:t>
      </w:r>
      <w:r w:rsidR="0067527D">
        <w:rPr>
          <w:sz w:val="28"/>
          <w:szCs w:val="28"/>
        </w:rPr>
        <w:t xml:space="preserve"> </w:t>
      </w:r>
      <w:r w:rsidR="00E3123F">
        <w:rPr>
          <w:sz w:val="28"/>
          <w:szCs w:val="28"/>
        </w:rPr>
        <w:t>дорожные зна</w:t>
      </w:r>
      <w:r>
        <w:rPr>
          <w:sz w:val="28"/>
          <w:szCs w:val="28"/>
        </w:rPr>
        <w:t>ки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3.1  «Въезд запрещен».</w:t>
      </w:r>
    </w:p>
    <w:p w:rsidR="005A704D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704D">
        <w:rPr>
          <w:sz w:val="28"/>
          <w:szCs w:val="28"/>
        </w:rPr>
        <w:t>Рекомендовать</w:t>
      </w:r>
      <w:r w:rsidR="00E3123F">
        <w:rPr>
          <w:sz w:val="28"/>
          <w:szCs w:val="28"/>
        </w:rPr>
        <w:t xml:space="preserve"> АО </w:t>
      </w:r>
      <w:r w:rsidR="005A704D">
        <w:rPr>
          <w:sz w:val="28"/>
          <w:szCs w:val="28"/>
        </w:rPr>
        <w:t>ГП «Край ДЭО»  оказать содействие в</w:t>
      </w:r>
      <w:r>
        <w:rPr>
          <w:sz w:val="28"/>
          <w:szCs w:val="28"/>
        </w:rPr>
        <w:t xml:space="preserve"> выделении большегрузной техники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7 единиц </w:t>
      </w:r>
      <w:r w:rsidR="00E3123F">
        <w:rPr>
          <w:sz w:val="28"/>
          <w:szCs w:val="28"/>
        </w:rPr>
        <w:t>для  физического перекрытия  движения транспорта по ул. Пархоменко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Разместить технику</w:t>
      </w:r>
      <w:proofErr w:type="gramEnd"/>
      <w:r>
        <w:rPr>
          <w:sz w:val="28"/>
          <w:szCs w:val="28"/>
        </w:rPr>
        <w:t xml:space="preserve">, </w:t>
      </w:r>
      <w:r w:rsidR="00E3123F">
        <w:rPr>
          <w:sz w:val="28"/>
          <w:szCs w:val="28"/>
        </w:rPr>
        <w:t xml:space="preserve"> в соответствии со схемой </w:t>
      </w:r>
      <w:r>
        <w:rPr>
          <w:sz w:val="28"/>
          <w:szCs w:val="28"/>
        </w:rPr>
        <w:t xml:space="preserve">(приложение к  постановлению) </w:t>
      </w:r>
      <w:r w:rsidR="00E3123F">
        <w:rPr>
          <w:sz w:val="28"/>
          <w:szCs w:val="28"/>
        </w:rPr>
        <w:t>перекрытия дорог</w:t>
      </w:r>
      <w:r>
        <w:rPr>
          <w:sz w:val="28"/>
          <w:szCs w:val="28"/>
        </w:rPr>
        <w:t>,  указанных в пункте 1 настоящего постановления</w:t>
      </w:r>
      <w:r w:rsidR="00E3123F">
        <w:rPr>
          <w:sz w:val="28"/>
          <w:szCs w:val="28"/>
        </w:rPr>
        <w:t xml:space="preserve">. </w:t>
      </w:r>
      <w:r w:rsidR="005A704D">
        <w:rPr>
          <w:sz w:val="28"/>
          <w:szCs w:val="28"/>
        </w:rPr>
        <w:t xml:space="preserve"> 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704D">
        <w:rPr>
          <w:sz w:val="28"/>
          <w:szCs w:val="28"/>
        </w:rPr>
        <w:t xml:space="preserve">. </w:t>
      </w:r>
      <w:r w:rsidR="00B42DA6">
        <w:rPr>
          <w:sz w:val="28"/>
          <w:szCs w:val="28"/>
        </w:rPr>
        <w:t>Рекомендовать межмуниципальному отделу МВД России Березовский оказать содействие в обеспечении общественного порядка и безопасности граждан при проведении праздничных мероприятий, а также обеспечения безопасности дорожного движения и перекрытия движения транспортных средств на дорогах указанных в пункте 1 настоящего постановления.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2DA6">
        <w:rPr>
          <w:sz w:val="28"/>
          <w:szCs w:val="28"/>
        </w:rPr>
        <w:t>. Допускать проезд на перекрытые дороги указанные в пункте 1 настоящего постановления машин скорой помощи, пожарных машин.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2DA6">
        <w:rPr>
          <w:sz w:val="28"/>
          <w:szCs w:val="28"/>
        </w:rPr>
        <w:t>.  Делопроизводителю администрации поселка Березовка: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3 рабочих дней со дня принятия настоящего постановления направить его в межмуниципальный  отдел МВД России Березовский;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информировать пользователей автомобильными дорогами общего пользования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информации, не позднее,  чем за 10 дней до начала введения временного ограничения на  движение и парковку транспорта в соответствии с настоящим постановлением.</w:t>
      </w:r>
      <w:proofErr w:type="gramEnd"/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B42DA6">
        <w:rPr>
          <w:sz w:val="28"/>
          <w:szCs w:val="28"/>
        </w:rPr>
        <w:t>. Настоящее постановление вступает в силу в день, следующий за днем его  официального опубликования в газете «Пригород».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B42DA6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B42DA6" w:rsidP="00B42DA6">
      <w:pPr>
        <w:pStyle w:val="a3"/>
        <w:ind w:left="0"/>
        <w:rPr>
          <w:sz w:val="28"/>
          <w:szCs w:val="28"/>
        </w:rPr>
      </w:pPr>
    </w:p>
    <w:p w:rsidR="00B42DA6" w:rsidRDefault="00B42DA6" w:rsidP="00B42DA6">
      <w:pPr>
        <w:pStyle w:val="a3"/>
        <w:ind w:left="0"/>
        <w:rPr>
          <w:sz w:val="28"/>
          <w:szCs w:val="28"/>
        </w:rPr>
      </w:pPr>
    </w:p>
    <w:p w:rsidR="00B42DA6" w:rsidRDefault="00B42DA6" w:rsidP="00B42DA6">
      <w:pPr>
        <w:pStyle w:val="a3"/>
        <w:ind w:left="0"/>
        <w:rPr>
          <w:sz w:val="28"/>
          <w:szCs w:val="28"/>
        </w:rPr>
      </w:pPr>
    </w:p>
    <w:p w:rsidR="00692D9A" w:rsidRDefault="00B42DA6" w:rsidP="00B42DA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Глава поселка                                                                            В.Н. Евсеев</w:t>
      </w:r>
    </w:p>
    <w:p w:rsidR="00692D9A" w:rsidRDefault="00692D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692D9A" w:rsidTr="008B5B50">
        <w:tc>
          <w:tcPr>
            <w:tcW w:w="3190" w:type="dxa"/>
          </w:tcPr>
          <w:p w:rsidR="00692D9A" w:rsidRDefault="00692D9A" w:rsidP="008B5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692D9A" w:rsidRDefault="00692D9A" w:rsidP="008B5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92D9A" w:rsidRDefault="00692D9A" w:rsidP="008B5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№ 180 от 24.04.2023</w:t>
            </w:r>
          </w:p>
        </w:tc>
      </w:tr>
    </w:tbl>
    <w:p w:rsidR="00692D9A" w:rsidRDefault="00692D9A" w:rsidP="00692D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D9A" w:rsidRDefault="00692D9A" w:rsidP="00692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43">
        <w:rPr>
          <w:rFonts w:ascii="Times New Roman" w:hAnsi="Times New Roman" w:cs="Times New Roman"/>
          <w:b/>
          <w:sz w:val="28"/>
          <w:szCs w:val="28"/>
        </w:rPr>
        <w:t>Схема перекрытия дорог</w:t>
      </w:r>
    </w:p>
    <w:p w:rsidR="00692D9A" w:rsidRDefault="00692D9A" w:rsidP="00692D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ул. Пархоменко, ул. Первомайская, ул. Школьная,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Тихая, пер. Юбилейный поселка Березовка</w:t>
      </w:r>
      <w:proofErr w:type="gramEnd"/>
    </w:p>
    <w:p w:rsidR="00692D9A" w:rsidRDefault="00692D9A" w:rsidP="00692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 мая 2023 года с 9:30 до 12:00 часов (по местному времени)</w:t>
      </w:r>
    </w:p>
    <w:p w:rsidR="00B42DA6" w:rsidRDefault="00692D9A" w:rsidP="00B42DA6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D04B92" wp14:editId="1FEFFA41">
            <wp:extent cx="5940425" cy="6597512"/>
            <wp:effectExtent l="0" t="0" r="0" b="0"/>
            <wp:docPr id="3" name="Рисунок 2" descr="сх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9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DA6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DA6"/>
    <w:rsid w:val="004E21BD"/>
    <w:rsid w:val="005A704D"/>
    <w:rsid w:val="005B1F43"/>
    <w:rsid w:val="006552BE"/>
    <w:rsid w:val="0067527D"/>
    <w:rsid w:val="00692D9A"/>
    <w:rsid w:val="006A0CCE"/>
    <w:rsid w:val="00716FA6"/>
    <w:rsid w:val="009E3BD4"/>
    <w:rsid w:val="00B42DA6"/>
    <w:rsid w:val="00BF12E5"/>
    <w:rsid w:val="00D604AB"/>
    <w:rsid w:val="00D62175"/>
    <w:rsid w:val="00E20C52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2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E2FB-B088-4A15-A619-0EDD8B70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8</cp:revision>
  <cp:lastPrinted>2023-04-28T06:14:00Z</cp:lastPrinted>
  <dcterms:created xsi:type="dcterms:W3CDTF">2023-04-26T11:09:00Z</dcterms:created>
  <dcterms:modified xsi:type="dcterms:W3CDTF">2023-05-04T02:37:00Z</dcterms:modified>
</cp:coreProperties>
</file>