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5" w:rsidRDefault="00025895" w:rsidP="00025895">
      <w:pPr>
        <w:jc w:val="center"/>
      </w:pPr>
      <w:r w:rsidRPr="00B92DA9">
        <w:rPr>
          <w:noProof/>
        </w:rPr>
        <w:drawing>
          <wp:inline distT="0" distB="0" distL="0" distR="0">
            <wp:extent cx="581025" cy="742950"/>
            <wp:effectExtent l="0" t="0" r="9525" b="0"/>
            <wp:docPr id="2" name="Рисунок 1" descr="C:\Documents and Settings\user\Рабочий стол\Сергей\Запросы\gerb_berezovka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ергей\Запросы\gerb_berezovka (1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95" w:rsidRPr="00932633" w:rsidRDefault="00025895" w:rsidP="00025895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32633">
        <w:rPr>
          <w:rFonts w:ascii="Times New Roman" w:eastAsia="Times New Roman" w:hAnsi="Times New Roman" w:cs="Times New Roman"/>
          <w:sz w:val="32"/>
          <w:szCs w:val="32"/>
        </w:rPr>
        <w:t>Березовский поселковый Совет депутатов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25895" w:rsidRPr="00714088" w:rsidRDefault="00025895" w:rsidP="0002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25895" w:rsidRPr="00714088" w:rsidRDefault="00025895" w:rsidP="000258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4088">
        <w:rPr>
          <w:rFonts w:ascii="Times New Roman" w:eastAsia="Times New Roman" w:hAnsi="Times New Roman" w:cs="Times New Roman"/>
          <w:sz w:val="20"/>
          <w:szCs w:val="20"/>
        </w:rPr>
        <w:t>662520, п</w:t>
      </w:r>
      <w:proofErr w:type="gramStart"/>
      <w:r w:rsidRPr="00714088">
        <w:rPr>
          <w:rFonts w:ascii="Times New Roman" w:eastAsia="Times New Roman" w:hAnsi="Times New Roman" w:cs="Times New Roman"/>
          <w:sz w:val="20"/>
          <w:szCs w:val="20"/>
        </w:rPr>
        <w:t>.Б</w:t>
      </w:r>
      <w:proofErr w:type="gramEnd"/>
      <w:r w:rsidRPr="00714088">
        <w:rPr>
          <w:rFonts w:ascii="Times New Roman" w:eastAsia="Times New Roman" w:hAnsi="Times New Roman" w:cs="Times New Roman"/>
          <w:sz w:val="20"/>
          <w:szCs w:val="20"/>
        </w:rPr>
        <w:t>ерезовка, ул. Центральная, 19, тел.</w:t>
      </w:r>
      <w:r>
        <w:rPr>
          <w:rFonts w:ascii="Times New Roman" w:eastAsia="Times New Roman" w:hAnsi="Times New Roman" w:cs="Times New Roman"/>
          <w:sz w:val="20"/>
          <w:szCs w:val="20"/>
        </w:rPr>
        <w:t>8 (39175)</w:t>
      </w:r>
      <w:r w:rsidRPr="00714088">
        <w:rPr>
          <w:rFonts w:ascii="Times New Roman" w:eastAsia="Times New Roman" w:hAnsi="Times New Roman" w:cs="Times New Roman"/>
          <w:sz w:val="20"/>
          <w:szCs w:val="20"/>
        </w:rPr>
        <w:t xml:space="preserve"> 2-55-76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14088">
        <w:rPr>
          <w:rFonts w:ascii="Times New Roman" w:eastAsia="Times New Roman" w:hAnsi="Times New Roman" w:cs="Times New Roman"/>
          <w:sz w:val="20"/>
          <w:szCs w:val="20"/>
        </w:rPr>
        <w:t xml:space="preserve">Березовский поселковый Совет депутатов, </w:t>
      </w:r>
      <w:r>
        <w:rPr>
          <w:rFonts w:ascii="Times New Roman" w:eastAsia="Times New Roman" w:hAnsi="Times New Roman" w:cs="Times New Roman"/>
          <w:sz w:val="20"/>
          <w:szCs w:val="20"/>
        </w:rPr>
        <w:t>ОГРН 1052404022494,  ИНН 2404006932,  КПП 240401001</w:t>
      </w:r>
      <w:r w:rsidRPr="007140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р/с 40204810000000000534, ОКТМО 04605151, Отделение Красноярск г. Красноярск БИК 040407001.</w:t>
      </w:r>
    </w:p>
    <w:p w:rsidR="00B3694B" w:rsidRDefault="00B3694B" w:rsidP="00B3694B">
      <w:pPr>
        <w:pStyle w:val="ConsPlusNormal"/>
        <w:widowControl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3694B" w:rsidRPr="00B3694B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94B" w:rsidRPr="00B3694B" w:rsidRDefault="00B3694B" w:rsidP="00B369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94B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«Решение по итогам публичных слушаний:</w:t>
      </w:r>
      <w:r w:rsidRPr="00B3694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по результатам публичных слушаний, одобрить </w:t>
      </w:r>
      <w:r w:rsidRPr="00B3694B">
        <w:rPr>
          <w:rFonts w:ascii="Times New Roman" w:hAnsi="Times New Roman" w:cs="Times New Roman"/>
          <w:sz w:val="28"/>
          <w:szCs w:val="28"/>
        </w:rPr>
        <w:t>проект решения Березовского поселкового Совета депутатов «</w:t>
      </w:r>
      <w:r w:rsidRPr="00B3694B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Устав поселка Березовка Березовского района Красноярского края».</w:t>
      </w:r>
    </w:p>
    <w:p w:rsidR="00B3694B" w:rsidRPr="00B3694B" w:rsidRDefault="00B3694B" w:rsidP="00B369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694B" w:rsidRPr="00B3694B" w:rsidRDefault="00B3694B" w:rsidP="00B36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4B">
        <w:rPr>
          <w:rFonts w:ascii="Times New Roman" w:hAnsi="Times New Roman" w:cs="Times New Roman"/>
          <w:b/>
          <w:sz w:val="28"/>
          <w:szCs w:val="28"/>
        </w:rPr>
        <w:t>Мотивированное обоснование принятого решения</w:t>
      </w:r>
    </w:p>
    <w:p w:rsidR="00B3694B" w:rsidRPr="00B3694B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77" w:rsidRDefault="00B3694B" w:rsidP="00B3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94B">
        <w:rPr>
          <w:rFonts w:ascii="Times New Roman" w:hAnsi="Times New Roman" w:cs="Times New Roman"/>
          <w:sz w:val="28"/>
          <w:szCs w:val="28"/>
        </w:rPr>
        <w:t>В целях приведения Устава поселка Березовка Березовского района Красноярского края в соответствие с требованиями действующего законодательства Российской Федерации был подготовлен проект решения Березовского поселкового Совета депутатов «</w:t>
      </w:r>
      <w:r w:rsidRPr="00B3694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Устав поселка Березовка Березовского района Красноярского края», </w:t>
      </w:r>
      <w:r w:rsidRPr="00B3694B">
        <w:rPr>
          <w:rFonts w:ascii="Times New Roman" w:hAnsi="Times New Roman" w:cs="Times New Roman"/>
          <w:sz w:val="28"/>
          <w:szCs w:val="28"/>
        </w:rPr>
        <w:t xml:space="preserve">опубликован в общественно-политической газете Березовского района «Пригород» 23.03.2023 № 12, размещен на официальном сайте администрации поселка Березовка Березовского района Красноярского края </w:t>
      </w:r>
      <w:hyperlink r:id="rId7" w:history="1">
        <w:r w:rsidRPr="00B3694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proofErr w:type="gramEnd"/>
        <w:r w:rsidRPr="00B3694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.pgt-berezovka.ru</w:t>
        </w:r>
      </w:hyperlink>
      <w:r w:rsidRPr="00B3694B">
        <w:rPr>
          <w:rFonts w:ascii="Times New Roman" w:hAnsi="Times New Roman" w:cs="Times New Roman"/>
          <w:sz w:val="28"/>
          <w:szCs w:val="28"/>
        </w:rPr>
        <w:t xml:space="preserve"> (далее – официальный сайт), рассмотрен на публичных слушаниях, состоявшихся 11.04.2023</w:t>
      </w:r>
      <w:r w:rsidRPr="00B3694B">
        <w:rPr>
          <w:rFonts w:ascii="Times New Roman" w:hAnsi="Times New Roman" w:cs="Times New Roman"/>
          <w:spacing w:val="-4"/>
          <w:sz w:val="28"/>
          <w:szCs w:val="28"/>
        </w:rPr>
        <w:t>, согласно информационному сообщению, опубликованному</w:t>
      </w:r>
      <w:r w:rsidRPr="00B3694B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Березовского района «Пригород» 30.03.2023 № 14, размещенному на официальном сайте</w:t>
      </w:r>
      <w:r w:rsidRPr="00B3694B">
        <w:rPr>
          <w:rFonts w:ascii="Times New Roman" w:hAnsi="Times New Roman" w:cs="Times New Roman"/>
          <w:spacing w:val="-4"/>
          <w:sz w:val="28"/>
          <w:szCs w:val="28"/>
        </w:rPr>
        <w:t xml:space="preserve">, и </w:t>
      </w:r>
      <w:r w:rsidRPr="00B3694B">
        <w:rPr>
          <w:rFonts w:ascii="Times New Roman" w:hAnsi="Times New Roman" w:cs="Times New Roman"/>
          <w:sz w:val="28"/>
          <w:szCs w:val="28"/>
        </w:rPr>
        <w:t xml:space="preserve">одобрен участниками публичных слушаний. </w:t>
      </w:r>
    </w:p>
    <w:p w:rsidR="00B3694B" w:rsidRPr="00B3694B" w:rsidRDefault="00B3694B" w:rsidP="00B3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4B">
        <w:rPr>
          <w:rFonts w:ascii="Times New Roman" w:hAnsi="Times New Roman" w:cs="Times New Roman"/>
          <w:sz w:val="28"/>
          <w:szCs w:val="28"/>
        </w:rPr>
        <w:t>Предложения, поступившие от ведущего специалиста – юриста МКУ «ЦОДА п. Березовка» Е.В. Матвеевой, а именно:</w:t>
      </w:r>
    </w:p>
    <w:p w:rsidR="00B3694B" w:rsidRDefault="00B3694B" w:rsidP="00B3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4B">
        <w:rPr>
          <w:rFonts w:ascii="Times New Roman" w:hAnsi="Times New Roman" w:cs="Times New Roman"/>
          <w:sz w:val="28"/>
          <w:szCs w:val="28"/>
        </w:rPr>
        <w:t>в пункте 2 статьи 14 слова «в соответствии с избирательным законодательством. В случаях, установленных федеральным законом, муниципальные выборы назначаются соответствующей избирательной комиссией муниципального образования или судом» исключить;</w:t>
      </w:r>
    </w:p>
    <w:p w:rsidR="00B3694B" w:rsidRPr="00B3694B" w:rsidRDefault="00B3694B" w:rsidP="00B3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4B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8 пункта 1 статьи 23 исключить,</w:t>
      </w:r>
    </w:p>
    <w:p w:rsidR="00B3694B" w:rsidRPr="00B3694B" w:rsidRDefault="00B3694B" w:rsidP="00BB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4B">
        <w:rPr>
          <w:rFonts w:ascii="Times New Roman" w:hAnsi="Times New Roman" w:cs="Times New Roman"/>
          <w:sz w:val="28"/>
          <w:szCs w:val="28"/>
        </w:rPr>
        <w:t>будут озвучены и рассмотрены на заседании очередной сессии Березовского поселкового Совета депутатов при рассмотрении вопроса о принятии проекта решения «</w:t>
      </w:r>
      <w:r w:rsidRPr="00B3694B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Устав поселка Березовка Березовского района Красноярского края».</w:t>
      </w:r>
    </w:p>
    <w:p w:rsidR="00B3694B" w:rsidRPr="00B3694B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94B" w:rsidRPr="00B3694B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4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3694B" w:rsidRPr="00B3694B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4B">
        <w:rPr>
          <w:rFonts w:ascii="Times New Roman" w:hAnsi="Times New Roman" w:cs="Times New Roman"/>
          <w:sz w:val="28"/>
          <w:szCs w:val="28"/>
        </w:rPr>
        <w:t xml:space="preserve">Березовского поселкового Совета депутатов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694B">
        <w:rPr>
          <w:rFonts w:ascii="Times New Roman" w:hAnsi="Times New Roman" w:cs="Times New Roman"/>
          <w:sz w:val="28"/>
          <w:szCs w:val="28"/>
        </w:rPr>
        <w:t xml:space="preserve">              С.С. Свиридов</w:t>
      </w:r>
      <w:bookmarkStart w:id="0" w:name="_GoBack"/>
      <w:bookmarkEnd w:id="0"/>
    </w:p>
    <w:sectPr w:rsidR="00B3694B" w:rsidRPr="00B3694B" w:rsidSect="00B36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53DA"/>
    <w:multiLevelType w:val="hybridMultilevel"/>
    <w:tmpl w:val="EA2C46F2"/>
    <w:lvl w:ilvl="0" w:tplc="CEECC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580BC2"/>
    <w:multiLevelType w:val="hybridMultilevel"/>
    <w:tmpl w:val="21C6338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564B4E"/>
    <w:multiLevelType w:val="hybridMultilevel"/>
    <w:tmpl w:val="AEC8C6D0"/>
    <w:lvl w:ilvl="0" w:tplc="905451A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633"/>
    <w:rsid w:val="00000419"/>
    <w:rsid w:val="0002112F"/>
    <w:rsid w:val="00025895"/>
    <w:rsid w:val="00037C23"/>
    <w:rsid w:val="00075DEA"/>
    <w:rsid w:val="000E4995"/>
    <w:rsid w:val="0013582F"/>
    <w:rsid w:val="001704EA"/>
    <w:rsid w:val="00194BA1"/>
    <w:rsid w:val="001D0D47"/>
    <w:rsid w:val="001E24EF"/>
    <w:rsid w:val="001E5912"/>
    <w:rsid w:val="001F3D95"/>
    <w:rsid w:val="002139D4"/>
    <w:rsid w:val="002876F9"/>
    <w:rsid w:val="002A451A"/>
    <w:rsid w:val="002B1369"/>
    <w:rsid w:val="00316359"/>
    <w:rsid w:val="00345C50"/>
    <w:rsid w:val="003926CC"/>
    <w:rsid w:val="00392DE8"/>
    <w:rsid w:val="00397701"/>
    <w:rsid w:val="003A1742"/>
    <w:rsid w:val="004053AD"/>
    <w:rsid w:val="004512D8"/>
    <w:rsid w:val="00452AE1"/>
    <w:rsid w:val="00487A89"/>
    <w:rsid w:val="00496E92"/>
    <w:rsid w:val="004A4036"/>
    <w:rsid w:val="00527D76"/>
    <w:rsid w:val="00545CBA"/>
    <w:rsid w:val="005857AA"/>
    <w:rsid w:val="005A54ED"/>
    <w:rsid w:val="005E107F"/>
    <w:rsid w:val="00627C4A"/>
    <w:rsid w:val="00634B19"/>
    <w:rsid w:val="00636E8F"/>
    <w:rsid w:val="006429A4"/>
    <w:rsid w:val="006D3B58"/>
    <w:rsid w:val="00705DBA"/>
    <w:rsid w:val="00715E33"/>
    <w:rsid w:val="00717F12"/>
    <w:rsid w:val="0072107E"/>
    <w:rsid w:val="00751B5F"/>
    <w:rsid w:val="00755E75"/>
    <w:rsid w:val="00757DDA"/>
    <w:rsid w:val="00782464"/>
    <w:rsid w:val="00787B33"/>
    <w:rsid w:val="007E1BDA"/>
    <w:rsid w:val="007F7293"/>
    <w:rsid w:val="00833061"/>
    <w:rsid w:val="00835A12"/>
    <w:rsid w:val="00861923"/>
    <w:rsid w:val="008D0677"/>
    <w:rsid w:val="008D311E"/>
    <w:rsid w:val="008D395E"/>
    <w:rsid w:val="008E5EFC"/>
    <w:rsid w:val="00915575"/>
    <w:rsid w:val="00932633"/>
    <w:rsid w:val="009356D5"/>
    <w:rsid w:val="009409B0"/>
    <w:rsid w:val="00976DE8"/>
    <w:rsid w:val="009958E3"/>
    <w:rsid w:val="00A121E2"/>
    <w:rsid w:val="00A614ED"/>
    <w:rsid w:val="00A62275"/>
    <w:rsid w:val="00AC04A1"/>
    <w:rsid w:val="00AC0BFC"/>
    <w:rsid w:val="00B10EEE"/>
    <w:rsid w:val="00B3694B"/>
    <w:rsid w:val="00B45903"/>
    <w:rsid w:val="00B876E1"/>
    <w:rsid w:val="00B96FCD"/>
    <w:rsid w:val="00BB0922"/>
    <w:rsid w:val="00BC3C01"/>
    <w:rsid w:val="00BC736A"/>
    <w:rsid w:val="00BE5283"/>
    <w:rsid w:val="00BF35C5"/>
    <w:rsid w:val="00C051B9"/>
    <w:rsid w:val="00C52A69"/>
    <w:rsid w:val="00CC1E6A"/>
    <w:rsid w:val="00CE4C85"/>
    <w:rsid w:val="00D60CAE"/>
    <w:rsid w:val="00D8707D"/>
    <w:rsid w:val="00DB461E"/>
    <w:rsid w:val="00DC6D7E"/>
    <w:rsid w:val="00E36353"/>
    <w:rsid w:val="00E43982"/>
    <w:rsid w:val="00ED22BE"/>
    <w:rsid w:val="00EE46CB"/>
    <w:rsid w:val="00F103D5"/>
    <w:rsid w:val="00F313DE"/>
    <w:rsid w:val="00F57A09"/>
    <w:rsid w:val="00F663F5"/>
    <w:rsid w:val="00FA7EB9"/>
    <w:rsid w:val="00FB1FD2"/>
    <w:rsid w:val="00FD4E41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63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11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7293"/>
    <w:pPr>
      <w:ind w:left="720"/>
      <w:contextualSpacing/>
    </w:pPr>
  </w:style>
  <w:style w:type="table" w:styleId="a7">
    <w:name w:val="Table Grid"/>
    <w:basedOn w:val="a1"/>
    <w:uiPriority w:val="59"/>
    <w:rsid w:val="0040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34B19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9">
    <w:name w:val="Основной текст Знак"/>
    <w:basedOn w:val="a0"/>
    <w:link w:val="a8"/>
    <w:rsid w:val="00634B19"/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uiPriority w:val="99"/>
    <w:rsid w:val="00A61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392DE8"/>
    <w:rPr>
      <w:rFonts w:eastAsia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392DE8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  <w:lang w:eastAsia="en-US"/>
    </w:rPr>
  </w:style>
  <w:style w:type="character" w:styleId="ab">
    <w:name w:val="Hyperlink"/>
    <w:basedOn w:val="a0"/>
    <w:rsid w:val="00B3694B"/>
    <w:rPr>
      <w:color w:val="0000FF"/>
      <w:u w:val="single"/>
    </w:rPr>
  </w:style>
  <w:style w:type="paragraph" w:customStyle="1" w:styleId="ConsPlusNormal">
    <w:name w:val="ConsPlusNormal"/>
    <w:rsid w:val="00B36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gt-berez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2023-04-11T10:14:00Z</cp:lastPrinted>
  <dcterms:created xsi:type="dcterms:W3CDTF">2023-03-14T04:09:00Z</dcterms:created>
  <dcterms:modified xsi:type="dcterms:W3CDTF">2023-04-13T07:06:00Z</dcterms:modified>
</cp:coreProperties>
</file>