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5A6071" w:rsidRPr="005A6071" w:rsidTr="007635AB">
        <w:tc>
          <w:tcPr>
            <w:tcW w:w="9889" w:type="dxa"/>
            <w:hideMark/>
          </w:tcPr>
          <w:p w:rsidR="00FF27B7" w:rsidRPr="005A6071" w:rsidRDefault="00FF27B7" w:rsidP="00AC1A4C">
            <w:pPr>
              <w:widowControl w:val="0"/>
              <w:autoSpaceDE w:val="0"/>
              <w:autoSpaceDN w:val="0"/>
              <w:adjustRightInd w:val="0"/>
              <w:ind w:firstLine="709"/>
              <w:jc w:val="center"/>
              <w:rPr>
                <w:color w:val="000000" w:themeColor="text1"/>
                <w:sz w:val="28"/>
                <w:szCs w:val="28"/>
              </w:rPr>
            </w:pPr>
            <w:r w:rsidRPr="005A6071">
              <w:rPr>
                <w:noProof/>
                <w:color w:val="000000" w:themeColor="text1"/>
                <w:sz w:val="28"/>
                <w:szCs w:val="28"/>
              </w:rPr>
              <w:drawing>
                <wp:inline distT="0" distB="0" distL="0" distR="0">
                  <wp:extent cx="637540" cy="814705"/>
                  <wp:effectExtent l="0" t="0" r="0" b="4445"/>
                  <wp:docPr id="1" name="Рисунок 1" descr="Березовка (герб)конту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540" cy="814705"/>
                          </a:xfrm>
                          <a:prstGeom prst="rect">
                            <a:avLst/>
                          </a:prstGeom>
                          <a:noFill/>
                          <a:ln>
                            <a:noFill/>
                          </a:ln>
                        </pic:spPr>
                      </pic:pic>
                    </a:graphicData>
                  </a:graphic>
                </wp:inline>
              </w:drawing>
            </w:r>
          </w:p>
        </w:tc>
      </w:tr>
      <w:tr w:rsidR="005A6071" w:rsidRPr="005A6071" w:rsidTr="007635AB">
        <w:tc>
          <w:tcPr>
            <w:tcW w:w="9889" w:type="dxa"/>
            <w:hideMark/>
          </w:tcPr>
          <w:p w:rsidR="00FF27B7" w:rsidRPr="005A6071" w:rsidRDefault="00FF27B7" w:rsidP="00AC1A4C">
            <w:pPr>
              <w:widowControl w:val="0"/>
              <w:autoSpaceDE w:val="0"/>
              <w:autoSpaceDN w:val="0"/>
              <w:adjustRightInd w:val="0"/>
              <w:ind w:firstLine="709"/>
              <w:jc w:val="center"/>
              <w:rPr>
                <w:color w:val="000000" w:themeColor="text1"/>
                <w:sz w:val="28"/>
                <w:szCs w:val="28"/>
              </w:rPr>
            </w:pPr>
            <w:r w:rsidRPr="005A6071">
              <w:rPr>
                <w:color w:val="000000" w:themeColor="text1"/>
                <w:sz w:val="28"/>
                <w:szCs w:val="28"/>
              </w:rPr>
              <w:t>БЕРЕЗОВСКИЙ ПОСЕЛКОВЫЙ СОВЕТ ДЕПУТАТОВ</w:t>
            </w:r>
          </w:p>
        </w:tc>
      </w:tr>
      <w:tr w:rsidR="005A6071" w:rsidRPr="005A6071" w:rsidTr="007635AB">
        <w:tc>
          <w:tcPr>
            <w:tcW w:w="9889" w:type="dxa"/>
          </w:tcPr>
          <w:p w:rsidR="00FF27B7" w:rsidRPr="005A6071" w:rsidRDefault="00FF27B7" w:rsidP="00AC1A4C">
            <w:pPr>
              <w:widowControl w:val="0"/>
              <w:autoSpaceDE w:val="0"/>
              <w:autoSpaceDN w:val="0"/>
              <w:adjustRightInd w:val="0"/>
              <w:ind w:firstLine="709"/>
              <w:rPr>
                <w:color w:val="000000" w:themeColor="text1"/>
                <w:sz w:val="28"/>
                <w:szCs w:val="28"/>
              </w:rPr>
            </w:pPr>
          </w:p>
        </w:tc>
      </w:tr>
      <w:tr w:rsidR="00FF27B7" w:rsidRPr="005A6071" w:rsidTr="007635AB">
        <w:trPr>
          <w:trHeight w:val="701"/>
        </w:trPr>
        <w:tc>
          <w:tcPr>
            <w:tcW w:w="9889" w:type="dxa"/>
            <w:hideMark/>
          </w:tcPr>
          <w:p w:rsidR="00FF27B7" w:rsidRPr="005A6071" w:rsidRDefault="00FF27B7" w:rsidP="00AC1A4C">
            <w:pPr>
              <w:widowControl w:val="0"/>
              <w:autoSpaceDE w:val="0"/>
              <w:autoSpaceDN w:val="0"/>
              <w:adjustRightInd w:val="0"/>
              <w:ind w:firstLine="709"/>
              <w:jc w:val="center"/>
              <w:rPr>
                <w:color w:val="000000" w:themeColor="text1"/>
                <w:sz w:val="28"/>
                <w:szCs w:val="28"/>
              </w:rPr>
            </w:pPr>
            <w:r w:rsidRPr="005A6071">
              <w:rPr>
                <w:color w:val="000000" w:themeColor="text1"/>
                <w:sz w:val="28"/>
                <w:szCs w:val="28"/>
              </w:rPr>
              <w:t>РЕШЕНИЕ</w:t>
            </w:r>
          </w:p>
        </w:tc>
      </w:tr>
    </w:tbl>
    <w:p w:rsidR="00FF27B7" w:rsidRPr="005A6071" w:rsidRDefault="00FF27B7" w:rsidP="00AC1A4C">
      <w:pPr>
        <w:ind w:firstLine="709"/>
        <w:rPr>
          <w:color w:val="000000" w:themeColor="text1"/>
          <w:sz w:val="28"/>
          <w:szCs w:val="28"/>
        </w:rPr>
      </w:pPr>
    </w:p>
    <w:tbl>
      <w:tblPr>
        <w:tblW w:w="0" w:type="auto"/>
        <w:tblLook w:val="01E0"/>
      </w:tblPr>
      <w:tblGrid>
        <w:gridCol w:w="3190"/>
        <w:gridCol w:w="3190"/>
        <w:gridCol w:w="3190"/>
      </w:tblGrid>
      <w:tr w:rsidR="005A6071" w:rsidRPr="005A6071" w:rsidTr="007635AB">
        <w:tc>
          <w:tcPr>
            <w:tcW w:w="3190" w:type="dxa"/>
            <w:shd w:val="clear" w:color="auto" w:fill="auto"/>
          </w:tcPr>
          <w:p w:rsidR="00FF27B7" w:rsidRPr="005A6071" w:rsidRDefault="00FF27B7" w:rsidP="000F7F9B">
            <w:pPr>
              <w:rPr>
                <w:color w:val="000000" w:themeColor="text1"/>
                <w:sz w:val="28"/>
                <w:szCs w:val="28"/>
              </w:rPr>
            </w:pPr>
            <w:r w:rsidRPr="005A6071">
              <w:rPr>
                <w:color w:val="000000" w:themeColor="text1"/>
                <w:sz w:val="28"/>
                <w:szCs w:val="28"/>
              </w:rPr>
              <w:t>«</w:t>
            </w:r>
            <w:r w:rsidR="000F7F9B">
              <w:rPr>
                <w:color w:val="000000" w:themeColor="text1"/>
                <w:sz w:val="28"/>
                <w:szCs w:val="28"/>
              </w:rPr>
              <w:t>07</w:t>
            </w:r>
            <w:r w:rsidRPr="005A6071">
              <w:rPr>
                <w:color w:val="000000" w:themeColor="text1"/>
                <w:sz w:val="28"/>
                <w:szCs w:val="28"/>
              </w:rPr>
              <w:t xml:space="preserve"> »</w:t>
            </w:r>
            <w:r w:rsidR="000F7F9B">
              <w:rPr>
                <w:color w:val="000000" w:themeColor="text1"/>
                <w:sz w:val="28"/>
                <w:szCs w:val="28"/>
              </w:rPr>
              <w:t xml:space="preserve"> 12 </w:t>
            </w:r>
            <w:r w:rsidRPr="005A6071">
              <w:rPr>
                <w:color w:val="000000" w:themeColor="text1"/>
                <w:sz w:val="28"/>
                <w:szCs w:val="28"/>
              </w:rPr>
              <w:t>2021 г.</w:t>
            </w:r>
          </w:p>
        </w:tc>
        <w:tc>
          <w:tcPr>
            <w:tcW w:w="3190" w:type="dxa"/>
            <w:shd w:val="clear" w:color="auto" w:fill="auto"/>
          </w:tcPr>
          <w:p w:rsidR="00FF27B7" w:rsidRPr="005A6071" w:rsidRDefault="00FF27B7" w:rsidP="00AC1A4C">
            <w:pPr>
              <w:ind w:firstLine="709"/>
              <w:jc w:val="center"/>
              <w:rPr>
                <w:color w:val="000000" w:themeColor="text1"/>
                <w:sz w:val="28"/>
                <w:szCs w:val="28"/>
              </w:rPr>
            </w:pPr>
            <w:r w:rsidRPr="005A6071">
              <w:rPr>
                <w:color w:val="000000" w:themeColor="text1"/>
                <w:sz w:val="28"/>
                <w:szCs w:val="28"/>
              </w:rPr>
              <w:t>п. Березовка</w:t>
            </w:r>
          </w:p>
        </w:tc>
        <w:tc>
          <w:tcPr>
            <w:tcW w:w="3190" w:type="dxa"/>
            <w:shd w:val="clear" w:color="auto" w:fill="auto"/>
          </w:tcPr>
          <w:p w:rsidR="00FF27B7" w:rsidRPr="005A6071" w:rsidRDefault="00FF27B7" w:rsidP="000F7F9B">
            <w:pPr>
              <w:ind w:firstLine="709"/>
              <w:jc w:val="right"/>
              <w:rPr>
                <w:color w:val="000000" w:themeColor="text1"/>
                <w:sz w:val="28"/>
                <w:szCs w:val="28"/>
              </w:rPr>
            </w:pPr>
            <w:r w:rsidRPr="005A6071">
              <w:rPr>
                <w:color w:val="000000" w:themeColor="text1"/>
                <w:sz w:val="28"/>
                <w:szCs w:val="28"/>
              </w:rPr>
              <w:t>№</w:t>
            </w:r>
            <w:r w:rsidR="000F7F9B">
              <w:rPr>
                <w:color w:val="000000" w:themeColor="text1"/>
                <w:sz w:val="28"/>
                <w:szCs w:val="28"/>
              </w:rPr>
              <w:t xml:space="preserve"> 14-1</w:t>
            </w:r>
            <w:r w:rsidRPr="005A6071">
              <w:rPr>
                <w:color w:val="000000" w:themeColor="text1"/>
                <w:sz w:val="28"/>
                <w:szCs w:val="28"/>
              </w:rPr>
              <w:t xml:space="preserve">  </w:t>
            </w:r>
          </w:p>
        </w:tc>
      </w:tr>
    </w:tbl>
    <w:p w:rsidR="00FF27B7" w:rsidRPr="005A6071" w:rsidRDefault="00FF27B7" w:rsidP="00AC1A4C">
      <w:pPr>
        <w:autoSpaceDE w:val="0"/>
        <w:autoSpaceDN w:val="0"/>
        <w:adjustRightInd w:val="0"/>
        <w:ind w:firstLine="709"/>
        <w:jc w:val="both"/>
        <w:rPr>
          <w:color w:val="000000" w:themeColor="text1"/>
          <w:sz w:val="28"/>
          <w:szCs w:val="28"/>
        </w:rPr>
      </w:pPr>
    </w:p>
    <w:tbl>
      <w:tblPr>
        <w:tblW w:w="0" w:type="auto"/>
        <w:tblLook w:val="04A0"/>
      </w:tblPr>
      <w:tblGrid>
        <w:gridCol w:w="4785"/>
        <w:gridCol w:w="4785"/>
      </w:tblGrid>
      <w:tr w:rsidR="005A6071" w:rsidRPr="005A6071" w:rsidTr="007635AB">
        <w:tc>
          <w:tcPr>
            <w:tcW w:w="4785" w:type="dxa"/>
            <w:shd w:val="clear" w:color="auto" w:fill="auto"/>
          </w:tcPr>
          <w:p w:rsidR="000F7F9B" w:rsidRDefault="000F7F9B" w:rsidP="000F7F9B">
            <w:pPr>
              <w:autoSpaceDE w:val="0"/>
              <w:autoSpaceDN w:val="0"/>
              <w:adjustRightInd w:val="0"/>
              <w:jc w:val="both"/>
              <w:rPr>
                <w:color w:val="000000" w:themeColor="text1"/>
                <w:sz w:val="28"/>
                <w:szCs w:val="28"/>
              </w:rPr>
            </w:pPr>
          </w:p>
          <w:p w:rsidR="00FF27B7" w:rsidRPr="005A6071" w:rsidRDefault="00FF27B7" w:rsidP="000F7F9B">
            <w:pPr>
              <w:autoSpaceDE w:val="0"/>
              <w:autoSpaceDN w:val="0"/>
              <w:adjustRightInd w:val="0"/>
              <w:jc w:val="both"/>
              <w:rPr>
                <w:color w:val="000000" w:themeColor="text1"/>
                <w:sz w:val="28"/>
                <w:szCs w:val="28"/>
              </w:rPr>
            </w:pPr>
            <w:r w:rsidRPr="005A6071">
              <w:rPr>
                <w:color w:val="000000" w:themeColor="text1"/>
                <w:sz w:val="28"/>
                <w:szCs w:val="28"/>
              </w:rPr>
              <w:t>О внесении изменений в Устав поселка Березовка Березовского района Красноярского края</w:t>
            </w:r>
          </w:p>
          <w:p w:rsidR="00FF27B7" w:rsidRPr="005A6071" w:rsidRDefault="00FF27B7" w:rsidP="00AC1A4C">
            <w:pPr>
              <w:autoSpaceDE w:val="0"/>
              <w:autoSpaceDN w:val="0"/>
              <w:adjustRightInd w:val="0"/>
              <w:ind w:firstLine="709"/>
              <w:jc w:val="both"/>
              <w:rPr>
                <w:color w:val="000000" w:themeColor="text1"/>
                <w:sz w:val="28"/>
                <w:szCs w:val="28"/>
              </w:rPr>
            </w:pPr>
          </w:p>
        </w:tc>
        <w:tc>
          <w:tcPr>
            <w:tcW w:w="4785" w:type="dxa"/>
            <w:shd w:val="clear" w:color="auto" w:fill="auto"/>
          </w:tcPr>
          <w:p w:rsidR="00FF27B7" w:rsidRPr="005A6071" w:rsidRDefault="00FF27B7" w:rsidP="00AC1A4C">
            <w:pPr>
              <w:autoSpaceDE w:val="0"/>
              <w:autoSpaceDN w:val="0"/>
              <w:adjustRightInd w:val="0"/>
              <w:ind w:firstLine="709"/>
              <w:jc w:val="both"/>
              <w:rPr>
                <w:color w:val="000000" w:themeColor="text1"/>
                <w:sz w:val="28"/>
                <w:szCs w:val="28"/>
              </w:rPr>
            </w:pPr>
          </w:p>
        </w:tc>
      </w:tr>
    </w:tbl>
    <w:p w:rsidR="00FF27B7" w:rsidRPr="005A6071" w:rsidRDefault="00FF27B7" w:rsidP="00AC1A4C">
      <w:pPr>
        <w:shd w:val="clear" w:color="auto" w:fill="FFFFFF"/>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r w:rsidRPr="005A6071">
        <w:rPr>
          <w:color w:val="000000" w:themeColor="text1"/>
          <w:sz w:val="28"/>
          <w:szCs w:val="28"/>
        </w:rPr>
        <w:t>В целях приведения Устава</w:t>
      </w:r>
      <w:hyperlink r:id="rId8" w:tgtFrame="_blank" w:history="1">
        <w:r w:rsidRPr="005A6071">
          <w:rPr>
            <w:color w:val="000000" w:themeColor="text1"/>
            <w:sz w:val="28"/>
            <w:szCs w:val="28"/>
          </w:rPr>
          <w:t xml:space="preserve"> поселка Березовка</w:t>
        </w:r>
      </w:hyperlink>
      <w:r w:rsidRPr="005A6071">
        <w:rPr>
          <w:color w:val="000000" w:themeColor="text1"/>
          <w:sz w:val="28"/>
          <w:szCs w:val="28"/>
        </w:rPr>
        <w:t xml:space="preserve"> Березовского района Красноярского края в соответствие с требованиями федерального и краевого </w:t>
      </w:r>
      <w:proofErr w:type="spellStart"/>
      <w:r w:rsidRPr="005A6071">
        <w:rPr>
          <w:color w:val="000000" w:themeColor="text1"/>
          <w:sz w:val="28"/>
          <w:szCs w:val="28"/>
        </w:rPr>
        <w:t>законодательства</w:t>
      </w:r>
      <w:proofErr w:type="gramStart"/>
      <w:r w:rsidRPr="005A6071">
        <w:rPr>
          <w:color w:val="000000" w:themeColor="text1"/>
          <w:sz w:val="28"/>
          <w:szCs w:val="28"/>
        </w:rPr>
        <w:t>,р</w:t>
      </w:r>
      <w:proofErr w:type="gramEnd"/>
      <w:r w:rsidRPr="005A6071">
        <w:rPr>
          <w:color w:val="000000" w:themeColor="text1"/>
          <w:sz w:val="28"/>
          <w:szCs w:val="28"/>
        </w:rPr>
        <w:t>уководствуясь</w:t>
      </w:r>
      <w:proofErr w:type="spellEnd"/>
      <w:r w:rsidRPr="005A6071">
        <w:rPr>
          <w:color w:val="000000" w:themeColor="text1"/>
          <w:sz w:val="28"/>
          <w:szCs w:val="28"/>
        </w:rPr>
        <w:t xml:space="preserve"> статьей 44 </w:t>
      </w:r>
      <w:hyperlink r:id="rId9" w:tgtFrame="_blank" w:history="1">
        <w:r w:rsidRPr="005A6071">
          <w:rPr>
            <w:rFonts w:eastAsia="Calibri"/>
            <w:color w:val="000000" w:themeColor="text1"/>
            <w:sz w:val="28"/>
            <w:szCs w:val="28"/>
          </w:rPr>
          <w:t>Федерального закона от 06.10.2003г. № 131-Ф3</w:t>
        </w:r>
      </w:hyperlink>
      <w:r w:rsidRPr="005A6071">
        <w:rPr>
          <w:color w:val="000000" w:themeColor="text1"/>
          <w:sz w:val="28"/>
          <w:szCs w:val="28"/>
        </w:rPr>
        <w:t> «Об общих принципах организации местного самоуправления в Российской Федерации», </w:t>
      </w:r>
      <w:hyperlink r:id="rId10" w:tgtFrame="_blank" w:history="1">
        <w:r w:rsidRPr="005A6071">
          <w:rPr>
            <w:rFonts w:eastAsia="Calibri"/>
            <w:color w:val="000000" w:themeColor="text1"/>
            <w:sz w:val="28"/>
            <w:szCs w:val="28"/>
          </w:rPr>
          <w:t>Уставом поселка Березовка</w:t>
        </w:r>
      </w:hyperlink>
      <w:r w:rsidRPr="005A6071">
        <w:rPr>
          <w:color w:val="000000" w:themeColor="text1"/>
          <w:sz w:val="28"/>
          <w:szCs w:val="28"/>
        </w:rPr>
        <w:t xml:space="preserve"> Березовского района Красноярского края, Березовский поселковый Совет депутатов РЕШИЛ:</w:t>
      </w:r>
    </w:p>
    <w:p w:rsidR="00FF27B7" w:rsidRPr="005A6071" w:rsidRDefault="00FF27B7" w:rsidP="005A6071">
      <w:pPr>
        <w:ind w:firstLine="709"/>
        <w:jc w:val="both"/>
        <w:rPr>
          <w:color w:val="000000" w:themeColor="text1"/>
          <w:sz w:val="28"/>
          <w:szCs w:val="28"/>
        </w:rPr>
      </w:pPr>
      <w:r w:rsidRPr="00FF27B7">
        <w:rPr>
          <w:color w:val="000000" w:themeColor="text1"/>
          <w:sz w:val="28"/>
          <w:szCs w:val="28"/>
        </w:rPr>
        <w:t>1. Внести в </w:t>
      </w:r>
      <w:hyperlink r:id="rId11" w:tgtFrame="_blank" w:history="1">
        <w:r w:rsidRPr="00FF27B7">
          <w:rPr>
            <w:rFonts w:eastAsia="Calibri"/>
            <w:color w:val="000000" w:themeColor="text1"/>
            <w:sz w:val="28"/>
            <w:szCs w:val="28"/>
          </w:rPr>
          <w:t>Устав поселка Березовка Березовского района Красноярского края</w:t>
        </w:r>
      </w:hyperlink>
      <w:r w:rsidRPr="00FF27B7">
        <w:rPr>
          <w:color w:val="000000" w:themeColor="text1"/>
          <w:sz w:val="28"/>
          <w:szCs w:val="28"/>
        </w:rPr>
        <w:t> следующие изменения:</w:t>
      </w:r>
    </w:p>
    <w:p w:rsidR="00FF27B7" w:rsidRPr="005A6071" w:rsidRDefault="00B93647" w:rsidP="005A6071">
      <w:pPr>
        <w:pStyle w:val="a3"/>
        <w:numPr>
          <w:ilvl w:val="1"/>
          <w:numId w:val="2"/>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пункте 1</w:t>
      </w:r>
      <w:r w:rsidR="004E7A19" w:rsidRPr="005A6071">
        <w:rPr>
          <w:rFonts w:ascii="Times New Roman" w:hAnsi="Times New Roman" w:cs="Times New Roman"/>
          <w:color w:val="000000" w:themeColor="text1"/>
          <w:sz w:val="28"/>
          <w:szCs w:val="28"/>
        </w:rPr>
        <w:t xml:space="preserve"> статьи 2 </w:t>
      </w:r>
      <w:r>
        <w:rPr>
          <w:rFonts w:ascii="Times New Roman" w:hAnsi="Times New Roman" w:cs="Times New Roman"/>
          <w:color w:val="000000" w:themeColor="text1"/>
          <w:sz w:val="28"/>
          <w:szCs w:val="28"/>
        </w:rPr>
        <w:t>слова «далее также – поселок» заменить словами «далее также – муниципальное образование, поселение, поселок»;</w:t>
      </w:r>
    </w:p>
    <w:p w:rsidR="004E7A19" w:rsidRPr="005A6071" w:rsidRDefault="00AC1A4C" w:rsidP="005A6071">
      <w:pPr>
        <w:pStyle w:val="a3"/>
        <w:numPr>
          <w:ilvl w:val="1"/>
          <w:numId w:val="2"/>
        </w:numPr>
        <w:spacing w:after="0" w:line="240" w:lineRule="auto"/>
        <w:ind w:left="0" w:firstLine="709"/>
        <w:jc w:val="both"/>
        <w:rPr>
          <w:rFonts w:ascii="Times New Roman" w:hAnsi="Times New Roman" w:cs="Times New Roman"/>
          <w:color w:val="000000" w:themeColor="text1"/>
          <w:sz w:val="28"/>
          <w:szCs w:val="28"/>
        </w:rPr>
      </w:pPr>
      <w:r w:rsidRPr="005A6071">
        <w:rPr>
          <w:rFonts w:ascii="Times New Roman" w:hAnsi="Times New Roman" w:cs="Times New Roman"/>
          <w:color w:val="000000" w:themeColor="text1"/>
          <w:sz w:val="28"/>
          <w:szCs w:val="28"/>
        </w:rPr>
        <w:t>п</w:t>
      </w:r>
      <w:r w:rsidR="004E7A19" w:rsidRPr="005A6071">
        <w:rPr>
          <w:rFonts w:ascii="Times New Roman" w:hAnsi="Times New Roman" w:cs="Times New Roman"/>
          <w:color w:val="000000" w:themeColor="text1"/>
          <w:sz w:val="28"/>
          <w:szCs w:val="28"/>
        </w:rPr>
        <w:t xml:space="preserve">одпункт 35 пункта </w:t>
      </w:r>
      <w:r w:rsidR="005B27F4" w:rsidRPr="005A6071">
        <w:rPr>
          <w:rFonts w:ascii="Times New Roman" w:hAnsi="Times New Roman" w:cs="Times New Roman"/>
          <w:color w:val="000000" w:themeColor="text1"/>
          <w:sz w:val="28"/>
          <w:szCs w:val="28"/>
        </w:rPr>
        <w:t>1 статьи 8 изложить в следующей редакции:</w:t>
      </w:r>
    </w:p>
    <w:p w:rsidR="005B27F4" w:rsidRPr="005A6071" w:rsidRDefault="005B27F4" w:rsidP="005A6071">
      <w:pPr>
        <w:ind w:firstLine="709"/>
        <w:jc w:val="both"/>
        <w:rPr>
          <w:color w:val="000000" w:themeColor="text1"/>
          <w:sz w:val="28"/>
          <w:szCs w:val="28"/>
        </w:rPr>
      </w:pPr>
      <w:r w:rsidRPr="005A6071">
        <w:rPr>
          <w:color w:val="000000" w:themeColor="text1"/>
          <w:sz w:val="28"/>
          <w:szCs w:val="28"/>
        </w:rPr>
        <w:t>«35) участие в соответствии с федеральным законом в выполнении комплексных кадастровых работ</w:t>
      </w:r>
      <w:proofErr w:type="gramStart"/>
      <w:r w:rsidRPr="005A6071">
        <w:rPr>
          <w:color w:val="000000" w:themeColor="text1"/>
          <w:sz w:val="28"/>
          <w:szCs w:val="28"/>
        </w:rPr>
        <w:t>.»;</w:t>
      </w:r>
      <w:proofErr w:type="gramEnd"/>
    </w:p>
    <w:p w:rsidR="005B27F4" w:rsidRPr="005A6071" w:rsidRDefault="00AC1A4C" w:rsidP="005A6071">
      <w:pPr>
        <w:pStyle w:val="a3"/>
        <w:numPr>
          <w:ilvl w:val="1"/>
          <w:numId w:val="2"/>
        </w:numPr>
        <w:spacing w:after="0" w:line="240" w:lineRule="auto"/>
        <w:ind w:left="0" w:firstLine="709"/>
        <w:jc w:val="both"/>
        <w:rPr>
          <w:rFonts w:ascii="Times New Roman" w:hAnsi="Times New Roman" w:cs="Times New Roman"/>
          <w:color w:val="000000" w:themeColor="text1"/>
          <w:sz w:val="28"/>
          <w:szCs w:val="28"/>
        </w:rPr>
      </w:pPr>
      <w:r w:rsidRPr="005A6071">
        <w:rPr>
          <w:rFonts w:ascii="Times New Roman" w:hAnsi="Times New Roman" w:cs="Times New Roman"/>
          <w:color w:val="000000" w:themeColor="text1"/>
          <w:sz w:val="28"/>
          <w:szCs w:val="28"/>
        </w:rPr>
        <w:t>пункт 1</w:t>
      </w:r>
      <w:r w:rsidR="005B27F4" w:rsidRPr="005A6071">
        <w:rPr>
          <w:rFonts w:ascii="Times New Roman" w:hAnsi="Times New Roman" w:cs="Times New Roman"/>
          <w:color w:val="000000" w:themeColor="text1"/>
          <w:sz w:val="28"/>
          <w:szCs w:val="28"/>
        </w:rPr>
        <w:t xml:space="preserve"> стать</w:t>
      </w:r>
      <w:r w:rsidRPr="005A6071">
        <w:rPr>
          <w:rFonts w:ascii="Times New Roman" w:hAnsi="Times New Roman" w:cs="Times New Roman"/>
          <w:color w:val="000000" w:themeColor="text1"/>
          <w:sz w:val="28"/>
          <w:szCs w:val="28"/>
        </w:rPr>
        <w:t>и</w:t>
      </w:r>
      <w:r w:rsidR="005B27F4" w:rsidRPr="005A6071">
        <w:rPr>
          <w:rFonts w:ascii="Times New Roman" w:hAnsi="Times New Roman" w:cs="Times New Roman"/>
          <w:color w:val="000000" w:themeColor="text1"/>
          <w:sz w:val="28"/>
          <w:szCs w:val="28"/>
        </w:rPr>
        <w:t xml:space="preserve"> 9</w:t>
      </w:r>
      <w:r w:rsidRPr="005A6071">
        <w:rPr>
          <w:rFonts w:ascii="Times New Roman" w:hAnsi="Times New Roman" w:cs="Times New Roman"/>
          <w:color w:val="000000" w:themeColor="text1"/>
          <w:sz w:val="28"/>
          <w:szCs w:val="28"/>
        </w:rPr>
        <w:t xml:space="preserve"> дополнить подпункт</w:t>
      </w:r>
      <w:r w:rsidR="008D3349">
        <w:rPr>
          <w:rFonts w:ascii="Times New Roman" w:hAnsi="Times New Roman" w:cs="Times New Roman"/>
          <w:color w:val="000000" w:themeColor="text1"/>
          <w:sz w:val="28"/>
          <w:szCs w:val="28"/>
        </w:rPr>
        <w:t>ом</w:t>
      </w:r>
      <w:r w:rsidRPr="005A6071">
        <w:rPr>
          <w:rFonts w:ascii="Times New Roman" w:hAnsi="Times New Roman" w:cs="Times New Roman"/>
          <w:color w:val="000000" w:themeColor="text1"/>
          <w:sz w:val="28"/>
          <w:szCs w:val="28"/>
        </w:rPr>
        <w:t xml:space="preserve"> 17</w:t>
      </w:r>
      <w:r w:rsidR="008D3349">
        <w:rPr>
          <w:rFonts w:ascii="Times New Roman" w:hAnsi="Times New Roman" w:cs="Times New Roman"/>
          <w:color w:val="000000" w:themeColor="text1"/>
          <w:sz w:val="28"/>
          <w:szCs w:val="28"/>
        </w:rPr>
        <w:t xml:space="preserve"> </w:t>
      </w:r>
      <w:r w:rsidRPr="005A6071">
        <w:rPr>
          <w:rFonts w:ascii="Times New Roman" w:hAnsi="Times New Roman" w:cs="Times New Roman"/>
          <w:color w:val="000000" w:themeColor="text1"/>
          <w:sz w:val="28"/>
          <w:szCs w:val="28"/>
        </w:rPr>
        <w:t>следующего содержания:</w:t>
      </w:r>
    </w:p>
    <w:p w:rsidR="005B27F4" w:rsidRPr="005A6071" w:rsidRDefault="005B27F4" w:rsidP="005A6071">
      <w:pPr>
        <w:pStyle w:val="a7"/>
        <w:spacing w:before="0" w:beforeAutospacing="0" w:after="0" w:afterAutospacing="0"/>
        <w:ind w:firstLine="709"/>
        <w:jc w:val="both"/>
        <w:rPr>
          <w:color w:val="000000" w:themeColor="text1"/>
          <w:sz w:val="28"/>
          <w:szCs w:val="28"/>
        </w:rPr>
      </w:pPr>
      <w:r w:rsidRPr="005A6071">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008D3349">
        <w:rPr>
          <w:color w:val="000000" w:themeColor="text1"/>
          <w:sz w:val="28"/>
          <w:szCs w:val="28"/>
        </w:rPr>
        <w:t>.»</w:t>
      </w:r>
      <w:r w:rsidR="00BF6C77" w:rsidRPr="005A6071">
        <w:rPr>
          <w:color w:val="000000" w:themeColor="text1"/>
          <w:sz w:val="28"/>
          <w:szCs w:val="28"/>
        </w:rPr>
        <w:t>;</w:t>
      </w:r>
      <w:proofErr w:type="gramEnd"/>
    </w:p>
    <w:p w:rsidR="005B27F4" w:rsidRPr="005A6071" w:rsidRDefault="005B27F4" w:rsidP="005A6071">
      <w:pPr>
        <w:pStyle w:val="a7"/>
        <w:spacing w:before="0" w:beforeAutospacing="0" w:after="0" w:afterAutospacing="0"/>
        <w:ind w:firstLine="709"/>
        <w:jc w:val="both"/>
        <w:rPr>
          <w:color w:val="000000" w:themeColor="text1"/>
          <w:sz w:val="28"/>
          <w:szCs w:val="28"/>
        </w:rPr>
      </w:pPr>
    </w:p>
    <w:p w:rsidR="00400FA4" w:rsidRPr="005A6071" w:rsidRDefault="00400FA4" w:rsidP="005A6071">
      <w:pPr>
        <w:pStyle w:val="a3"/>
        <w:numPr>
          <w:ilvl w:val="1"/>
          <w:numId w:val="2"/>
        </w:numPr>
        <w:spacing w:after="0" w:line="240" w:lineRule="auto"/>
        <w:ind w:left="0" w:right="-49" w:firstLine="709"/>
        <w:jc w:val="both"/>
        <w:rPr>
          <w:rFonts w:ascii="Times New Roman" w:hAnsi="Times New Roman" w:cs="Times New Roman"/>
          <w:color w:val="000000" w:themeColor="text1"/>
          <w:sz w:val="28"/>
          <w:szCs w:val="28"/>
        </w:rPr>
      </w:pPr>
      <w:r w:rsidRPr="005A6071">
        <w:rPr>
          <w:rFonts w:ascii="Times New Roman" w:hAnsi="Times New Roman" w:cs="Times New Roman"/>
          <w:color w:val="000000" w:themeColor="text1"/>
          <w:sz w:val="28"/>
          <w:szCs w:val="28"/>
        </w:rPr>
        <w:t>главу 2 дополнить статьей 16.1 следующего содержания:</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w:t>
      </w:r>
      <w:r w:rsidRPr="005A6071">
        <w:rPr>
          <w:b/>
          <w:bCs/>
          <w:color w:val="000000" w:themeColor="text1"/>
          <w:sz w:val="28"/>
          <w:szCs w:val="28"/>
        </w:rPr>
        <w:t>Статья 16</w:t>
      </w:r>
      <w:r w:rsidRPr="005A6071">
        <w:rPr>
          <w:b/>
          <w:bCs/>
          <w:iCs/>
          <w:color w:val="000000" w:themeColor="text1"/>
          <w:sz w:val="28"/>
          <w:szCs w:val="28"/>
        </w:rPr>
        <w:t>.1</w:t>
      </w:r>
      <w:r w:rsidRPr="005A6071">
        <w:rPr>
          <w:b/>
          <w:bCs/>
          <w:i/>
          <w:color w:val="000000" w:themeColor="text1"/>
          <w:sz w:val="28"/>
          <w:szCs w:val="28"/>
        </w:rPr>
        <w:t xml:space="preserve">. </w:t>
      </w:r>
      <w:r w:rsidRPr="005A6071">
        <w:rPr>
          <w:b/>
          <w:bCs/>
          <w:color w:val="000000" w:themeColor="text1"/>
          <w:sz w:val="28"/>
          <w:szCs w:val="28"/>
        </w:rPr>
        <w:t>Инициативные проекты</w:t>
      </w:r>
    </w:p>
    <w:p w:rsidR="00400FA4" w:rsidRPr="005A6071" w:rsidRDefault="00400FA4" w:rsidP="005A6071">
      <w:pPr>
        <w:ind w:firstLine="709"/>
        <w:jc w:val="both"/>
        <w:rPr>
          <w:i/>
          <w:color w:val="000000" w:themeColor="text1"/>
          <w:sz w:val="28"/>
          <w:szCs w:val="28"/>
        </w:rPr>
      </w:pPr>
      <w:r w:rsidRPr="005A6071">
        <w:rPr>
          <w:color w:val="000000" w:themeColor="text1"/>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A6071">
        <w:rPr>
          <w:color w:val="000000" w:themeColor="text1"/>
          <w:sz w:val="28"/>
          <w:szCs w:val="28"/>
        </w:rPr>
        <w:t>решения</w:t>
      </w:r>
      <w:proofErr w:type="gramEnd"/>
      <w:r w:rsidRPr="005A6071">
        <w:rPr>
          <w:color w:val="000000" w:themeColor="text1"/>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w:t>
      </w:r>
      <w:r w:rsidRPr="005A6071">
        <w:rPr>
          <w:color w:val="000000" w:themeColor="text1"/>
          <w:sz w:val="28"/>
          <w:szCs w:val="28"/>
        </w:rPr>
        <w:lastRenderedPageBreak/>
        <w:t>территории поселка, на которой могут реализовываться инициативные проекты, устанавливается нормативным правовым актом Совета депутатов</w:t>
      </w:r>
      <w:r w:rsidRPr="005A6071">
        <w:rPr>
          <w:i/>
          <w:color w:val="000000" w:themeColor="text1"/>
          <w:sz w:val="28"/>
          <w:szCs w:val="28"/>
        </w:rPr>
        <w:t>.</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поселка,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3. Инициативный проект должен содержать следующие сведения:</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1) описание проблемы, решение которой имеет приоритетное значение для жителей муниципального образования или его части;</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2) обоснование предложений по решению указанной проблемы;</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3) описание ожидаемого результата (ожидаемых результатов) реализации инициативного проекта;</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4) предварительный расчет необходимых расходов на реализацию инициативного проекта;</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5) планируемые сроки реализации инициативного проекта;</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00FA4" w:rsidRPr="005A6071" w:rsidRDefault="00400FA4" w:rsidP="005A6071">
      <w:pPr>
        <w:ind w:firstLine="709"/>
        <w:jc w:val="both"/>
        <w:rPr>
          <w:i/>
          <w:color w:val="000000" w:themeColor="text1"/>
          <w:sz w:val="28"/>
          <w:szCs w:val="28"/>
        </w:rPr>
      </w:pPr>
      <w:r w:rsidRPr="005A6071">
        <w:rPr>
          <w:color w:val="000000" w:themeColor="text1"/>
          <w:sz w:val="28"/>
          <w:szCs w:val="28"/>
        </w:rPr>
        <w:t>8) указание на территорию поселка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9) иные сведения, предусмотренные нормативным правовым актом Совета депутатов.</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 xml:space="preserve">4. </w:t>
      </w:r>
      <w:proofErr w:type="gramStart"/>
      <w:r w:rsidRPr="005A6071">
        <w:rPr>
          <w:color w:val="000000" w:themeColor="text1"/>
          <w:sz w:val="28"/>
          <w:szCs w:val="28"/>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5A6071">
        <w:rPr>
          <w:color w:val="000000" w:themeColor="text1"/>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 xml:space="preserve">Нормативным правовым актом Совета депутатов может быть предусмотрена возможность выявления мнения граждан по вопросу о </w:t>
      </w:r>
      <w:r w:rsidRPr="005A6071">
        <w:rPr>
          <w:color w:val="000000" w:themeColor="text1"/>
          <w:sz w:val="28"/>
          <w:szCs w:val="28"/>
        </w:rPr>
        <w:lastRenderedPageBreak/>
        <w:t>поддержке инициативного проекта также путем опроса граждан, сбора их подписей.</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поселка или его части.</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5. Информация о внесении инициативного проекта в местную администрацию подлежит опубликованию (обнародованию) и размещению на официальном сайте поселка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w:t>
      </w:r>
      <w:r w:rsidRPr="005A6071">
        <w:rPr>
          <w:i/>
          <w:color w:val="000000" w:themeColor="text1"/>
          <w:sz w:val="28"/>
          <w:szCs w:val="28"/>
        </w:rPr>
        <w:t>,</w:t>
      </w:r>
      <w:r w:rsidRPr="005A6071">
        <w:rPr>
          <w:color w:val="000000" w:themeColor="text1"/>
          <w:sz w:val="28"/>
          <w:szCs w:val="28"/>
        </w:rPr>
        <w:t xml:space="preserve"> достигшие шестнадцатилетнего возраста. В случае</w:t>
      </w:r>
      <w:proofErr w:type="gramStart"/>
      <w:r w:rsidRPr="005A6071">
        <w:rPr>
          <w:color w:val="000000" w:themeColor="text1"/>
          <w:sz w:val="28"/>
          <w:szCs w:val="28"/>
        </w:rPr>
        <w:t>,</w:t>
      </w:r>
      <w:proofErr w:type="gramEnd"/>
      <w:r w:rsidRPr="005A6071">
        <w:rPr>
          <w:color w:val="000000" w:themeColor="text1"/>
          <w:sz w:val="28"/>
          <w:szCs w:val="28"/>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00FA4" w:rsidRPr="005A6071" w:rsidRDefault="00400FA4" w:rsidP="005A6071">
      <w:pPr>
        <w:ind w:firstLine="709"/>
        <w:jc w:val="both"/>
        <w:rPr>
          <w:color w:val="000000" w:themeColor="text1"/>
          <w:sz w:val="28"/>
          <w:szCs w:val="28"/>
        </w:rPr>
      </w:pPr>
      <w:proofErr w:type="gramStart"/>
      <w:r w:rsidRPr="005A6071">
        <w:rPr>
          <w:color w:val="000000" w:themeColor="text1"/>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400FA4" w:rsidRPr="005A6071" w:rsidRDefault="00400FA4" w:rsidP="005A6071">
      <w:pPr>
        <w:ind w:firstLine="709"/>
        <w:jc w:val="both"/>
        <w:rPr>
          <w:color w:val="000000" w:themeColor="text1"/>
          <w:sz w:val="28"/>
          <w:szCs w:val="28"/>
        </w:rPr>
      </w:pPr>
      <w:r w:rsidRPr="005A6071">
        <w:rPr>
          <w:color w:val="000000" w:themeColor="text1"/>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7. Местная администрация принимает решение об отказе в поддержке инициативного проекта в одном из следующих случаев:</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1) несоблюдение установленного порядка внесения инициативного проекта и его рассмотрения;</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поселка Березовка;</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5) наличие возможности решения описанной в инициативном проекте проблемы более эффективным способом;</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6) признание инициативного проекта не прошедшим конкурсный отбор.</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 xml:space="preserve">10. </w:t>
      </w:r>
      <w:proofErr w:type="gramStart"/>
      <w:r w:rsidRPr="005A6071">
        <w:rPr>
          <w:color w:val="000000" w:themeColor="text1"/>
          <w:sz w:val="28"/>
          <w:szCs w:val="28"/>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5A6071">
        <w:rPr>
          <w:color w:val="000000" w:themeColor="text1"/>
          <w:sz w:val="28"/>
          <w:szCs w:val="28"/>
        </w:rPr>
        <w:t>. В этом случае требования частей 3, 6, 7, 8, 9, 11 и 12 настоящей статьи не применяются.</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11. В случае</w:t>
      </w:r>
      <w:proofErr w:type="gramStart"/>
      <w:r w:rsidRPr="005A6071">
        <w:rPr>
          <w:color w:val="000000" w:themeColor="text1"/>
          <w:sz w:val="28"/>
          <w:szCs w:val="28"/>
        </w:rPr>
        <w:t>,</w:t>
      </w:r>
      <w:proofErr w:type="gramEnd"/>
      <w:r w:rsidRPr="005A6071">
        <w:rPr>
          <w:color w:val="000000" w:themeColor="text1"/>
          <w:sz w:val="28"/>
          <w:szCs w:val="28"/>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00FA4" w:rsidRPr="005A6071" w:rsidRDefault="00400FA4" w:rsidP="005A6071">
      <w:pPr>
        <w:ind w:firstLine="709"/>
        <w:jc w:val="both"/>
        <w:rPr>
          <w:color w:val="000000" w:themeColor="text1"/>
          <w:sz w:val="28"/>
          <w:szCs w:val="28"/>
        </w:rPr>
      </w:pPr>
      <w:r w:rsidRPr="005A6071">
        <w:rPr>
          <w:color w:val="000000" w:themeColor="text1"/>
          <w:sz w:val="28"/>
          <w:szCs w:val="28"/>
        </w:rPr>
        <w:t xml:space="preserve">13. Инициаторы проекта, другие граждане, проживающие на территории поселка,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A6071">
        <w:rPr>
          <w:color w:val="000000" w:themeColor="text1"/>
          <w:sz w:val="28"/>
          <w:szCs w:val="28"/>
        </w:rPr>
        <w:t>контроль за</w:t>
      </w:r>
      <w:proofErr w:type="gramEnd"/>
      <w:r w:rsidRPr="005A6071">
        <w:rPr>
          <w:color w:val="000000" w:themeColor="text1"/>
          <w:sz w:val="28"/>
          <w:szCs w:val="28"/>
        </w:rPr>
        <w:t xml:space="preserve"> реализацией </w:t>
      </w:r>
      <w:r w:rsidRPr="005A6071">
        <w:rPr>
          <w:color w:val="000000" w:themeColor="text1"/>
          <w:sz w:val="28"/>
          <w:szCs w:val="28"/>
        </w:rPr>
        <w:lastRenderedPageBreak/>
        <w:t>инициативного проекта в формах, не противоречащих законодательству Российской Федерации.</w:t>
      </w:r>
    </w:p>
    <w:p w:rsidR="00BF6C77" w:rsidRPr="00D60F99" w:rsidRDefault="00400FA4" w:rsidP="00D60F99">
      <w:pPr>
        <w:ind w:firstLine="709"/>
        <w:jc w:val="both"/>
        <w:rPr>
          <w:color w:val="000000" w:themeColor="text1"/>
          <w:sz w:val="28"/>
          <w:szCs w:val="28"/>
          <w:highlight w:val="yellow"/>
        </w:rPr>
      </w:pPr>
      <w:r w:rsidRPr="005A6071">
        <w:rPr>
          <w:color w:val="000000" w:themeColor="text1"/>
          <w:sz w:val="28"/>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поселка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поселка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5A6071">
        <w:rPr>
          <w:color w:val="000000" w:themeColor="text1"/>
          <w:sz w:val="28"/>
          <w:szCs w:val="28"/>
        </w:rPr>
        <w:t>,</w:t>
      </w:r>
      <w:proofErr w:type="gramEnd"/>
      <w:r w:rsidRPr="005A6071">
        <w:rPr>
          <w:color w:val="000000" w:themeColor="text1"/>
          <w:sz w:val="28"/>
          <w:szCs w:val="28"/>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w:t>
      </w:r>
      <w:r w:rsidRPr="00D60F99">
        <w:rPr>
          <w:color w:val="000000" w:themeColor="text1"/>
          <w:sz w:val="28"/>
          <w:szCs w:val="28"/>
        </w:rPr>
        <w:t>официальном сайте муниципального района, в состав которого входит данное поселение.»;</w:t>
      </w:r>
    </w:p>
    <w:p w:rsidR="005B7BFD" w:rsidRPr="005A6071" w:rsidRDefault="00AC1A4C" w:rsidP="005A6071">
      <w:pPr>
        <w:pStyle w:val="a7"/>
        <w:numPr>
          <w:ilvl w:val="1"/>
          <w:numId w:val="2"/>
        </w:numPr>
        <w:spacing w:before="0" w:beforeAutospacing="0" w:after="0" w:afterAutospacing="0"/>
        <w:ind w:left="0" w:firstLine="709"/>
        <w:jc w:val="both"/>
        <w:rPr>
          <w:color w:val="000000" w:themeColor="text1"/>
          <w:sz w:val="28"/>
          <w:szCs w:val="28"/>
        </w:rPr>
      </w:pPr>
      <w:r w:rsidRPr="005A6071">
        <w:rPr>
          <w:color w:val="000000" w:themeColor="text1"/>
          <w:sz w:val="28"/>
          <w:szCs w:val="28"/>
        </w:rPr>
        <w:t>в</w:t>
      </w:r>
      <w:r w:rsidR="005B7BFD" w:rsidRPr="005A6071">
        <w:rPr>
          <w:color w:val="000000" w:themeColor="text1"/>
          <w:sz w:val="28"/>
          <w:szCs w:val="28"/>
        </w:rPr>
        <w:t xml:space="preserve"> статье 19:</w:t>
      </w:r>
    </w:p>
    <w:p w:rsidR="005B7BFD" w:rsidRPr="005A6071" w:rsidRDefault="005B7BFD" w:rsidP="005A6071">
      <w:pPr>
        <w:ind w:firstLine="709"/>
        <w:jc w:val="both"/>
        <w:rPr>
          <w:color w:val="000000" w:themeColor="text1"/>
          <w:sz w:val="28"/>
          <w:szCs w:val="28"/>
        </w:rPr>
      </w:pPr>
      <w:r w:rsidRPr="005A6071">
        <w:rPr>
          <w:color w:val="000000" w:themeColor="text1"/>
          <w:sz w:val="28"/>
          <w:szCs w:val="28"/>
        </w:rPr>
        <w:t>- пункт 1 после слов «должностных лиц местного самоуправления» дополнить словами «, обсуждения вопросов внесения инициативных проектов и их рассмотрения»;</w:t>
      </w:r>
    </w:p>
    <w:p w:rsidR="000701C0" w:rsidRPr="005A6071" w:rsidRDefault="000701C0" w:rsidP="005A6071">
      <w:pPr>
        <w:ind w:firstLine="709"/>
        <w:jc w:val="both"/>
        <w:rPr>
          <w:color w:val="000000" w:themeColor="text1"/>
          <w:sz w:val="28"/>
          <w:szCs w:val="28"/>
        </w:rPr>
      </w:pPr>
      <w:r w:rsidRPr="005A6071">
        <w:rPr>
          <w:color w:val="000000" w:themeColor="text1"/>
          <w:sz w:val="28"/>
          <w:szCs w:val="28"/>
        </w:rPr>
        <w:t>- пункт 2 дополнить абзацем седьмым следующего содержания:</w:t>
      </w:r>
    </w:p>
    <w:p w:rsidR="000701C0" w:rsidRPr="005A6071" w:rsidRDefault="000701C0" w:rsidP="005A6071">
      <w:pPr>
        <w:autoSpaceDE w:val="0"/>
        <w:autoSpaceDN w:val="0"/>
        <w:adjustRightInd w:val="0"/>
        <w:ind w:firstLine="709"/>
        <w:jc w:val="both"/>
        <w:outlineLvl w:val="0"/>
        <w:rPr>
          <w:color w:val="000000" w:themeColor="text1"/>
          <w:sz w:val="28"/>
          <w:szCs w:val="28"/>
        </w:rPr>
      </w:pPr>
      <w:r w:rsidRPr="005A6071">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00695887" w:rsidRPr="005A6071">
        <w:rPr>
          <w:color w:val="000000" w:themeColor="text1"/>
          <w:sz w:val="28"/>
          <w:szCs w:val="28"/>
        </w:rPr>
        <w:t>.</w:t>
      </w:r>
      <w:r w:rsidRPr="005A6071">
        <w:rPr>
          <w:color w:val="000000" w:themeColor="text1"/>
          <w:sz w:val="28"/>
          <w:szCs w:val="28"/>
        </w:rPr>
        <w:t>»;</w:t>
      </w:r>
      <w:proofErr w:type="gramEnd"/>
    </w:p>
    <w:p w:rsidR="00BF6C77" w:rsidRPr="005A6071" w:rsidRDefault="00AC1A4C" w:rsidP="005A6071">
      <w:pPr>
        <w:pStyle w:val="a7"/>
        <w:numPr>
          <w:ilvl w:val="1"/>
          <w:numId w:val="2"/>
        </w:numPr>
        <w:spacing w:before="0" w:beforeAutospacing="0" w:after="0" w:afterAutospacing="0"/>
        <w:ind w:left="0" w:firstLine="709"/>
        <w:jc w:val="both"/>
        <w:rPr>
          <w:color w:val="000000" w:themeColor="text1"/>
          <w:sz w:val="28"/>
          <w:szCs w:val="28"/>
        </w:rPr>
      </w:pPr>
      <w:r w:rsidRPr="005A6071">
        <w:rPr>
          <w:color w:val="000000" w:themeColor="text1"/>
          <w:sz w:val="28"/>
          <w:szCs w:val="28"/>
        </w:rPr>
        <w:t>в</w:t>
      </w:r>
      <w:r w:rsidR="00BF6C77" w:rsidRPr="005A6071">
        <w:rPr>
          <w:color w:val="000000" w:themeColor="text1"/>
          <w:sz w:val="28"/>
          <w:szCs w:val="28"/>
        </w:rPr>
        <w:t xml:space="preserve"> статье 20:</w:t>
      </w:r>
    </w:p>
    <w:p w:rsidR="00BF6C77" w:rsidRPr="005A6071" w:rsidRDefault="00BF6C77" w:rsidP="005A6071">
      <w:pPr>
        <w:pStyle w:val="a7"/>
        <w:spacing w:before="0" w:beforeAutospacing="0" w:after="0" w:afterAutospacing="0"/>
        <w:ind w:firstLine="709"/>
        <w:jc w:val="both"/>
        <w:rPr>
          <w:color w:val="000000" w:themeColor="text1"/>
          <w:sz w:val="28"/>
          <w:szCs w:val="28"/>
        </w:rPr>
      </w:pPr>
      <w:r w:rsidRPr="005A6071">
        <w:rPr>
          <w:color w:val="000000" w:themeColor="text1"/>
          <w:sz w:val="28"/>
          <w:szCs w:val="28"/>
        </w:rPr>
        <w:t>- пункт 2 дополнить абзацем четвертым следующего содержания:</w:t>
      </w:r>
    </w:p>
    <w:p w:rsidR="00BF6C77" w:rsidRPr="005A6071" w:rsidRDefault="00BF6C77" w:rsidP="005A6071">
      <w:pPr>
        <w:autoSpaceDE w:val="0"/>
        <w:autoSpaceDN w:val="0"/>
        <w:adjustRightInd w:val="0"/>
        <w:ind w:firstLine="709"/>
        <w:jc w:val="both"/>
        <w:rPr>
          <w:color w:val="000000" w:themeColor="text1"/>
          <w:sz w:val="28"/>
          <w:szCs w:val="28"/>
        </w:rPr>
      </w:pPr>
      <w:r w:rsidRPr="005A6071">
        <w:rPr>
          <w:color w:val="000000" w:themeColor="text1"/>
          <w:sz w:val="28"/>
          <w:szCs w:val="28"/>
        </w:rPr>
        <w:t>«жителей поселка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5A6071">
        <w:rPr>
          <w:color w:val="000000" w:themeColor="text1"/>
          <w:sz w:val="28"/>
          <w:szCs w:val="28"/>
        </w:rPr>
        <w:t>.»;</w:t>
      </w:r>
      <w:proofErr w:type="gramEnd"/>
    </w:p>
    <w:p w:rsidR="00BF6C77" w:rsidRPr="005A6071" w:rsidRDefault="00BF6C77" w:rsidP="005A6071">
      <w:pPr>
        <w:pStyle w:val="a7"/>
        <w:spacing w:before="0" w:beforeAutospacing="0" w:after="0" w:afterAutospacing="0"/>
        <w:ind w:firstLine="709"/>
        <w:jc w:val="both"/>
        <w:rPr>
          <w:color w:val="000000" w:themeColor="text1"/>
          <w:sz w:val="28"/>
          <w:szCs w:val="28"/>
        </w:rPr>
      </w:pPr>
      <w:r w:rsidRPr="005A6071">
        <w:rPr>
          <w:color w:val="000000" w:themeColor="text1"/>
          <w:sz w:val="28"/>
          <w:szCs w:val="28"/>
        </w:rPr>
        <w:t>- пункт 3:</w:t>
      </w:r>
    </w:p>
    <w:p w:rsidR="00BF6C77" w:rsidRPr="005A6071" w:rsidRDefault="00005BF2" w:rsidP="005A6071">
      <w:pPr>
        <w:pStyle w:val="a7"/>
        <w:spacing w:before="0" w:beforeAutospacing="0" w:after="0" w:afterAutospacing="0"/>
        <w:ind w:firstLine="709"/>
        <w:jc w:val="both"/>
        <w:rPr>
          <w:color w:val="000000" w:themeColor="text1"/>
          <w:sz w:val="28"/>
          <w:szCs w:val="28"/>
        </w:rPr>
      </w:pPr>
      <w:r w:rsidRPr="005A6071">
        <w:rPr>
          <w:color w:val="000000" w:themeColor="text1"/>
          <w:sz w:val="28"/>
          <w:szCs w:val="28"/>
        </w:rPr>
        <w:t>д</w:t>
      </w:r>
      <w:r w:rsidR="00BF6C77" w:rsidRPr="005A6071">
        <w:rPr>
          <w:color w:val="000000" w:themeColor="text1"/>
          <w:sz w:val="28"/>
          <w:szCs w:val="28"/>
        </w:rPr>
        <w:t xml:space="preserve">ополнить предложением </w:t>
      </w:r>
      <w:r w:rsidRPr="005A6071">
        <w:rPr>
          <w:color w:val="000000" w:themeColor="text1"/>
          <w:sz w:val="28"/>
          <w:szCs w:val="28"/>
        </w:rPr>
        <w:t>вторым следующего содержания:</w:t>
      </w:r>
    </w:p>
    <w:p w:rsidR="00005BF2" w:rsidRPr="005A6071" w:rsidRDefault="00005BF2" w:rsidP="005A6071">
      <w:pPr>
        <w:autoSpaceDE w:val="0"/>
        <w:autoSpaceDN w:val="0"/>
        <w:adjustRightInd w:val="0"/>
        <w:ind w:firstLine="709"/>
        <w:jc w:val="both"/>
        <w:outlineLvl w:val="0"/>
        <w:rPr>
          <w:color w:val="000000" w:themeColor="text1"/>
          <w:sz w:val="28"/>
          <w:szCs w:val="28"/>
        </w:rPr>
      </w:pPr>
      <w:r w:rsidRPr="005A6071">
        <w:rPr>
          <w:color w:val="000000" w:themeColor="text1"/>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5A6071">
        <w:rPr>
          <w:color w:val="000000" w:themeColor="text1"/>
          <w:sz w:val="28"/>
          <w:szCs w:val="28"/>
        </w:rPr>
        <w:t>.»;</w:t>
      </w:r>
      <w:proofErr w:type="gramEnd"/>
    </w:p>
    <w:p w:rsidR="00005BF2" w:rsidRPr="005A6071" w:rsidRDefault="00AC1A4C" w:rsidP="005A6071">
      <w:pPr>
        <w:pStyle w:val="a7"/>
        <w:spacing w:before="0" w:beforeAutospacing="0" w:after="0" w:afterAutospacing="0"/>
        <w:ind w:firstLine="709"/>
        <w:jc w:val="both"/>
        <w:rPr>
          <w:color w:val="000000" w:themeColor="text1"/>
          <w:sz w:val="28"/>
          <w:szCs w:val="28"/>
        </w:rPr>
      </w:pPr>
      <w:r w:rsidRPr="005A6071">
        <w:rPr>
          <w:color w:val="000000" w:themeColor="text1"/>
          <w:sz w:val="28"/>
          <w:szCs w:val="28"/>
        </w:rPr>
        <w:t>д</w:t>
      </w:r>
      <w:r w:rsidR="00005BF2" w:rsidRPr="005A6071">
        <w:rPr>
          <w:color w:val="000000" w:themeColor="text1"/>
          <w:sz w:val="28"/>
          <w:szCs w:val="28"/>
        </w:rPr>
        <w:t>ополнить подпунктом 6 следующего содержания:</w:t>
      </w:r>
    </w:p>
    <w:p w:rsidR="00005BF2" w:rsidRPr="005A6071" w:rsidRDefault="00005BF2" w:rsidP="005A6071">
      <w:pPr>
        <w:autoSpaceDE w:val="0"/>
        <w:autoSpaceDN w:val="0"/>
        <w:adjustRightInd w:val="0"/>
        <w:ind w:firstLine="709"/>
        <w:jc w:val="both"/>
        <w:rPr>
          <w:color w:val="000000" w:themeColor="text1"/>
          <w:sz w:val="28"/>
          <w:szCs w:val="28"/>
        </w:rPr>
      </w:pPr>
      <w:r w:rsidRPr="005A6071">
        <w:rPr>
          <w:color w:val="000000" w:themeColor="text1"/>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5A6071">
        <w:rPr>
          <w:color w:val="000000" w:themeColor="text1"/>
          <w:sz w:val="28"/>
          <w:szCs w:val="28"/>
        </w:rPr>
        <w:t>.»;</w:t>
      </w:r>
      <w:proofErr w:type="gramEnd"/>
    </w:p>
    <w:p w:rsidR="00005BF2" w:rsidRPr="005A6071" w:rsidRDefault="00005BF2" w:rsidP="005A6071">
      <w:pPr>
        <w:autoSpaceDE w:val="0"/>
        <w:autoSpaceDN w:val="0"/>
        <w:adjustRightInd w:val="0"/>
        <w:ind w:firstLine="709"/>
        <w:jc w:val="both"/>
        <w:rPr>
          <w:color w:val="000000" w:themeColor="text1"/>
          <w:sz w:val="28"/>
          <w:szCs w:val="28"/>
        </w:rPr>
      </w:pPr>
      <w:r w:rsidRPr="005A6071">
        <w:rPr>
          <w:color w:val="000000" w:themeColor="text1"/>
          <w:sz w:val="28"/>
          <w:szCs w:val="28"/>
        </w:rPr>
        <w:t>- пункт 4 дополнить предложением</w:t>
      </w:r>
      <w:r w:rsidR="00400FA4" w:rsidRPr="005A6071">
        <w:rPr>
          <w:color w:val="000000" w:themeColor="text1"/>
          <w:sz w:val="28"/>
          <w:szCs w:val="28"/>
        </w:rPr>
        <w:t xml:space="preserve"> вторым</w:t>
      </w:r>
      <w:r w:rsidRPr="005A6071">
        <w:rPr>
          <w:color w:val="000000" w:themeColor="text1"/>
          <w:sz w:val="28"/>
          <w:szCs w:val="28"/>
        </w:rPr>
        <w:t xml:space="preserve"> следующего содержания:</w:t>
      </w:r>
    </w:p>
    <w:p w:rsidR="00005BF2" w:rsidRPr="005A6071" w:rsidRDefault="00005BF2" w:rsidP="005A6071">
      <w:pPr>
        <w:autoSpaceDE w:val="0"/>
        <w:autoSpaceDN w:val="0"/>
        <w:adjustRightInd w:val="0"/>
        <w:ind w:firstLine="709"/>
        <w:jc w:val="both"/>
        <w:outlineLvl w:val="0"/>
        <w:rPr>
          <w:color w:val="000000" w:themeColor="text1"/>
          <w:sz w:val="28"/>
          <w:szCs w:val="28"/>
        </w:rPr>
      </w:pPr>
      <w:r w:rsidRPr="005A6071">
        <w:rPr>
          <w:color w:val="000000" w:themeColor="text1"/>
          <w:sz w:val="28"/>
          <w:szCs w:val="28"/>
        </w:rPr>
        <w:t xml:space="preserve">«В опросе граждан по вопросу выявления мнения граждан о поддержке инициативного проекта вправе участвовать жители муниципального </w:t>
      </w:r>
      <w:r w:rsidRPr="005A6071">
        <w:rPr>
          <w:color w:val="000000" w:themeColor="text1"/>
          <w:sz w:val="28"/>
          <w:szCs w:val="28"/>
        </w:rPr>
        <w:lastRenderedPageBreak/>
        <w:t>образования или его части, в которых предлагается реализовать инициативный проект, достигшие шестнадцатилетнего возраста</w:t>
      </w:r>
      <w:proofErr w:type="gramStart"/>
      <w:r w:rsidRPr="005A6071">
        <w:rPr>
          <w:color w:val="000000" w:themeColor="text1"/>
          <w:sz w:val="28"/>
          <w:szCs w:val="28"/>
        </w:rPr>
        <w:t>.»;</w:t>
      </w:r>
      <w:proofErr w:type="gramEnd"/>
    </w:p>
    <w:p w:rsidR="00E6231B" w:rsidRPr="005A6071" w:rsidRDefault="00005BF2" w:rsidP="005A6071">
      <w:pPr>
        <w:ind w:firstLine="709"/>
        <w:jc w:val="both"/>
        <w:rPr>
          <w:color w:val="000000" w:themeColor="text1"/>
          <w:sz w:val="28"/>
          <w:szCs w:val="28"/>
        </w:rPr>
      </w:pPr>
      <w:r w:rsidRPr="005A6071">
        <w:rPr>
          <w:color w:val="000000" w:themeColor="text1"/>
          <w:sz w:val="28"/>
          <w:szCs w:val="28"/>
        </w:rPr>
        <w:t xml:space="preserve">- подпункт 1 пункта 7 после слов «органов местного самоуправления поселка» дополнить словами </w:t>
      </w:r>
      <w:r w:rsidR="005B7BFD" w:rsidRPr="005A6071">
        <w:rPr>
          <w:color w:val="000000" w:themeColor="text1"/>
          <w:sz w:val="28"/>
          <w:szCs w:val="28"/>
        </w:rPr>
        <w:t>«или жителей поселка»;</w:t>
      </w:r>
    </w:p>
    <w:p w:rsidR="00AC1A4C" w:rsidRPr="005A6071" w:rsidRDefault="00AC1A4C" w:rsidP="005A6071">
      <w:pPr>
        <w:pStyle w:val="a3"/>
        <w:numPr>
          <w:ilvl w:val="1"/>
          <w:numId w:val="2"/>
        </w:numPr>
        <w:spacing w:after="0" w:line="240" w:lineRule="auto"/>
        <w:ind w:left="0" w:firstLine="709"/>
        <w:jc w:val="both"/>
        <w:rPr>
          <w:rFonts w:ascii="Times New Roman" w:hAnsi="Times New Roman" w:cs="Times New Roman"/>
          <w:color w:val="000000" w:themeColor="text1"/>
          <w:sz w:val="28"/>
          <w:szCs w:val="28"/>
        </w:rPr>
      </w:pPr>
      <w:r w:rsidRPr="005A6071">
        <w:rPr>
          <w:rFonts w:ascii="Times New Roman" w:hAnsi="Times New Roman" w:cs="Times New Roman"/>
          <w:color w:val="000000" w:themeColor="text1"/>
          <w:sz w:val="28"/>
          <w:szCs w:val="28"/>
        </w:rPr>
        <w:t>пункт 2 статьи 21.4 дополнить подпунктом 7 следующего содержания:</w:t>
      </w:r>
    </w:p>
    <w:p w:rsidR="00AC1A4C" w:rsidRPr="005A6071" w:rsidRDefault="00AC1A4C" w:rsidP="005A6071">
      <w:pPr>
        <w:ind w:right="-49" w:firstLine="709"/>
        <w:jc w:val="both"/>
        <w:rPr>
          <w:color w:val="000000" w:themeColor="text1"/>
          <w:sz w:val="28"/>
          <w:szCs w:val="28"/>
        </w:rPr>
      </w:pPr>
      <w:r w:rsidRPr="005A6071">
        <w:rPr>
          <w:color w:val="000000" w:themeColor="text1"/>
          <w:sz w:val="28"/>
          <w:szCs w:val="28"/>
        </w:rPr>
        <w:t>«7) обсуждение инициативного проекта и принятие решения по вопросу о его одобрении</w:t>
      </w:r>
      <w:proofErr w:type="gramStart"/>
      <w:r w:rsidRPr="005A6071">
        <w:rPr>
          <w:color w:val="000000" w:themeColor="text1"/>
          <w:sz w:val="28"/>
          <w:szCs w:val="28"/>
        </w:rPr>
        <w:t>.»;</w:t>
      </w:r>
      <w:proofErr w:type="gramEnd"/>
    </w:p>
    <w:p w:rsidR="00E90C99" w:rsidRPr="005A6071" w:rsidRDefault="00E90C99" w:rsidP="005A6071">
      <w:pPr>
        <w:pStyle w:val="a3"/>
        <w:numPr>
          <w:ilvl w:val="1"/>
          <w:numId w:val="2"/>
        </w:numPr>
        <w:spacing w:after="0" w:line="240" w:lineRule="auto"/>
        <w:ind w:left="0" w:firstLine="709"/>
        <w:jc w:val="both"/>
        <w:rPr>
          <w:rFonts w:ascii="Times New Roman" w:hAnsi="Times New Roman" w:cs="Times New Roman"/>
          <w:color w:val="000000" w:themeColor="text1"/>
          <w:sz w:val="28"/>
          <w:szCs w:val="28"/>
        </w:rPr>
      </w:pPr>
      <w:r w:rsidRPr="005A6071">
        <w:rPr>
          <w:rFonts w:ascii="Times New Roman" w:hAnsi="Times New Roman" w:cs="Times New Roman"/>
          <w:color w:val="000000" w:themeColor="text1"/>
          <w:sz w:val="28"/>
          <w:szCs w:val="28"/>
        </w:rPr>
        <w:t>статью 21.5 дополнить пунктом 3 следующего содержания:</w:t>
      </w:r>
    </w:p>
    <w:p w:rsidR="00E90C99" w:rsidRPr="005A6071" w:rsidRDefault="00E90C99" w:rsidP="005A6071">
      <w:pPr>
        <w:ind w:firstLine="709"/>
        <w:jc w:val="both"/>
        <w:rPr>
          <w:color w:val="000000" w:themeColor="text1"/>
          <w:sz w:val="28"/>
          <w:szCs w:val="28"/>
        </w:rPr>
      </w:pPr>
      <w:r w:rsidRPr="005A6071">
        <w:rPr>
          <w:color w:val="000000" w:themeColor="text1"/>
          <w:sz w:val="28"/>
          <w:szCs w:val="28"/>
        </w:rPr>
        <w:t>«3. Органы территориального общественного самоуправления могут выдвигать инициативный проект в качестве инициаторов проекта</w:t>
      </w:r>
      <w:proofErr w:type="gramStart"/>
      <w:r w:rsidRPr="005A6071">
        <w:rPr>
          <w:color w:val="000000" w:themeColor="text1"/>
          <w:sz w:val="28"/>
          <w:szCs w:val="28"/>
        </w:rPr>
        <w:t>.»;</w:t>
      </w:r>
    </w:p>
    <w:p w:rsidR="009D58A3" w:rsidRPr="009D58A3" w:rsidRDefault="00400FA4" w:rsidP="009D58A3">
      <w:pPr>
        <w:pStyle w:val="a7"/>
        <w:numPr>
          <w:ilvl w:val="1"/>
          <w:numId w:val="2"/>
        </w:numPr>
        <w:spacing w:before="0" w:beforeAutospacing="0" w:after="0" w:afterAutospacing="0"/>
        <w:ind w:left="0" w:firstLine="709"/>
        <w:jc w:val="both"/>
        <w:rPr>
          <w:color w:val="000000" w:themeColor="text1"/>
          <w:sz w:val="28"/>
          <w:szCs w:val="28"/>
        </w:rPr>
      </w:pPr>
      <w:proofErr w:type="gramEnd"/>
      <w:r w:rsidRPr="005A6071">
        <w:rPr>
          <w:color w:val="000000" w:themeColor="text1"/>
          <w:sz w:val="28"/>
          <w:szCs w:val="28"/>
        </w:rPr>
        <w:t>пункт 1 статьи 40.1 дополнить подпунктом 8 следующего содержания:</w:t>
      </w:r>
    </w:p>
    <w:p w:rsidR="00B21644" w:rsidRPr="00B21644" w:rsidRDefault="00400FA4" w:rsidP="00B21644">
      <w:pPr>
        <w:autoSpaceDE w:val="0"/>
        <w:autoSpaceDN w:val="0"/>
        <w:adjustRightInd w:val="0"/>
        <w:ind w:firstLine="709"/>
        <w:jc w:val="both"/>
        <w:rPr>
          <w:color w:val="000000" w:themeColor="text1"/>
          <w:sz w:val="28"/>
          <w:szCs w:val="28"/>
        </w:rPr>
      </w:pPr>
      <w:r w:rsidRPr="005A6071">
        <w:rPr>
          <w:color w:val="000000" w:themeColor="text1"/>
          <w:sz w:val="28"/>
          <w:szCs w:val="28"/>
        </w:rPr>
        <w:t xml:space="preserve">«8) предоставление служебного жилого помещения, а в случае </w:t>
      </w:r>
      <w:r w:rsidRPr="00B21644">
        <w:rPr>
          <w:color w:val="000000" w:themeColor="text1"/>
          <w:sz w:val="28"/>
          <w:szCs w:val="28"/>
        </w:rPr>
        <w:t>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sidRPr="00B21644">
        <w:rPr>
          <w:color w:val="000000" w:themeColor="text1"/>
          <w:sz w:val="28"/>
          <w:szCs w:val="28"/>
        </w:rPr>
        <w:t>.»;</w:t>
      </w:r>
      <w:proofErr w:type="gramEnd"/>
    </w:p>
    <w:p w:rsidR="009D58A3" w:rsidRPr="00B21644" w:rsidRDefault="009D58A3" w:rsidP="00B21644">
      <w:pPr>
        <w:pStyle w:val="a3"/>
        <w:numPr>
          <w:ilvl w:val="1"/>
          <w:numId w:val="2"/>
        </w:numPr>
        <w:autoSpaceDE w:val="0"/>
        <w:autoSpaceDN w:val="0"/>
        <w:adjustRightInd w:val="0"/>
        <w:spacing w:after="0" w:line="240" w:lineRule="auto"/>
        <w:jc w:val="both"/>
        <w:rPr>
          <w:rFonts w:ascii="Times New Roman" w:hAnsi="Times New Roman" w:cs="Times New Roman"/>
          <w:color w:val="000000" w:themeColor="text1"/>
          <w:sz w:val="28"/>
          <w:szCs w:val="28"/>
        </w:rPr>
      </w:pPr>
      <w:r w:rsidRPr="00B21644">
        <w:rPr>
          <w:rFonts w:ascii="Times New Roman" w:hAnsi="Times New Roman" w:cs="Times New Roman"/>
          <w:color w:val="000000" w:themeColor="text1"/>
          <w:sz w:val="28"/>
          <w:szCs w:val="28"/>
        </w:rPr>
        <w:t>главу 5.1 дополнить статьей 40.4 следующего содержания:</w:t>
      </w:r>
    </w:p>
    <w:p w:rsidR="009D58A3" w:rsidRPr="00B21644" w:rsidRDefault="00B93647" w:rsidP="00B21644">
      <w:pPr>
        <w:ind w:firstLine="709"/>
        <w:jc w:val="both"/>
        <w:rPr>
          <w:b/>
          <w:bCs/>
          <w:color w:val="000000" w:themeColor="text1"/>
          <w:sz w:val="28"/>
          <w:szCs w:val="28"/>
        </w:rPr>
      </w:pPr>
      <w:r w:rsidRPr="00B21644">
        <w:rPr>
          <w:b/>
          <w:bCs/>
          <w:color w:val="000000" w:themeColor="text1"/>
          <w:sz w:val="28"/>
          <w:szCs w:val="28"/>
        </w:rPr>
        <w:t>«Статья 40.4. Гарантии осуществления полномочий лиц, замещающих муниципальные должности на непостоянной основе</w:t>
      </w:r>
    </w:p>
    <w:p w:rsidR="00B93647" w:rsidRPr="00B21644" w:rsidRDefault="00B93647" w:rsidP="00B21644">
      <w:pPr>
        <w:ind w:firstLine="709"/>
        <w:jc w:val="both"/>
        <w:rPr>
          <w:color w:val="000000" w:themeColor="text1"/>
          <w:sz w:val="28"/>
          <w:szCs w:val="28"/>
        </w:rPr>
      </w:pPr>
    </w:p>
    <w:p w:rsidR="00B93647" w:rsidRPr="00B93647" w:rsidRDefault="00B93647" w:rsidP="00B21644">
      <w:pPr>
        <w:ind w:firstLine="709"/>
        <w:jc w:val="both"/>
        <w:rPr>
          <w:color w:val="000000" w:themeColor="text1"/>
          <w:sz w:val="28"/>
          <w:szCs w:val="28"/>
        </w:rPr>
      </w:pPr>
      <w:r w:rsidRPr="00B93647">
        <w:rPr>
          <w:color w:val="000000" w:themeColor="text1"/>
          <w:sz w:val="28"/>
          <w:szCs w:val="28"/>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9D58A3" w:rsidRPr="00B21644" w:rsidRDefault="00B93647" w:rsidP="00B21644">
      <w:pPr>
        <w:ind w:firstLine="709"/>
        <w:jc w:val="both"/>
        <w:rPr>
          <w:color w:val="000000" w:themeColor="text1"/>
          <w:sz w:val="28"/>
          <w:szCs w:val="28"/>
        </w:rPr>
      </w:pPr>
      <w:r w:rsidRPr="00B93647">
        <w:rPr>
          <w:color w:val="000000" w:themeColor="text1"/>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roofErr w:type="gramStart"/>
      <w:r w:rsidRPr="00B93647">
        <w:rPr>
          <w:color w:val="000000" w:themeColor="text1"/>
          <w:sz w:val="28"/>
          <w:szCs w:val="28"/>
        </w:rPr>
        <w:t>.</w:t>
      </w:r>
      <w:r w:rsidR="00B21644" w:rsidRPr="00B21644">
        <w:rPr>
          <w:color w:val="000000" w:themeColor="text1"/>
          <w:sz w:val="28"/>
          <w:szCs w:val="28"/>
        </w:rPr>
        <w:t>»;</w:t>
      </w:r>
      <w:proofErr w:type="gramEnd"/>
    </w:p>
    <w:p w:rsidR="00E90C99" w:rsidRPr="00B21644" w:rsidRDefault="00E90C99" w:rsidP="00B21644">
      <w:pPr>
        <w:pStyle w:val="a3"/>
        <w:numPr>
          <w:ilvl w:val="1"/>
          <w:numId w:val="2"/>
        </w:numPr>
        <w:spacing w:after="0" w:line="240" w:lineRule="auto"/>
        <w:ind w:left="0" w:firstLine="709"/>
        <w:jc w:val="both"/>
        <w:rPr>
          <w:rFonts w:ascii="Times New Roman" w:hAnsi="Times New Roman" w:cs="Times New Roman"/>
          <w:color w:val="000000" w:themeColor="text1"/>
          <w:sz w:val="28"/>
          <w:szCs w:val="28"/>
        </w:rPr>
      </w:pPr>
      <w:r w:rsidRPr="00B21644">
        <w:rPr>
          <w:rFonts w:ascii="Times New Roman" w:hAnsi="Times New Roman" w:cs="Times New Roman"/>
          <w:color w:val="000000" w:themeColor="text1"/>
          <w:sz w:val="28"/>
          <w:szCs w:val="28"/>
        </w:rPr>
        <w:t>главу 7 дополнить статьей 48.2 следующего содержания:</w:t>
      </w:r>
    </w:p>
    <w:p w:rsidR="00005BF2" w:rsidRPr="005A6071" w:rsidRDefault="00E90C99" w:rsidP="00B21644">
      <w:pPr>
        <w:autoSpaceDE w:val="0"/>
        <w:autoSpaceDN w:val="0"/>
        <w:adjustRightInd w:val="0"/>
        <w:ind w:firstLine="709"/>
        <w:jc w:val="both"/>
        <w:outlineLvl w:val="0"/>
        <w:rPr>
          <w:color w:val="000000" w:themeColor="text1"/>
          <w:sz w:val="28"/>
          <w:szCs w:val="28"/>
        </w:rPr>
      </w:pPr>
      <w:r w:rsidRPr="005A6071">
        <w:rPr>
          <w:color w:val="000000" w:themeColor="text1"/>
          <w:sz w:val="28"/>
          <w:szCs w:val="28"/>
        </w:rPr>
        <w:t>«</w:t>
      </w:r>
      <w:r w:rsidRPr="005A6071">
        <w:rPr>
          <w:b/>
          <w:bCs/>
          <w:color w:val="000000" w:themeColor="text1"/>
          <w:sz w:val="28"/>
          <w:szCs w:val="28"/>
        </w:rPr>
        <w:t xml:space="preserve">Статья 48.2. </w:t>
      </w:r>
      <w:r w:rsidR="00B1678A" w:rsidRPr="005A6071">
        <w:rPr>
          <w:b/>
          <w:bCs/>
          <w:color w:val="000000" w:themeColor="text1"/>
          <w:sz w:val="28"/>
          <w:szCs w:val="28"/>
        </w:rPr>
        <w:t>Финансовое и иное обеспечение реализации инициативных проектов</w:t>
      </w:r>
    </w:p>
    <w:p w:rsidR="00005BF2" w:rsidRPr="005A6071" w:rsidRDefault="00005BF2" w:rsidP="005A6071">
      <w:pPr>
        <w:pStyle w:val="a7"/>
        <w:spacing w:before="0" w:beforeAutospacing="0" w:after="0" w:afterAutospacing="0"/>
        <w:ind w:firstLine="709"/>
        <w:jc w:val="both"/>
        <w:rPr>
          <w:color w:val="000000" w:themeColor="text1"/>
          <w:sz w:val="28"/>
          <w:szCs w:val="28"/>
        </w:rPr>
      </w:pPr>
    </w:p>
    <w:p w:rsidR="00B1678A" w:rsidRPr="005A6071" w:rsidRDefault="00B1678A" w:rsidP="005A6071">
      <w:pPr>
        <w:autoSpaceDE w:val="0"/>
        <w:autoSpaceDN w:val="0"/>
        <w:adjustRightInd w:val="0"/>
        <w:ind w:firstLine="709"/>
        <w:jc w:val="both"/>
        <w:rPr>
          <w:color w:val="000000" w:themeColor="text1"/>
          <w:sz w:val="28"/>
          <w:szCs w:val="28"/>
        </w:rPr>
      </w:pPr>
      <w:r w:rsidRPr="005A6071">
        <w:rPr>
          <w:color w:val="000000" w:themeColor="text1"/>
          <w:sz w:val="28"/>
          <w:szCs w:val="28"/>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5A6071">
        <w:rPr>
          <w:color w:val="000000" w:themeColor="text1"/>
          <w:sz w:val="28"/>
          <w:szCs w:val="28"/>
        </w:rPr>
        <w:t>формируемые</w:t>
      </w:r>
      <w:proofErr w:type="gramEnd"/>
      <w:r w:rsidRPr="005A6071">
        <w:rPr>
          <w:color w:val="000000" w:themeColor="text1"/>
          <w:sz w:val="28"/>
          <w:szCs w:val="28"/>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1678A" w:rsidRPr="005A6071" w:rsidRDefault="00B1678A" w:rsidP="005A6071">
      <w:pPr>
        <w:autoSpaceDE w:val="0"/>
        <w:autoSpaceDN w:val="0"/>
        <w:adjustRightInd w:val="0"/>
        <w:ind w:firstLine="709"/>
        <w:jc w:val="both"/>
        <w:rPr>
          <w:color w:val="000000" w:themeColor="text1"/>
          <w:sz w:val="28"/>
          <w:szCs w:val="28"/>
        </w:rPr>
      </w:pPr>
      <w:r w:rsidRPr="005A6071">
        <w:rPr>
          <w:color w:val="000000" w:themeColor="text1"/>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5A6071">
        <w:rPr>
          <w:color w:val="000000" w:themeColor="text1"/>
          <w:sz w:val="28"/>
          <w:szCs w:val="28"/>
        </w:rPr>
        <w:lastRenderedPageBreak/>
        <w:t xml:space="preserve">Бюджетным </w:t>
      </w:r>
      <w:hyperlink r:id="rId12" w:history="1">
        <w:r w:rsidRPr="005A6071">
          <w:rPr>
            <w:color w:val="000000" w:themeColor="text1"/>
            <w:sz w:val="28"/>
            <w:szCs w:val="28"/>
          </w:rPr>
          <w:t>кодексом</w:t>
        </w:r>
      </w:hyperlink>
      <w:r w:rsidRPr="005A6071">
        <w:rPr>
          <w:color w:val="000000" w:themeColor="text1"/>
          <w:sz w:val="28"/>
          <w:szCs w:val="28"/>
        </w:rPr>
        <w:t xml:space="preserve"> Российской Федерации в местный бюджет в целях реализации конкретных инициативных проектов.</w:t>
      </w:r>
    </w:p>
    <w:p w:rsidR="00B1678A" w:rsidRPr="005A6071" w:rsidRDefault="00B1678A" w:rsidP="005A6071">
      <w:pPr>
        <w:autoSpaceDE w:val="0"/>
        <w:autoSpaceDN w:val="0"/>
        <w:adjustRightInd w:val="0"/>
        <w:ind w:firstLine="709"/>
        <w:jc w:val="both"/>
        <w:rPr>
          <w:color w:val="000000" w:themeColor="text1"/>
          <w:sz w:val="28"/>
          <w:szCs w:val="28"/>
        </w:rPr>
      </w:pPr>
      <w:r w:rsidRPr="005A6071">
        <w:rPr>
          <w:color w:val="000000" w:themeColor="text1"/>
          <w:sz w:val="28"/>
          <w:szCs w:val="28"/>
        </w:rPr>
        <w:t>3. В случае</w:t>
      </w:r>
      <w:proofErr w:type="gramStart"/>
      <w:r w:rsidRPr="005A6071">
        <w:rPr>
          <w:color w:val="000000" w:themeColor="text1"/>
          <w:sz w:val="28"/>
          <w:szCs w:val="28"/>
        </w:rPr>
        <w:t>,</w:t>
      </w:r>
      <w:proofErr w:type="gramEnd"/>
      <w:r w:rsidRPr="005A6071">
        <w:rPr>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1678A" w:rsidRPr="005A6071" w:rsidRDefault="00B1678A" w:rsidP="005A6071">
      <w:pPr>
        <w:autoSpaceDE w:val="0"/>
        <w:autoSpaceDN w:val="0"/>
        <w:adjustRightInd w:val="0"/>
        <w:ind w:firstLine="709"/>
        <w:jc w:val="both"/>
        <w:rPr>
          <w:color w:val="000000" w:themeColor="text1"/>
          <w:sz w:val="28"/>
          <w:szCs w:val="28"/>
        </w:rPr>
      </w:pPr>
      <w:r w:rsidRPr="005A6071">
        <w:rPr>
          <w:color w:val="000000" w:themeColor="text1"/>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BF6C77" w:rsidRPr="005A6071" w:rsidRDefault="00B1678A" w:rsidP="005A6071">
      <w:pPr>
        <w:autoSpaceDE w:val="0"/>
        <w:autoSpaceDN w:val="0"/>
        <w:adjustRightInd w:val="0"/>
        <w:ind w:firstLine="709"/>
        <w:jc w:val="both"/>
        <w:rPr>
          <w:color w:val="000000" w:themeColor="text1"/>
          <w:sz w:val="28"/>
          <w:szCs w:val="28"/>
        </w:rPr>
      </w:pPr>
      <w:r w:rsidRPr="005A6071">
        <w:rPr>
          <w:color w:val="000000" w:themeColor="text1"/>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5A6071">
        <w:rPr>
          <w:color w:val="000000" w:themeColor="text1"/>
          <w:sz w:val="28"/>
          <w:szCs w:val="28"/>
        </w:rPr>
        <w:t>.»</w:t>
      </w:r>
      <w:r w:rsidR="005A6071" w:rsidRPr="005A6071">
        <w:rPr>
          <w:color w:val="000000" w:themeColor="text1"/>
          <w:sz w:val="28"/>
          <w:szCs w:val="28"/>
        </w:rPr>
        <w:t>.</w:t>
      </w:r>
      <w:proofErr w:type="gramEnd"/>
    </w:p>
    <w:p w:rsidR="00734254" w:rsidRPr="005A6071" w:rsidRDefault="00734254" w:rsidP="005A6071">
      <w:pPr>
        <w:ind w:firstLine="709"/>
        <w:jc w:val="both"/>
        <w:rPr>
          <w:color w:val="000000" w:themeColor="text1"/>
          <w:sz w:val="28"/>
          <w:szCs w:val="28"/>
        </w:rPr>
      </w:pPr>
      <w:r w:rsidRPr="005A6071">
        <w:rPr>
          <w:color w:val="000000" w:themeColor="text1"/>
          <w:sz w:val="28"/>
          <w:szCs w:val="28"/>
        </w:rPr>
        <w:t>2.      </w:t>
      </w:r>
      <w:proofErr w:type="gramStart"/>
      <w:r w:rsidRPr="005A6071">
        <w:rPr>
          <w:color w:val="000000" w:themeColor="text1"/>
          <w:sz w:val="28"/>
          <w:szCs w:val="28"/>
        </w:rPr>
        <w:t>Контроль за</w:t>
      </w:r>
      <w:proofErr w:type="gramEnd"/>
      <w:r w:rsidRPr="005A6071">
        <w:rPr>
          <w:color w:val="000000" w:themeColor="text1"/>
          <w:sz w:val="28"/>
          <w:szCs w:val="28"/>
        </w:rPr>
        <w:t xml:space="preserve"> исполнением настоящего решения возложить на постоянную комиссию по местному самоуправлению и взаимодействию со СМИ.</w:t>
      </w:r>
    </w:p>
    <w:p w:rsidR="00734254" w:rsidRPr="005A6071" w:rsidRDefault="00734254" w:rsidP="005A6071">
      <w:pPr>
        <w:pStyle w:val="a3"/>
        <w:tabs>
          <w:tab w:val="left" w:pos="1134"/>
          <w:tab w:val="left" w:pos="1276"/>
        </w:tabs>
        <w:spacing w:after="0" w:line="240" w:lineRule="auto"/>
        <w:ind w:left="0" w:firstLine="709"/>
        <w:jc w:val="both"/>
        <w:rPr>
          <w:rFonts w:ascii="Times New Roman" w:hAnsi="Times New Roman" w:cs="Times New Roman"/>
          <w:color w:val="000000" w:themeColor="text1"/>
          <w:sz w:val="28"/>
          <w:szCs w:val="28"/>
        </w:rPr>
      </w:pPr>
      <w:r w:rsidRPr="005A6071">
        <w:rPr>
          <w:rFonts w:ascii="Times New Roman" w:hAnsi="Times New Roman" w:cs="Times New Roman"/>
          <w:color w:val="000000" w:themeColor="text1"/>
          <w:sz w:val="28"/>
          <w:szCs w:val="28"/>
        </w:rPr>
        <w:t xml:space="preserve">3. Глава поселка Березовка обязан опубликовать (обнародовать)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 </w:t>
      </w:r>
    </w:p>
    <w:p w:rsidR="00734254" w:rsidRPr="005A6071" w:rsidRDefault="00734254" w:rsidP="005A6071">
      <w:pPr>
        <w:autoSpaceDE w:val="0"/>
        <w:autoSpaceDN w:val="0"/>
        <w:adjustRightInd w:val="0"/>
        <w:ind w:firstLine="709"/>
        <w:jc w:val="both"/>
        <w:rPr>
          <w:color w:val="000000" w:themeColor="text1"/>
          <w:sz w:val="28"/>
          <w:szCs w:val="28"/>
        </w:rPr>
      </w:pPr>
      <w:r w:rsidRPr="005A6071">
        <w:rPr>
          <w:color w:val="000000" w:themeColor="text1"/>
          <w:sz w:val="28"/>
          <w:szCs w:val="28"/>
        </w:rPr>
        <w:t>4. Настоящее Решение вступает в силу со дня, следующего за днем его официального опубликования (обнародования) в газете «Пригород»</w:t>
      </w:r>
      <w:r w:rsidR="00AC1A4C" w:rsidRPr="005A6071">
        <w:rPr>
          <w:color w:val="000000" w:themeColor="text1"/>
          <w:sz w:val="28"/>
          <w:szCs w:val="28"/>
        </w:rPr>
        <w:t>.</w:t>
      </w:r>
    </w:p>
    <w:p w:rsidR="00734254" w:rsidRPr="005A6071" w:rsidRDefault="00734254" w:rsidP="005A6071">
      <w:pPr>
        <w:ind w:firstLine="709"/>
        <w:jc w:val="both"/>
        <w:rPr>
          <w:color w:val="000000" w:themeColor="text1"/>
          <w:sz w:val="28"/>
          <w:szCs w:val="28"/>
        </w:rPr>
      </w:pPr>
    </w:p>
    <w:p w:rsidR="00734254" w:rsidRPr="005A6071" w:rsidRDefault="00734254" w:rsidP="005A6071">
      <w:pPr>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r w:rsidRPr="005A6071">
        <w:rPr>
          <w:color w:val="000000" w:themeColor="text1"/>
          <w:sz w:val="28"/>
          <w:szCs w:val="28"/>
        </w:rPr>
        <w:t> </w:t>
      </w:r>
    </w:p>
    <w:p w:rsidR="00FF27B7" w:rsidRPr="005A6071" w:rsidRDefault="00FF27B7" w:rsidP="005A6071">
      <w:pPr>
        <w:ind w:firstLine="709"/>
        <w:jc w:val="both"/>
        <w:rPr>
          <w:color w:val="000000" w:themeColor="text1"/>
          <w:sz w:val="28"/>
          <w:szCs w:val="28"/>
        </w:rPr>
      </w:pPr>
      <w:r w:rsidRPr="005A6071">
        <w:rPr>
          <w:color w:val="000000" w:themeColor="text1"/>
          <w:sz w:val="28"/>
          <w:szCs w:val="28"/>
        </w:rPr>
        <w:t> </w:t>
      </w:r>
    </w:p>
    <w:tbl>
      <w:tblPr>
        <w:tblW w:w="0" w:type="auto"/>
        <w:tblLook w:val="04A0"/>
      </w:tblPr>
      <w:tblGrid>
        <w:gridCol w:w="4180"/>
        <w:gridCol w:w="604"/>
        <w:gridCol w:w="4539"/>
        <w:gridCol w:w="247"/>
      </w:tblGrid>
      <w:tr w:rsidR="005A6071" w:rsidRPr="005A6071" w:rsidTr="007635AB">
        <w:trPr>
          <w:trHeight w:val="87"/>
        </w:trPr>
        <w:tc>
          <w:tcPr>
            <w:tcW w:w="4180" w:type="dxa"/>
          </w:tcPr>
          <w:p w:rsidR="00FF27B7" w:rsidRPr="005A6071" w:rsidRDefault="00FF27B7" w:rsidP="005A6071">
            <w:pPr>
              <w:jc w:val="both"/>
              <w:rPr>
                <w:color w:val="000000" w:themeColor="text1"/>
                <w:sz w:val="28"/>
                <w:szCs w:val="28"/>
              </w:rPr>
            </w:pPr>
            <w:r w:rsidRPr="005A6071">
              <w:rPr>
                <w:color w:val="000000" w:themeColor="text1"/>
                <w:sz w:val="28"/>
                <w:szCs w:val="28"/>
              </w:rPr>
              <w:t xml:space="preserve">Глава </w:t>
            </w:r>
          </w:p>
          <w:p w:rsidR="00FF27B7" w:rsidRPr="005A6071" w:rsidRDefault="005A6071" w:rsidP="005A6071">
            <w:pPr>
              <w:jc w:val="both"/>
              <w:rPr>
                <w:color w:val="000000" w:themeColor="text1"/>
                <w:sz w:val="28"/>
                <w:szCs w:val="28"/>
              </w:rPr>
            </w:pPr>
            <w:r w:rsidRPr="005A6071">
              <w:rPr>
                <w:color w:val="000000" w:themeColor="text1"/>
                <w:sz w:val="28"/>
                <w:szCs w:val="28"/>
              </w:rPr>
              <w:t>п</w:t>
            </w:r>
            <w:r w:rsidR="00FF27B7" w:rsidRPr="005A6071">
              <w:rPr>
                <w:color w:val="000000" w:themeColor="text1"/>
                <w:sz w:val="28"/>
                <w:szCs w:val="28"/>
              </w:rPr>
              <w:t>оселка Березовка</w:t>
            </w:r>
          </w:p>
          <w:p w:rsidR="00FF27B7" w:rsidRPr="005A6071" w:rsidRDefault="00FF27B7" w:rsidP="005A6071">
            <w:pPr>
              <w:jc w:val="both"/>
              <w:rPr>
                <w:color w:val="000000" w:themeColor="text1"/>
                <w:sz w:val="28"/>
                <w:szCs w:val="28"/>
              </w:rPr>
            </w:pPr>
            <w:r w:rsidRPr="005A6071">
              <w:rPr>
                <w:color w:val="000000" w:themeColor="text1"/>
                <w:sz w:val="28"/>
                <w:szCs w:val="28"/>
              </w:rPr>
              <w:t>С.А. Суслов</w:t>
            </w:r>
          </w:p>
        </w:tc>
        <w:tc>
          <w:tcPr>
            <w:tcW w:w="604" w:type="dxa"/>
          </w:tcPr>
          <w:p w:rsidR="00FF27B7" w:rsidRPr="005A6071" w:rsidRDefault="00FF27B7" w:rsidP="005A6071">
            <w:pPr>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p>
        </w:tc>
        <w:tc>
          <w:tcPr>
            <w:tcW w:w="4539" w:type="dxa"/>
          </w:tcPr>
          <w:p w:rsidR="00FF27B7" w:rsidRPr="005A6071" w:rsidRDefault="00FF27B7" w:rsidP="005A6071">
            <w:pPr>
              <w:jc w:val="both"/>
              <w:rPr>
                <w:color w:val="000000" w:themeColor="text1"/>
                <w:sz w:val="28"/>
                <w:szCs w:val="28"/>
              </w:rPr>
            </w:pPr>
            <w:r w:rsidRPr="005A6071">
              <w:rPr>
                <w:color w:val="000000" w:themeColor="text1"/>
                <w:sz w:val="28"/>
                <w:szCs w:val="28"/>
              </w:rPr>
              <w:t>Председатель Березовского</w:t>
            </w:r>
          </w:p>
          <w:p w:rsidR="00FF27B7" w:rsidRPr="005A6071" w:rsidRDefault="005A6071" w:rsidP="005A6071">
            <w:pPr>
              <w:jc w:val="both"/>
              <w:rPr>
                <w:color w:val="000000" w:themeColor="text1"/>
                <w:sz w:val="28"/>
                <w:szCs w:val="28"/>
              </w:rPr>
            </w:pPr>
            <w:r w:rsidRPr="005A6071">
              <w:rPr>
                <w:color w:val="000000" w:themeColor="text1"/>
                <w:sz w:val="28"/>
                <w:szCs w:val="28"/>
              </w:rPr>
              <w:t>п</w:t>
            </w:r>
            <w:r w:rsidR="00FF27B7" w:rsidRPr="005A6071">
              <w:rPr>
                <w:color w:val="000000" w:themeColor="text1"/>
                <w:sz w:val="28"/>
                <w:szCs w:val="28"/>
              </w:rPr>
              <w:t xml:space="preserve">оселкового Совета депутатов </w:t>
            </w:r>
          </w:p>
          <w:p w:rsidR="00FF27B7" w:rsidRPr="005A6071" w:rsidRDefault="00FF27B7" w:rsidP="005A6071">
            <w:pPr>
              <w:jc w:val="both"/>
              <w:rPr>
                <w:color w:val="000000" w:themeColor="text1"/>
                <w:sz w:val="28"/>
                <w:szCs w:val="28"/>
              </w:rPr>
            </w:pPr>
            <w:r w:rsidRPr="005A6071">
              <w:rPr>
                <w:color w:val="000000" w:themeColor="text1"/>
                <w:sz w:val="28"/>
                <w:szCs w:val="28"/>
              </w:rPr>
              <w:t>С.С. Свиридов</w:t>
            </w:r>
          </w:p>
        </w:tc>
        <w:tc>
          <w:tcPr>
            <w:tcW w:w="247" w:type="dxa"/>
          </w:tcPr>
          <w:p w:rsidR="00FF27B7" w:rsidRPr="005A6071" w:rsidRDefault="00FF27B7" w:rsidP="005A6071">
            <w:pPr>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p>
        </w:tc>
      </w:tr>
    </w:tbl>
    <w:p w:rsidR="00FF27B7" w:rsidRPr="005A6071" w:rsidRDefault="00FF27B7" w:rsidP="005A6071">
      <w:pPr>
        <w:ind w:firstLine="709"/>
        <w:jc w:val="both"/>
        <w:rPr>
          <w:color w:val="000000" w:themeColor="text1"/>
          <w:sz w:val="28"/>
          <w:szCs w:val="28"/>
        </w:rPr>
      </w:pPr>
      <w:r w:rsidRPr="005A6071">
        <w:rPr>
          <w:color w:val="000000" w:themeColor="text1"/>
          <w:sz w:val="28"/>
          <w:szCs w:val="28"/>
        </w:rPr>
        <w:t> </w:t>
      </w:r>
    </w:p>
    <w:p w:rsidR="00FF27B7" w:rsidRPr="005A6071" w:rsidRDefault="00FF27B7" w:rsidP="005A6071">
      <w:pPr>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p>
    <w:sectPr w:rsidR="00FF27B7" w:rsidRPr="005A6071" w:rsidSect="00BA45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57A" w:rsidRDefault="0029257A" w:rsidP="00FF27B7">
      <w:r>
        <w:separator/>
      </w:r>
    </w:p>
  </w:endnote>
  <w:endnote w:type="continuationSeparator" w:id="0">
    <w:p w:rsidR="0029257A" w:rsidRDefault="0029257A" w:rsidP="00FF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57A" w:rsidRDefault="0029257A" w:rsidP="00FF27B7">
      <w:r>
        <w:separator/>
      </w:r>
    </w:p>
  </w:footnote>
  <w:footnote w:type="continuationSeparator" w:id="0">
    <w:p w:rsidR="0029257A" w:rsidRDefault="0029257A" w:rsidP="00FF2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305"/>
    <w:multiLevelType w:val="hybridMultilevel"/>
    <w:tmpl w:val="3C5047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57210E"/>
    <w:multiLevelType w:val="multilevel"/>
    <w:tmpl w:val="8BC48808"/>
    <w:lvl w:ilvl="0">
      <w:start w:val="1"/>
      <w:numFmt w:val="decimal"/>
      <w:lvlText w:val="%1."/>
      <w:lvlJc w:val="left"/>
      <w:pPr>
        <w:ind w:left="2134" w:hanging="1425"/>
      </w:pPr>
      <w:rPr>
        <w:rFonts w:hint="default"/>
      </w:rPr>
    </w:lvl>
    <w:lvl w:ilvl="1">
      <w:start w:val="1"/>
      <w:numFmt w:val="decimal"/>
      <w:isLgl/>
      <w:lvlText w:val="%1.%2."/>
      <w:lvlJc w:val="left"/>
      <w:pPr>
        <w:ind w:left="4577" w:hanging="46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704" w:hanging="720"/>
      </w:pPr>
      <w:rPr>
        <w:rFonts w:hint="default"/>
      </w:rPr>
    </w:lvl>
    <w:lvl w:ilvl="4">
      <w:start w:val="1"/>
      <w:numFmt w:val="decimal"/>
      <w:isLgl/>
      <w:lvlText w:val="%1.%2.%3.%4.%5."/>
      <w:lvlJc w:val="left"/>
      <w:pPr>
        <w:ind w:left="7489" w:hanging="1080"/>
      </w:pPr>
      <w:rPr>
        <w:rFonts w:hint="default"/>
      </w:rPr>
    </w:lvl>
    <w:lvl w:ilvl="5">
      <w:start w:val="1"/>
      <w:numFmt w:val="decimal"/>
      <w:isLgl/>
      <w:lvlText w:val="%1.%2.%3.%4.%5.%6."/>
      <w:lvlJc w:val="left"/>
      <w:pPr>
        <w:ind w:left="8914" w:hanging="1080"/>
      </w:pPr>
      <w:rPr>
        <w:rFonts w:hint="default"/>
      </w:rPr>
    </w:lvl>
    <w:lvl w:ilvl="6">
      <w:start w:val="1"/>
      <w:numFmt w:val="decimal"/>
      <w:isLgl/>
      <w:lvlText w:val="%1.%2.%3.%4.%5.%6.%7."/>
      <w:lvlJc w:val="left"/>
      <w:pPr>
        <w:ind w:left="10699" w:hanging="1440"/>
      </w:pPr>
      <w:rPr>
        <w:rFonts w:hint="default"/>
      </w:rPr>
    </w:lvl>
    <w:lvl w:ilvl="7">
      <w:start w:val="1"/>
      <w:numFmt w:val="decimal"/>
      <w:isLgl/>
      <w:lvlText w:val="%1.%2.%3.%4.%5.%6.%7.%8."/>
      <w:lvlJc w:val="left"/>
      <w:pPr>
        <w:ind w:left="12124" w:hanging="1440"/>
      </w:pPr>
      <w:rPr>
        <w:rFonts w:hint="default"/>
      </w:rPr>
    </w:lvl>
    <w:lvl w:ilvl="8">
      <w:start w:val="1"/>
      <w:numFmt w:val="decimal"/>
      <w:isLgl/>
      <w:lvlText w:val="%1.%2.%3.%4.%5.%6.%7.%8.%9."/>
      <w:lvlJc w:val="left"/>
      <w:pPr>
        <w:ind w:left="13909" w:hanging="1800"/>
      </w:pPr>
      <w:rPr>
        <w:rFonts w:hint="default"/>
      </w:rPr>
    </w:lvl>
  </w:abstractNum>
  <w:abstractNum w:abstractNumId="2">
    <w:nsid w:val="78D55400"/>
    <w:multiLevelType w:val="multilevel"/>
    <w:tmpl w:val="80BC340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F27B7"/>
    <w:rsid w:val="00005BF2"/>
    <w:rsid w:val="000579D4"/>
    <w:rsid w:val="000701C0"/>
    <w:rsid w:val="000759AD"/>
    <w:rsid w:val="000F1231"/>
    <w:rsid w:val="000F7F9B"/>
    <w:rsid w:val="0029257A"/>
    <w:rsid w:val="003026E7"/>
    <w:rsid w:val="00400FA4"/>
    <w:rsid w:val="004E7A19"/>
    <w:rsid w:val="005A6071"/>
    <w:rsid w:val="005B27F4"/>
    <w:rsid w:val="005B7BFD"/>
    <w:rsid w:val="00621C2C"/>
    <w:rsid w:val="00695887"/>
    <w:rsid w:val="006A7E8A"/>
    <w:rsid w:val="00734254"/>
    <w:rsid w:val="008171F2"/>
    <w:rsid w:val="008D3349"/>
    <w:rsid w:val="008F12B4"/>
    <w:rsid w:val="009D58A3"/>
    <w:rsid w:val="00A8328E"/>
    <w:rsid w:val="00AC1A4C"/>
    <w:rsid w:val="00B104E8"/>
    <w:rsid w:val="00B1678A"/>
    <w:rsid w:val="00B21644"/>
    <w:rsid w:val="00B93647"/>
    <w:rsid w:val="00BF6C77"/>
    <w:rsid w:val="00C23E90"/>
    <w:rsid w:val="00D60F99"/>
    <w:rsid w:val="00E6231B"/>
    <w:rsid w:val="00E90C99"/>
    <w:rsid w:val="00FF2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B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7B7"/>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FF27B7"/>
  </w:style>
  <w:style w:type="character" w:customStyle="1" w:styleId="1">
    <w:name w:val="Гиперссылка1"/>
    <w:basedOn w:val="a0"/>
    <w:rsid w:val="00FF27B7"/>
  </w:style>
  <w:style w:type="paragraph" w:styleId="a4">
    <w:name w:val="footnote text"/>
    <w:basedOn w:val="a"/>
    <w:link w:val="a5"/>
    <w:uiPriority w:val="99"/>
    <w:semiHidden/>
    <w:unhideWhenUsed/>
    <w:rsid w:val="00FF27B7"/>
    <w:rPr>
      <w:rFonts w:ascii="Calibri" w:eastAsia="Calibri" w:hAnsi="Calibri"/>
      <w:sz w:val="20"/>
      <w:szCs w:val="20"/>
    </w:rPr>
  </w:style>
  <w:style w:type="character" w:customStyle="1" w:styleId="a5">
    <w:name w:val="Текст сноски Знак"/>
    <w:basedOn w:val="a0"/>
    <w:link w:val="a4"/>
    <w:uiPriority w:val="99"/>
    <w:semiHidden/>
    <w:rsid w:val="00FF27B7"/>
    <w:rPr>
      <w:rFonts w:ascii="Calibri" w:eastAsia="Calibri" w:hAnsi="Calibri" w:cs="Times New Roman"/>
      <w:sz w:val="20"/>
      <w:szCs w:val="20"/>
      <w:lang w:eastAsia="ru-RU"/>
    </w:rPr>
  </w:style>
  <w:style w:type="character" w:styleId="a6">
    <w:name w:val="footnote reference"/>
    <w:uiPriority w:val="99"/>
    <w:unhideWhenUsed/>
    <w:rsid w:val="00FF27B7"/>
    <w:rPr>
      <w:vertAlign w:val="superscript"/>
    </w:rPr>
  </w:style>
  <w:style w:type="paragraph" w:styleId="a7">
    <w:name w:val="Normal (Web)"/>
    <w:basedOn w:val="a"/>
    <w:uiPriority w:val="99"/>
    <w:unhideWhenUsed/>
    <w:rsid w:val="005B27F4"/>
    <w:pPr>
      <w:spacing w:before="100" w:beforeAutospacing="1" w:after="100" w:afterAutospacing="1"/>
    </w:pPr>
  </w:style>
  <w:style w:type="paragraph" w:styleId="a8">
    <w:name w:val="Balloon Text"/>
    <w:basedOn w:val="a"/>
    <w:link w:val="a9"/>
    <w:uiPriority w:val="99"/>
    <w:semiHidden/>
    <w:unhideWhenUsed/>
    <w:rsid w:val="006A7E8A"/>
    <w:rPr>
      <w:rFonts w:ascii="Tahoma" w:hAnsi="Tahoma" w:cs="Tahoma"/>
      <w:sz w:val="16"/>
      <w:szCs w:val="16"/>
    </w:rPr>
  </w:style>
  <w:style w:type="character" w:customStyle="1" w:styleId="a9">
    <w:name w:val="Текст выноски Знак"/>
    <w:basedOn w:val="a0"/>
    <w:link w:val="a8"/>
    <w:uiPriority w:val="99"/>
    <w:semiHidden/>
    <w:rsid w:val="006A7E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792709">
      <w:bodyDiv w:val="1"/>
      <w:marLeft w:val="0"/>
      <w:marRight w:val="0"/>
      <w:marTop w:val="0"/>
      <w:marBottom w:val="0"/>
      <w:divBdr>
        <w:top w:val="none" w:sz="0" w:space="0" w:color="auto"/>
        <w:left w:val="none" w:sz="0" w:space="0" w:color="auto"/>
        <w:bottom w:val="none" w:sz="0" w:space="0" w:color="auto"/>
        <w:right w:val="none" w:sz="0" w:space="0" w:color="auto"/>
      </w:divBdr>
    </w:div>
    <w:div w:id="701367687">
      <w:bodyDiv w:val="1"/>
      <w:marLeft w:val="0"/>
      <w:marRight w:val="0"/>
      <w:marTop w:val="0"/>
      <w:marBottom w:val="0"/>
      <w:divBdr>
        <w:top w:val="none" w:sz="0" w:space="0" w:color="auto"/>
        <w:left w:val="none" w:sz="0" w:space="0" w:color="auto"/>
        <w:bottom w:val="none" w:sz="0" w:space="0" w:color="auto"/>
        <w:right w:val="none" w:sz="0" w:space="0" w:color="auto"/>
      </w:divBdr>
    </w:div>
    <w:div w:id="757597222">
      <w:bodyDiv w:val="1"/>
      <w:marLeft w:val="0"/>
      <w:marRight w:val="0"/>
      <w:marTop w:val="0"/>
      <w:marBottom w:val="0"/>
      <w:divBdr>
        <w:top w:val="none" w:sz="0" w:space="0" w:color="auto"/>
        <w:left w:val="none" w:sz="0" w:space="0" w:color="auto"/>
        <w:bottom w:val="none" w:sz="0" w:space="0" w:color="auto"/>
        <w:right w:val="none" w:sz="0" w:space="0" w:color="auto"/>
      </w:divBdr>
    </w:div>
    <w:div w:id="1324091315">
      <w:bodyDiv w:val="1"/>
      <w:marLeft w:val="0"/>
      <w:marRight w:val="0"/>
      <w:marTop w:val="0"/>
      <w:marBottom w:val="0"/>
      <w:divBdr>
        <w:top w:val="none" w:sz="0" w:space="0" w:color="auto"/>
        <w:left w:val="none" w:sz="0" w:space="0" w:color="auto"/>
        <w:bottom w:val="none" w:sz="0" w:space="0" w:color="auto"/>
        <w:right w:val="none" w:sz="0" w:space="0" w:color="auto"/>
      </w:divBdr>
    </w:div>
    <w:div w:id="1391075376">
      <w:bodyDiv w:val="1"/>
      <w:marLeft w:val="0"/>
      <w:marRight w:val="0"/>
      <w:marTop w:val="0"/>
      <w:marBottom w:val="0"/>
      <w:divBdr>
        <w:top w:val="none" w:sz="0" w:space="0" w:color="auto"/>
        <w:left w:val="none" w:sz="0" w:space="0" w:color="auto"/>
        <w:bottom w:val="none" w:sz="0" w:space="0" w:color="auto"/>
        <w:right w:val="none" w:sz="0" w:space="0" w:color="auto"/>
      </w:divBdr>
    </w:div>
    <w:div w:id="1399085452">
      <w:bodyDiv w:val="1"/>
      <w:marLeft w:val="0"/>
      <w:marRight w:val="0"/>
      <w:marTop w:val="0"/>
      <w:marBottom w:val="0"/>
      <w:divBdr>
        <w:top w:val="none" w:sz="0" w:space="0" w:color="auto"/>
        <w:left w:val="none" w:sz="0" w:space="0" w:color="auto"/>
        <w:bottom w:val="none" w:sz="0" w:space="0" w:color="auto"/>
        <w:right w:val="none" w:sz="0" w:space="0" w:color="auto"/>
      </w:divBdr>
    </w:div>
    <w:div w:id="1423531110">
      <w:bodyDiv w:val="1"/>
      <w:marLeft w:val="0"/>
      <w:marRight w:val="0"/>
      <w:marTop w:val="0"/>
      <w:marBottom w:val="0"/>
      <w:divBdr>
        <w:top w:val="none" w:sz="0" w:space="0" w:color="auto"/>
        <w:left w:val="none" w:sz="0" w:space="0" w:color="auto"/>
        <w:bottom w:val="none" w:sz="0" w:space="0" w:color="auto"/>
        <w:right w:val="none" w:sz="0" w:space="0" w:color="auto"/>
      </w:divBdr>
    </w:div>
    <w:div w:id="1490829443">
      <w:bodyDiv w:val="1"/>
      <w:marLeft w:val="0"/>
      <w:marRight w:val="0"/>
      <w:marTop w:val="0"/>
      <w:marBottom w:val="0"/>
      <w:divBdr>
        <w:top w:val="none" w:sz="0" w:space="0" w:color="auto"/>
        <w:left w:val="none" w:sz="0" w:space="0" w:color="auto"/>
        <w:bottom w:val="none" w:sz="0" w:space="0" w:color="auto"/>
        <w:right w:val="none" w:sz="0" w:space="0" w:color="auto"/>
      </w:divBdr>
    </w:div>
    <w:div w:id="17320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4205204A-5152-485F-ACF5-23ED214B9E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4205204A-5152-485F-ACF5-23ED214B9E5F" TargetMode="External"/><Relationship Id="rId5" Type="http://schemas.openxmlformats.org/officeDocument/2006/relationships/footnotes" Target="footnotes.xml"/><Relationship Id="rId10" Type="http://schemas.openxmlformats.org/officeDocument/2006/relationships/hyperlink" Target="http://pravo-search.minjust.ru:8080/bigs/showDocument.html?id=4205204A-5152-485F-ACF5-23ED214B9E5F"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Вахрушев</dc:creator>
  <cp:lastModifiedBy>1</cp:lastModifiedBy>
  <cp:revision>4</cp:revision>
  <cp:lastPrinted>2021-12-07T07:55:00Z</cp:lastPrinted>
  <dcterms:created xsi:type="dcterms:W3CDTF">2021-12-07T07:55:00Z</dcterms:created>
  <dcterms:modified xsi:type="dcterms:W3CDTF">2021-12-09T05:09:00Z</dcterms:modified>
</cp:coreProperties>
</file>