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CA5A24">
        <w:rPr>
          <w:sz w:val="24"/>
          <w:szCs w:val="24"/>
        </w:rPr>
        <w:t>1</w:t>
      </w:r>
      <w:r w:rsidR="00621DAF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="00CA5A24">
        <w:rPr>
          <w:sz w:val="24"/>
          <w:szCs w:val="24"/>
        </w:rPr>
        <w:t xml:space="preserve">ноября </w:t>
      </w:r>
      <w:r w:rsidR="0078639C">
        <w:rPr>
          <w:sz w:val="24"/>
          <w:szCs w:val="24"/>
        </w:rPr>
        <w:t>202</w:t>
      </w:r>
      <w:r w:rsidR="00E6216F">
        <w:rPr>
          <w:sz w:val="24"/>
          <w:szCs w:val="24"/>
        </w:rPr>
        <w:t>1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</w:t>
      </w:r>
      <w:r w:rsidR="00B60825">
        <w:rPr>
          <w:sz w:val="24"/>
          <w:szCs w:val="24"/>
        </w:rPr>
        <w:t xml:space="preserve">        </w:t>
      </w:r>
      <w:r w:rsidR="0078639C">
        <w:rPr>
          <w:sz w:val="24"/>
          <w:szCs w:val="24"/>
        </w:rPr>
        <w:t xml:space="preserve">  </w:t>
      </w:r>
      <w:r w:rsidR="00AC73DD">
        <w:rPr>
          <w:sz w:val="24"/>
          <w:szCs w:val="24"/>
        </w:rPr>
        <w:t xml:space="preserve">              </w:t>
      </w:r>
      <w:r w:rsidR="0078639C">
        <w:rPr>
          <w:sz w:val="24"/>
          <w:szCs w:val="24"/>
        </w:rPr>
        <w:t xml:space="preserve"> № </w:t>
      </w:r>
      <w:r w:rsidR="000C0A6D">
        <w:rPr>
          <w:sz w:val="24"/>
          <w:szCs w:val="24"/>
        </w:rPr>
        <w:t>341</w:t>
      </w:r>
    </w:p>
    <w:p w:rsidR="007C25EF" w:rsidRDefault="007C25EF">
      <w:pPr>
        <w:rPr>
          <w:sz w:val="24"/>
          <w:szCs w:val="24"/>
        </w:rPr>
      </w:pPr>
    </w:p>
    <w:p w:rsidR="007C25EF" w:rsidRDefault="00E6216F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</w:t>
      </w:r>
      <w:r w:rsidR="00621DAF">
        <w:rPr>
          <w:sz w:val="24"/>
          <w:szCs w:val="24"/>
          <w:shd w:val="clear" w:color="auto" w:fill="FFFFFF"/>
        </w:rPr>
        <w:t xml:space="preserve">определении расчетной стоимости одного квадратного метра общей площади жилого помещения по муниципальному образованию поселок Березовка Березовского района Красноярского </w:t>
      </w:r>
      <w:r w:rsidR="00D5198E">
        <w:rPr>
          <w:sz w:val="24"/>
          <w:szCs w:val="24"/>
          <w:shd w:val="clear" w:color="auto" w:fill="FFFFFF"/>
        </w:rPr>
        <w:t>края</w:t>
      </w:r>
      <w:r w:rsidR="003246DA">
        <w:rPr>
          <w:sz w:val="24"/>
          <w:szCs w:val="24"/>
          <w:shd w:val="clear" w:color="auto" w:fill="FFFFFF"/>
        </w:rPr>
        <w:t xml:space="preserve"> для определения размера дохода и стоимости имущества в целях признания граждан </w:t>
      </w:r>
      <w:proofErr w:type="gramStart"/>
      <w:r w:rsidR="003246DA">
        <w:rPr>
          <w:sz w:val="24"/>
          <w:szCs w:val="24"/>
          <w:shd w:val="clear" w:color="auto" w:fill="FFFFFF"/>
        </w:rPr>
        <w:t>малоимущими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78639C" w:rsidP="00631415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соответствии </w:t>
      </w:r>
      <w:r w:rsidR="00621DAF">
        <w:rPr>
          <w:sz w:val="24"/>
          <w:szCs w:val="24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Красноярского края от 20.06.2003 № 19-4833 (ред. от 17.06.2021) «О порядке определения размера дохода и стоимости имущества в целях признания граждан </w:t>
      </w:r>
      <w:proofErr w:type="gramStart"/>
      <w:r w:rsidR="00621DAF">
        <w:rPr>
          <w:sz w:val="24"/>
          <w:szCs w:val="24"/>
          <w:shd w:val="clear" w:color="auto" w:fill="FFFFFF"/>
        </w:rPr>
        <w:t>малоимущими</w:t>
      </w:r>
      <w:proofErr w:type="gramEnd"/>
      <w:r w:rsidR="00621DAF">
        <w:rPr>
          <w:sz w:val="24"/>
          <w:szCs w:val="24"/>
          <w:shd w:val="clear" w:color="auto" w:fill="FFFFFF"/>
        </w:rPr>
        <w:t xml:space="preserve"> на территории края»</w:t>
      </w:r>
      <w:r w:rsidR="00086DC4">
        <w:rPr>
          <w:sz w:val="24"/>
          <w:szCs w:val="24"/>
          <w:shd w:val="clear" w:color="auto" w:fill="FFFFFF"/>
        </w:rPr>
        <w:t>,</w:t>
      </w:r>
      <w:r w:rsidR="00D5198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E80439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</w:t>
      </w:r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</w:t>
      </w:r>
      <w:proofErr w:type="gramStart"/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>параметры</w:t>
      </w:r>
      <w:proofErr w:type="gramEnd"/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соответствуют средним условиям в муниципальном образовании поселок Березовка в размере 49 151,00 (сорок девять 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 сто пятьдесят один) рубль,</w:t>
      </w:r>
      <w:r w:rsidR="003246DA" w:rsidRPr="003246DA">
        <w:rPr>
          <w:sz w:val="24"/>
          <w:szCs w:val="24"/>
          <w:shd w:val="clear" w:color="auto" w:fill="FFFFFF"/>
        </w:rPr>
        <w:t xml:space="preserve"> </w:t>
      </w:r>
      <w:r w:rsidR="003246DA" w:rsidRP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определения размера дохода и стоимости имущества в целях признания граждан малоимущими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D06CD" w:rsidRPr="00FC73CB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7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FC73CB" w:rsidRPr="00ED06CD" w:rsidRDefault="00FC73CB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финансово-экономической работе Горшенину Е.А.</w:t>
      </w:r>
    </w:p>
    <w:p w:rsidR="007C25EF" w:rsidRPr="007C3664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C73CB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официального опубликования в газете «Пригород», и </w:t>
      </w:r>
      <w:r w:rsidR="00A83E68">
        <w:rPr>
          <w:rFonts w:ascii="Times New Roman" w:hAnsi="Times New Roman" w:cs="Times New Roman"/>
          <w:sz w:val="24"/>
          <w:szCs w:val="24"/>
        </w:rPr>
        <w:t>распространяет свое действие на правоотношения, возникшие с 01 октября 2021 года.</w:t>
      </w:r>
      <w:r w:rsidR="0078639C" w:rsidRP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 xml:space="preserve">Глава поселка                                                                                                                С.А. Суслов </w:t>
      </w:r>
    </w:p>
    <w:sectPr w:rsidR="007C25EF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86DC4"/>
    <w:rsid w:val="000C0A6D"/>
    <w:rsid w:val="00162F05"/>
    <w:rsid w:val="003246DA"/>
    <w:rsid w:val="003651DB"/>
    <w:rsid w:val="004372F6"/>
    <w:rsid w:val="00481504"/>
    <w:rsid w:val="004D0AB3"/>
    <w:rsid w:val="00513F9F"/>
    <w:rsid w:val="00621DAF"/>
    <w:rsid w:val="00631415"/>
    <w:rsid w:val="006637C2"/>
    <w:rsid w:val="0078639C"/>
    <w:rsid w:val="007C25EF"/>
    <w:rsid w:val="007C3664"/>
    <w:rsid w:val="00937D84"/>
    <w:rsid w:val="00970656"/>
    <w:rsid w:val="009D7B61"/>
    <w:rsid w:val="00A83E68"/>
    <w:rsid w:val="00AA4FA5"/>
    <w:rsid w:val="00AC73DD"/>
    <w:rsid w:val="00B45684"/>
    <w:rsid w:val="00B60825"/>
    <w:rsid w:val="00B942CC"/>
    <w:rsid w:val="00BA09E3"/>
    <w:rsid w:val="00CA5A24"/>
    <w:rsid w:val="00CF5AC1"/>
    <w:rsid w:val="00D5198E"/>
    <w:rsid w:val="00DB7B99"/>
    <w:rsid w:val="00E6216F"/>
    <w:rsid w:val="00E80439"/>
    <w:rsid w:val="00E83145"/>
    <w:rsid w:val="00E93595"/>
    <w:rsid w:val="00ED06CD"/>
    <w:rsid w:val="00FA0D66"/>
    <w:rsid w:val="00FC73CB"/>
    <w:rsid w:val="00FD21AC"/>
    <w:rsid w:val="00FE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62CD-25B5-41F6-B425-C7E0C8D2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10</cp:revision>
  <cp:lastPrinted>2021-11-16T07:51:00Z</cp:lastPrinted>
  <dcterms:created xsi:type="dcterms:W3CDTF">2021-11-15T06:44:00Z</dcterms:created>
  <dcterms:modified xsi:type="dcterms:W3CDTF">2021-11-16T07:51:00Z</dcterms:modified>
</cp:coreProperties>
</file>