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19"/>
      </w:tblGrid>
      <w:tr w:rsidR="00B740C0" w:rsidRPr="006C03CF" w:rsidTr="00B740C0">
        <w:tc>
          <w:tcPr>
            <w:tcW w:w="9319" w:type="dxa"/>
          </w:tcPr>
          <w:p w:rsidR="00B740C0" w:rsidRPr="006C03CF" w:rsidRDefault="00461959" w:rsidP="00B740C0">
            <w:pPr>
              <w:jc w:val="center"/>
            </w:pPr>
            <w:r>
              <w:t xml:space="preserve"> </w:t>
            </w:r>
            <w:r w:rsidR="00B740C0" w:rsidRPr="006C03CF"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6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40C0" w:rsidRPr="006C03CF" w:rsidRDefault="00B740C0" w:rsidP="00B740C0">
            <w:pPr>
              <w:jc w:val="center"/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B740C0" w:rsidRPr="006C03CF" w:rsidRDefault="00B740C0" w:rsidP="00B740C0">
            <w:pPr>
              <w:jc w:val="center"/>
              <w:rPr>
                <w:b/>
                <w:sz w:val="32"/>
                <w:szCs w:val="32"/>
              </w:rPr>
            </w:pPr>
            <w:r w:rsidRPr="006C03CF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B740C0" w:rsidRPr="006C03CF" w:rsidTr="00B740C0">
        <w:tc>
          <w:tcPr>
            <w:tcW w:w="9319" w:type="dxa"/>
          </w:tcPr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  <w:r w:rsidRPr="006C03CF">
              <w:rPr>
                <w:b/>
                <w:sz w:val="48"/>
                <w:szCs w:val="48"/>
              </w:rPr>
              <w:t>ПОСТАНОВЛЕНИЕ</w:t>
            </w:r>
          </w:p>
          <w:p w:rsidR="00B740C0" w:rsidRPr="006C03CF" w:rsidRDefault="00B740C0" w:rsidP="00B740C0">
            <w:pPr>
              <w:jc w:val="center"/>
              <w:rPr>
                <w:b/>
                <w:szCs w:val="28"/>
              </w:rPr>
            </w:pP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  <w:r w:rsidRPr="006C03CF">
              <w:rPr>
                <w:szCs w:val="28"/>
              </w:rPr>
              <w:t>п. Березовка</w:t>
            </w:r>
          </w:p>
          <w:p w:rsidR="00B740C0" w:rsidRPr="006C03CF" w:rsidRDefault="00B740C0" w:rsidP="00B740C0">
            <w:pPr>
              <w:jc w:val="center"/>
              <w:rPr>
                <w:szCs w:val="28"/>
              </w:rPr>
            </w:pPr>
          </w:p>
        </w:tc>
      </w:tr>
    </w:tbl>
    <w:p w:rsidR="00B740C0" w:rsidRDefault="00B740C0" w:rsidP="007E7931">
      <w:pPr>
        <w:rPr>
          <w:szCs w:val="28"/>
        </w:rPr>
      </w:pPr>
    </w:p>
    <w:p w:rsidR="007E7931" w:rsidRDefault="007E7931" w:rsidP="007E7931">
      <w:pPr>
        <w:rPr>
          <w:szCs w:val="28"/>
        </w:rPr>
      </w:pPr>
      <w:r w:rsidRPr="00B740C0">
        <w:rPr>
          <w:szCs w:val="28"/>
        </w:rPr>
        <w:t>«</w:t>
      </w:r>
      <w:r w:rsidR="0026699B">
        <w:rPr>
          <w:szCs w:val="28"/>
        </w:rPr>
        <w:t>12</w:t>
      </w:r>
      <w:r w:rsidRPr="00B740C0">
        <w:rPr>
          <w:szCs w:val="28"/>
        </w:rPr>
        <w:t>»</w:t>
      </w:r>
      <w:r w:rsidR="00981801" w:rsidRPr="00B740C0">
        <w:rPr>
          <w:szCs w:val="28"/>
        </w:rPr>
        <w:t xml:space="preserve"> </w:t>
      </w:r>
      <w:r w:rsidR="00461959">
        <w:rPr>
          <w:szCs w:val="28"/>
        </w:rPr>
        <w:t xml:space="preserve">августа </w:t>
      </w:r>
      <w:r w:rsidR="00E0265D" w:rsidRPr="00B740C0">
        <w:rPr>
          <w:szCs w:val="28"/>
        </w:rPr>
        <w:t xml:space="preserve"> </w:t>
      </w:r>
      <w:r w:rsidR="00CA7AD1" w:rsidRPr="00B740C0">
        <w:rPr>
          <w:szCs w:val="28"/>
        </w:rPr>
        <w:t>2021</w:t>
      </w:r>
      <w:r w:rsidRPr="00B740C0">
        <w:rPr>
          <w:szCs w:val="28"/>
        </w:rPr>
        <w:t xml:space="preserve"> г.</w:t>
      </w:r>
      <w:r w:rsidR="004B3E2B" w:rsidRPr="00B740C0">
        <w:rPr>
          <w:szCs w:val="28"/>
        </w:rPr>
        <w:tab/>
      </w:r>
      <w:r w:rsidR="004B3E2B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="00A90888" w:rsidRPr="00B740C0">
        <w:rPr>
          <w:szCs w:val="28"/>
        </w:rPr>
        <w:tab/>
      </w:r>
      <w:r w:rsidRPr="00B740C0">
        <w:rPr>
          <w:szCs w:val="28"/>
        </w:rPr>
        <w:t>№</w:t>
      </w:r>
      <w:r w:rsidR="0026699B">
        <w:rPr>
          <w:szCs w:val="28"/>
        </w:rPr>
        <w:t xml:space="preserve"> 237</w:t>
      </w:r>
    </w:p>
    <w:p w:rsidR="00A90888" w:rsidRPr="00B740C0" w:rsidRDefault="00A90888" w:rsidP="00A90888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0"/>
      </w:tblGrid>
      <w:tr w:rsidR="00A90888" w:rsidRPr="00B740C0" w:rsidTr="00CE0CF0">
        <w:trPr>
          <w:trHeight w:val="2523"/>
        </w:trPr>
        <w:tc>
          <w:tcPr>
            <w:tcW w:w="6062" w:type="dxa"/>
          </w:tcPr>
          <w:p w:rsidR="00A90888" w:rsidRPr="00B740C0" w:rsidRDefault="00A90888" w:rsidP="00A64022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40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="00824DE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порядка захоронений Граждан поселка Березовка Березовского района Красноярского края на Аллее почетных захоронений кладбища № 2 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пос</w:t>
            </w:r>
            <w:r w:rsidR="00824DE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r w:rsidRPr="00B740C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Березовка </w:t>
            </w:r>
            <w:r w:rsidR="00824DE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 содержания мест захоронений</w:t>
            </w:r>
            <w:r w:rsidR="00A6402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790" w:type="dxa"/>
          </w:tcPr>
          <w:p w:rsidR="00A90888" w:rsidRPr="00B740C0" w:rsidRDefault="00A90888" w:rsidP="00A90888">
            <w:pPr>
              <w:pStyle w:val="HTM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C12F3" w:rsidRPr="00912203" w:rsidRDefault="00824DE2" w:rsidP="00CE0CF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увековечения памяти умерших и погибших граждан пос. Березовка и Березовского района, имеющих особые заслуги перед поселком Березовка, Бер</w:t>
      </w:r>
      <w:r w:rsidR="00EC12F3">
        <w:rPr>
          <w:rFonts w:ascii="Times New Roman" w:hAnsi="Times New Roman" w:cs="Times New Roman"/>
          <w:sz w:val="28"/>
          <w:szCs w:val="28"/>
        </w:rPr>
        <w:t>езовским районом и государством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EED">
        <w:rPr>
          <w:rFonts w:ascii="Times New Roman" w:hAnsi="Times New Roman" w:cs="Times New Roman"/>
          <w:b/>
          <w:sz w:val="28"/>
          <w:szCs w:val="28"/>
        </w:rPr>
        <w:t>ПОСТА</w:t>
      </w:r>
      <w:r w:rsidR="00912203" w:rsidRPr="00912203">
        <w:rPr>
          <w:rFonts w:ascii="Times New Roman" w:hAnsi="Times New Roman" w:cs="Times New Roman"/>
          <w:b/>
          <w:sz w:val="28"/>
          <w:szCs w:val="28"/>
        </w:rPr>
        <w:t>НОВЛЯЮ:</w:t>
      </w:r>
    </w:p>
    <w:p w:rsidR="00912203" w:rsidRPr="00912203" w:rsidRDefault="00912203" w:rsidP="00CE0CF0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DE2" w:rsidRPr="00824DE2" w:rsidRDefault="00824DE2" w:rsidP="00EC12F3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4DE2">
        <w:rPr>
          <w:rFonts w:ascii="Times New Roman" w:hAnsi="Times New Roman"/>
          <w:sz w:val="28"/>
          <w:szCs w:val="28"/>
        </w:rPr>
        <w:t xml:space="preserve"> </w:t>
      </w:r>
      <w:r w:rsidR="00A64022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824DE2">
        <w:rPr>
          <w:rFonts w:ascii="Times New Roman" w:hAnsi="Times New Roman"/>
          <w:sz w:val="28"/>
          <w:szCs w:val="28"/>
        </w:rPr>
        <w:t xml:space="preserve"> </w:t>
      </w:r>
      <w:r w:rsidRPr="00824DE2">
        <w:rPr>
          <w:rFonts w:ascii="Times New Roman" w:hAnsi="Times New Roman"/>
          <w:bCs/>
          <w:sz w:val="28"/>
          <w:szCs w:val="28"/>
        </w:rPr>
        <w:t>Постановление администрации поселка Березовка №</w:t>
      </w:r>
      <w:r>
        <w:rPr>
          <w:rFonts w:ascii="Times New Roman" w:hAnsi="Times New Roman"/>
          <w:bCs/>
          <w:sz w:val="28"/>
          <w:szCs w:val="28"/>
        </w:rPr>
        <w:t>112</w:t>
      </w:r>
      <w:r w:rsidRPr="00824DE2">
        <w:rPr>
          <w:rFonts w:ascii="Times New Roman" w:hAnsi="Times New Roman"/>
          <w:bCs/>
          <w:sz w:val="28"/>
          <w:szCs w:val="28"/>
        </w:rPr>
        <w:t xml:space="preserve"> от </w:t>
      </w:r>
      <w:r w:rsidR="00EC12F3">
        <w:rPr>
          <w:rFonts w:ascii="Times New Roman" w:hAnsi="Times New Roman"/>
          <w:bCs/>
          <w:sz w:val="28"/>
          <w:szCs w:val="28"/>
        </w:rPr>
        <w:t xml:space="preserve">05.06.2014 </w:t>
      </w:r>
      <w:r w:rsidR="00EC12F3" w:rsidRPr="00B740C0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="00EC12F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порядка захоронений Граждан поселка Березовка Березовского района Красноярского края на Аллее почетных захоронений кладбища № 2 </w:t>
      </w:r>
      <w:r w:rsidR="00EC12F3" w:rsidRPr="00B740C0">
        <w:rPr>
          <w:rFonts w:ascii="Times New Roman" w:eastAsia="SimSun" w:hAnsi="Times New Roman"/>
          <w:kern w:val="1"/>
          <w:sz w:val="28"/>
          <w:szCs w:val="28"/>
          <w:lang w:eastAsia="ar-SA"/>
        </w:rPr>
        <w:t>пос</w:t>
      </w:r>
      <w:r w:rsidR="00EC12F3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EC12F3" w:rsidRPr="00B740C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Березовка </w:t>
      </w:r>
      <w:r w:rsidR="00EC12F3">
        <w:rPr>
          <w:rFonts w:ascii="Times New Roman" w:eastAsia="SimSun" w:hAnsi="Times New Roman"/>
          <w:kern w:val="1"/>
          <w:sz w:val="28"/>
          <w:szCs w:val="28"/>
          <w:lang w:eastAsia="ar-SA"/>
        </w:rPr>
        <w:t>и содержания мест захоронений</w:t>
      </w:r>
      <w:r w:rsidR="00EC12F3" w:rsidRPr="00B740C0">
        <w:rPr>
          <w:rFonts w:ascii="Times New Roman" w:eastAsia="SimSun" w:hAnsi="Times New Roman"/>
          <w:kern w:val="1"/>
          <w:sz w:val="28"/>
          <w:szCs w:val="28"/>
          <w:lang w:eastAsia="ar-SA"/>
        </w:rPr>
        <w:t>»</w:t>
      </w:r>
      <w:r w:rsidRPr="00824DE2">
        <w:rPr>
          <w:rFonts w:ascii="Times New Roman" w:hAnsi="Times New Roman"/>
          <w:sz w:val="28"/>
          <w:szCs w:val="28"/>
        </w:rPr>
        <w:t xml:space="preserve"> следующие изменения.</w:t>
      </w:r>
    </w:p>
    <w:p w:rsidR="00824DE2" w:rsidRPr="00824DE2" w:rsidRDefault="00824DE2" w:rsidP="00EC12F3">
      <w:pPr>
        <w:pStyle w:val="ad"/>
        <w:numPr>
          <w:ilvl w:val="0"/>
          <w:numId w:val="5"/>
        </w:numPr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824DE2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A64022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Утвердить </w:t>
      </w:r>
      <w:r w:rsidR="00EC12F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Порядок захоронения Граждан поселка Березовка Березовского района Красноярского края на Аллее почетных захоронений кладбища № 2 </w:t>
      </w:r>
      <w:r w:rsidR="00EC12F3" w:rsidRPr="00B740C0">
        <w:rPr>
          <w:rFonts w:ascii="Times New Roman" w:eastAsia="SimSun" w:hAnsi="Times New Roman"/>
          <w:kern w:val="1"/>
          <w:sz w:val="28"/>
          <w:szCs w:val="28"/>
          <w:lang w:eastAsia="ar-SA"/>
        </w:rPr>
        <w:t>пос</w:t>
      </w:r>
      <w:r w:rsidR="00EC12F3">
        <w:rPr>
          <w:rFonts w:ascii="Times New Roman" w:eastAsia="SimSun" w:hAnsi="Times New Roman"/>
          <w:kern w:val="1"/>
          <w:sz w:val="28"/>
          <w:szCs w:val="28"/>
          <w:lang w:eastAsia="ar-SA"/>
        </w:rPr>
        <w:t>.</w:t>
      </w:r>
      <w:r w:rsidR="00EC12F3" w:rsidRPr="00B740C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Березовка </w:t>
      </w:r>
      <w:r w:rsidR="00EC12F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и содержания мест захоронений </w:t>
      </w:r>
      <w:r w:rsidR="00A64022">
        <w:rPr>
          <w:rFonts w:ascii="Times New Roman" w:eastAsia="SimSun" w:hAnsi="Times New Roman"/>
          <w:kern w:val="1"/>
          <w:sz w:val="28"/>
          <w:szCs w:val="28"/>
          <w:lang w:eastAsia="ar-SA"/>
        </w:rPr>
        <w:t>с</w:t>
      </w:r>
      <w:r w:rsidRPr="00824DE2">
        <w:rPr>
          <w:rFonts w:ascii="Times New Roman" w:eastAsia="SimSun" w:hAnsi="Times New Roman"/>
          <w:kern w:val="1"/>
          <w:sz w:val="28"/>
          <w:szCs w:val="28"/>
          <w:lang w:eastAsia="ar-SA"/>
        </w:rPr>
        <w:t>огласно приложению к настоящему постановлению.</w:t>
      </w:r>
    </w:p>
    <w:p w:rsidR="00824DE2" w:rsidRPr="00824DE2" w:rsidRDefault="00824DE2" w:rsidP="00EC12F3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4D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4D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4DE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C12F3">
        <w:rPr>
          <w:rFonts w:ascii="Times New Roman" w:hAnsi="Times New Roman"/>
          <w:sz w:val="28"/>
          <w:szCs w:val="28"/>
        </w:rPr>
        <w:t>заместителя главы поселка по благоустройству</w:t>
      </w:r>
      <w:r w:rsidRPr="00824DE2">
        <w:rPr>
          <w:rFonts w:ascii="Times New Roman" w:hAnsi="Times New Roman"/>
          <w:sz w:val="28"/>
          <w:szCs w:val="28"/>
        </w:rPr>
        <w:t xml:space="preserve"> А.А. Кузнецова.</w:t>
      </w:r>
    </w:p>
    <w:p w:rsidR="00824DE2" w:rsidRPr="00824DE2" w:rsidRDefault="00824DE2" w:rsidP="00EC12F3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24DE2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его опубликования в газете «Пригород».</w:t>
      </w:r>
    </w:p>
    <w:p w:rsidR="00824DE2" w:rsidRPr="00824DE2" w:rsidRDefault="00824DE2" w:rsidP="00CE0CF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71D4A" w:rsidRPr="00824DE2" w:rsidRDefault="00E0265D">
      <w:pPr>
        <w:jc w:val="left"/>
        <w:rPr>
          <w:szCs w:val="28"/>
        </w:rPr>
      </w:pPr>
      <w:r w:rsidRPr="00824DE2">
        <w:rPr>
          <w:szCs w:val="28"/>
        </w:rPr>
        <w:tab/>
      </w:r>
      <w:r w:rsidR="006D2177" w:rsidRPr="00824DE2">
        <w:rPr>
          <w:szCs w:val="28"/>
        </w:rPr>
        <w:tab/>
      </w:r>
      <w:r w:rsidR="0046120A" w:rsidRPr="00824DE2">
        <w:rPr>
          <w:szCs w:val="28"/>
        </w:rPr>
        <w:t>Глава поселка</w:t>
      </w:r>
      <w:r w:rsidR="0046120A" w:rsidRPr="00824DE2">
        <w:rPr>
          <w:szCs w:val="28"/>
        </w:rPr>
        <w:tab/>
      </w:r>
      <w:r w:rsidR="0046120A" w:rsidRPr="00824DE2">
        <w:rPr>
          <w:szCs w:val="28"/>
        </w:rPr>
        <w:tab/>
      </w:r>
      <w:r w:rsidR="0046120A" w:rsidRPr="00824DE2">
        <w:rPr>
          <w:szCs w:val="28"/>
        </w:rPr>
        <w:tab/>
      </w:r>
      <w:r w:rsidR="0046120A" w:rsidRPr="00824DE2">
        <w:rPr>
          <w:szCs w:val="28"/>
        </w:rPr>
        <w:tab/>
      </w:r>
      <w:r w:rsidR="0046120A" w:rsidRPr="00824DE2">
        <w:rPr>
          <w:szCs w:val="28"/>
        </w:rPr>
        <w:tab/>
        <w:t xml:space="preserve">С.А. Суслов </w:t>
      </w:r>
      <w:r w:rsidR="00B71D4A" w:rsidRPr="00824DE2">
        <w:rPr>
          <w:szCs w:val="28"/>
        </w:rPr>
        <w:br w:type="page"/>
      </w:r>
    </w:p>
    <w:p w:rsidR="006E0FCD" w:rsidRDefault="00824DE2" w:rsidP="00CD72D9">
      <w:pPr>
        <w:pStyle w:val="ConsPlusNormal"/>
        <w:jc w:val="right"/>
        <w:rPr>
          <w:rFonts w:eastAsia="SimSun"/>
          <w:kern w:val="1"/>
          <w:szCs w:val="28"/>
          <w:lang w:eastAsia="ar-SA"/>
        </w:rPr>
      </w:pPr>
      <w:r w:rsidRPr="00824DE2">
        <w:rPr>
          <w:rFonts w:eastAsia="SimSun"/>
          <w:kern w:val="1"/>
          <w:szCs w:val="28"/>
          <w:lang w:eastAsia="ar-SA"/>
        </w:rPr>
        <w:lastRenderedPageBreak/>
        <w:t xml:space="preserve">Приложение к Постановлению </w:t>
      </w:r>
    </w:p>
    <w:p w:rsidR="00824DE2" w:rsidRDefault="00824DE2" w:rsidP="00CD72D9">
      <w:pPr>
        <w:pStyle w:val="ConsPlusNormal"/>
        <w:jc w:val="right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От ____  _____________ 2021г. № ____</w:t>
      </w:r>
    </w:p>
    <w:p w:rsidR="00824DE2" w:rsidRDefault="00824DE2" w:rsidP="00CD72D9">
      <w:pPr>
        <w:pStyle w:val="ConsPlusNormal"/>
        <w:jc w:val="right"/>
        <w:rPr>
          <w:rFonts w:eastAsia="SimSun"/>
          <w:kern w:val="1"/>
          <w:szCs w:val="28"/>
          <w:lang w:eastAsia="ar-SA"/>
        </w:rPr>
      </w:pPr>
    </w:p>
    <w:p w:rsidR="00824DE2" w:rsidRPr="00824DE2" w:rsidRDefault="00824DE2" w:rsidP="00824DE2">
      <w:pPr>
        <w:pStyle w:val="ConsPlusNormal"/>
        <w:jc w:val="center"/>
        <w:rPr>
          <w:rFonts w:eastAsia="SimSun"/>
          <w:b/>
          <w:kern w:val="1"/>
          <w:szCs w:val="28"/>
          <w:lang w:eastAsia="ar-SA"/>
        </w:rPr>
      </w:pPr>
      <w:r w:rsidRPr="00824DE2">
        <w:rPr>
          <w:rFonts w:eastAsia="SimSun"/>
          <w:b/>
          <w:kern w:val="1"/>
          <w:szCs w:val="28"/>
          <w:lang w:eastAsia="ar-SA"/>
        </w:rPr>
        <w:t xml:space="preserve">Порядок </w:t>
      </w:r>
    </w:p>
    <w:p w:rsidR="00824DE2" w:rsidRDefault="00824DE2" w:rsidP="00824DE2">
      <w:pPr>
        <w:pStyle w:val="ConsPlusNormal"/>
        <w:jc w:val="center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 xml:space="preserve">Захоронения граждан поселка Березовка и Березовского района на Аллее почетных захоронений кладбища № 2 пос. Березовка и содержание мест захоронений. </w:t>
      </w:r>
    </w:p>
    <w:p w:rsidR="00FC6440" w:rsidRDefault="00FC6440" w:rsidP="00FC6440">
      <w:pPr>
        <w:pStyle w:val="ConsPlusNormal"/>
        <w:jc w:val="center"/>
        <w:rPr>
          <w:rFonts w:eastAsia="SimSun"/>
          <w:kern w:val="1"/>
          <w:szCs w:val="28"/>
          <w:lang w:eastAsia="ar-SA"/>
        </w:rPr>
      </w:pPr>
    </w:p>
    <w:p w:rsidR="00FC6440" w:rsidRDefault="00FC6440" w:rsidP="00FC6440">
      <w:pPr>
        <w:pStyle w:val="ConsPlusNormal"/>
        <w:jc w:val="center"/>
        <w:rPr>
          <w:rFonts w:eastAsia="SimSun"/>
          <w:kern w:val="1"/>
          <w:szCs w:val="28"/>
          <w:lang w:eastAsia="ar-SA"/>
        </w:rPr>
      </w:pPr>
    </w:p>
    <w:p w:rsidR="00824DE2" w:rsidRDefault="00FC6440" w:rsidP="00FC6440">
      <w:pPr>
        <w:pStyle w:val="ConsPlusNormal"/>
        <w:numPr>
          <w:ilvl w:val="0"/>
          <w:numId w:val="6"/>
        </w:numPr>
        <w:jc w:val="center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Общее положения</w:t>
      </w:r>
    </w:p>
    <w:p w:rsidR="00FC6440" w:rsidRDefault="00FC6440" w:rsidP="00FC6440">
      <w:pPr>
        <w:pStyle w:val="ConsPlusNormal"/>
        <w:ind w:left="450"/>
        <w:rPr>
          <w:rFonts w:eastAsia="SimSun"/>
          <w:kern w:val="1"/>
          <w:szCs w:val="28"/>
          <w:lang w:eastAsia="ar-SA"/>
        </w:rPr>
      </w:pPr>
    </w:p>
    <w:p w:rsidR="00824DE2" w:rsidRDefault="00EC12F3" w:rsidP="00EC12F3">
      <w:pPr>
        <w:pStyle w:val="ConsPlusNormal"/>
        <w:numPr>
          <w:ilvl w:val="1"/>
          <w:numId w:val="6"/>
        </w:numPr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 xml:space="preserve">Аллея почетных захоронений является местом захоронения умерших граждан </w:t>
      </w:r>
      <w:r w:rsidR="0032466C">
        <w:rPr>
          <w:rFonts w:eastAsia="SimSun"/>
          <w:kern w:val="1"/>
          <w:szCs w:val="28"/>
          <w:lang w:eastAsia="ar-SA"/>
        </w:rPr>
        <w:t>поселка Березовка и Березовского района, имеющих особые заслуги перед поселком Березовка, Березовским районом</w:t>
      </w:r>
      <w:r w:rsidR="00FC6440">
        <w:rPr>
          <w:rFonts w:eastAsia="SimSun"/>
          <w:kern w:val="1"/>
          <w:szCs w:val="28"/>
          <w:lang w:eastAsia="ar-SA"/>
        </w:rPr>
        <w:t>, Красноярским краем</w:t>
      </w:r>
      <w:r w:rsidR="0032466C">
        <w:rPr>
          <w:rFonts w:eastAsia="SimSun"/>
          <w:kern w:val="1"/>
          <w:szCs w:val="28"/>
          <w:lang w:eastAsia="ar-SA"/>
        </w:rPr>
        <w:t xml:space="preserve"> и государством.</w:t>
      </w:r>
    </w:p>
    <w:p w:rsidR="00FC6440" w:rsidRDefault="00FC6440" w:rsidP="00EC12F3">
      <w:pPr>
        <w:pStyle w:val="ConsPlusNormal"/>
        <w:numPr>
          <w:ilvl w:val="1"/>
          <w:numId w:val="6"/>
        </w:numPr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Настоящий порядок определяет организацию похорон на Ал</w:t>
      </w:r>
      <w:r w:rsidR="001A2EED">
        <w:rPr>
          <w:rFonts w:eastAsia="SimSun"/>
          <w:kern w:val="1"/>
          <w:szCs w:val="28"/>
          <w:lang w:eastAsia="ar-SA"/>
        </w:rPr>
        <w:t>л</w:t>
      </w:r>
      <w:r>
        <w:rPr>
          <w:rFonts w:eastAsia="SimSun"/>
          <w:kern w:val="1"/>
          <w:szCs w:val="28"/>
          <w:lang w:eastAsia="ar-SA"/>
        </w:rPr>
        <w:t>ее почетных захоронений кладбища № 2 пос. Березовка, а также содержание мест захоронений.</w:t>
      </w:r>
    </w:p>
    <w:p w:rsidR="00FC6440" w:rsidRDefault="00FC6440" w:rsidP="00FC6440">
      <w:pPr>
        <w:pStyle w:val="ConsPlusNormal"/>
        <w:numPr>
          <w:ilvl w:val="0"/>
          <w:numId w:val="6"/>
        </w:numPr>
        <w:jc w:val="center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Организация похоронного обслуживания</w:t>
      </w:r>
    </w:p>
    <w:p w:rsidR="00FC6440" w:rsidRDefault="00FC6440" w:rsidP="00FC6440">
      <w:pPr>
        <w:pStyle w:val="ConsPlusNormal"/>
        <w:numPr>
          <w:ilvl w:val="1"/>
          <w:numId w:val="6"/>
        </w:numPr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Право быть захороненным на А</w:t>
      </w:r>
      <w:r w:rsidR="001A2EED">
        <w:rPr>
          <w:rFonts w:eastAsia="SimSun"/>
          <w:kern w:val="1"/>
          <w:szCs w:val="28"/>
          <w:lang w:eastAsia="ar-SA"/>
        </w:rPr>
        <w:t>л</w:t>
      </w:r>
      <w:r>
        <w:rPr>
          <w:rFonts w:eastAsia="SimSun"/>
          <w:kern w:val="1"/>
          <w:szCs w:val="28"/>
          <w:lang w:eastAsia="ar-SA"/>
        </w:rPr>
        <w:t>лее почетных захоронений имеют граждане поселка Березовка и Березовского района имеющих особые заслуги перед поселком Березовка, Березовским районом, Красноярским краем</w:t>
      </w:r>
      <w:r w:rsidR="007A706B">
        <w:rPr>
          <w:rFonts w:eastAsia="SimSun"/>
          <w:kern w:val="1"/>
          <w:szCs w:val="28"/>
          <w:lang w:eastAsia="ar-SA"/>
        </w:rPr>
        <w:t xml:space="preserve"> и государством:</w:t>
      </w:r>
    </w:p>
    <w:p w:rsidR="00FC6440" w:rsidRDefault="0047495F" w:rsidP="00FC6440">
      <w:pPr>
        <w:pStyle w:val="ConsPlusNormal"/>
        <w:ind w:left="720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 xml:space="preserve">а) </w:t>
      </w:r>
      <w:r w:rsidR="00FC6440">
        <w:rPr>
          <w:rFonts w:eastAsia="SimSun"/>
          <w:kern w:val="1"/>
          <w:szCs w:val="28"/>
          <w:lang w:eastAsia="ar-SA"/>
        </w:rPr>
        <w:t xml:space="preserve">почетные граждане пос. Березовка и Березовского района; </w:t>
      </w:r>
    </w:p>
    <w:p w:rsidR="00FC6440" w:rsidRDefault="0047495F" w:rsidP="00FC6440">
      <w:pPr>
        <w:pStyle w:val="ConsPlusNormal"/>
        <w:ind w:left="720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 xml:space="preserve">б) </w:t>
      </w:r>
      <w:r w:rsidR="00FC6440">
        <w:rPr>
          <w:rFonts w:eastAsia="SimSun"/>
          <w:kern w:val="1"/>
          <w:szCs w:val="28"/>
          <w:lang w:eastAsia="ar-SA"/>
        </w:rPr>
        <w:t xml:space="preserve">граждане, имеющие знак отличия перед Березовским районом; </w:t>
      </w:r>
    </w:p>
    <w:p w:rsidR="001B1CE2" w:rsidRDefault="0047495F" w:rsidP="001B1CE2">
      <w:pPr>
        <w:pStyle w:val="ConsPlusNormal"/>
        <w:ind w:left="720"/>
        <w:rPr>
          <w:bCs/>
          <w:color w:val="000000"/>
          <w:szCs w:val="28"/>
        </w:rPr>
      </w:pPr>
      <w:r>
        <w:rPr>
          <w:rFonts w:eastAsia="SimSun"/>
          <w:kern w:val="1"/>
          <w:szCs w:val="28"/>
          <w:lang w:eastAsia="ar-SA"/>
        </w:rPr>
        <w:t>в)</w:t>
      </w:r>
      <w:r w:rsidR="001B1CE2">
        <w:rPr>
          <w:rFonts w:eastAsia="SimSun"/>
          <w:kern w:val="1"/>
          <w:szCs w:val="28"/>
          <w:lang w:eastAsia="ar-SA"/>
        </w:rPr>
        <w:t xml:space="preserve"> Герои Российской федерации</w:t>
      </w:r>
      <w:r w:rsidR="007A706B">
        <w:rPr>
          <w:rFonts w:eastAsia="SimSun"/>
          <w:kern w:val="1"/>
          <w:szCs w:val="28"/>
          <w:lang w:eastAsia="ar-SA"/>
        </w:rPr>
        <w:t>,</w:t>
      </w:r>
      <w:r w:rsidR="007A706B" w:rsidRPr="007A706B">
        <w:rPr>
          <w:bCs/>
          <w:color w:val="000000"/>
          <w:szCs w:val="28"/>
        </w:rPr>
        <w:t xml:space="preserve"> </w:t>
      </w:r>
      <w:r w:rsidR="007A706B" w:rsidRPr="001B1CE2">
        <w:rPr>
          <w:bCs/>
          <w:color w:val="000000"/>
          <w:szCs w:val="28"/>
        </w:rPr>
        <w:t>Герой Труда Российской Федерации</w:t>
      </w:r>
      <w:r w:rsidR="0062589E">
        <w:rPr>
          <w:bCs/>
          <w:color w:val="000000"/>
          <w:szCs w:val="28"/>
        </w:rPr>
        <w:t>;</w:t>
      </w:r>
    </w:p>
    <w:p w:rsidR="0062589E" w:rsidRDefault="0047495F" w:rsidP="0062589E">
      <w:pPr>
        <w:pStyle w:val="ConsPlusNormal"/>
        <w:ind w:left="720"/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 xml:space="preserve">г) </w:t>
      </w:r>
      <w:r w:rsidR="0062589E">
        <w:rPr>
          <w:rFonts w:eastAsia="SimSun"/>
          <w:kern w:val="1"/>
          <w:szCs w:val="28"/>
          <w:lang w:eastAsia="ar-SA"/>
        </w:rPr>
        <w:t xml:space="preserve">ветераны Великой Отечественной войны и приравненные к ним граждане; </w:t>
      </w:r>
    </w:p>
    <w:p w:rsidR="0062589E" w:rsidRDefault="0047495F" w:rsidP="0062589E">
      <w:pPr>
        <w:pStyle w:val="ConsPlusNormal"/>
        <w:ind w:left="720"/>
        <w:jc w:val="both"/>
        <w:rPr>
          <w:rFonts w:eastAsia="SimSun"/>
          <w:kern w:val="1"/>
          <w:szCs w:val="28"/>
          <w:lang w:eastAsia="ar-SA"/>
        </w:rPr>
      </w:pPr>
      <w:proofErr w:type="spellStart"/>
      <w:r>
        <w:rPr>
          <w:rFonts w:eastAsia="SimSun"/>
          <w:kern w:val="1"/>
          <w:szCs w:val="28"/>
          <w:lang w:eastAsia="ar-SA"/>
        </w:rPr>
        <w:t>д</w:t>
      </w:r>
      <w:proofErr w:type="spellEnd"/>
      <w:r>
        <w:rPr>
          <w:rFonts w:eastAsia="SimSun"/>
          <w:kern w:val="1"/>
          <w:szCs w:val="28"/>
          <w:lang w:eastAsia="ar-SA"/>
        </w:rPr>
        <w:t xml:space="preserve">) </w:t>
      </w:r>
      <w:r w:rsidR="0062589E">
        <w:rPr>
          <w:rFonts w:eastAsia="SimSun"/>
          <w:kern w:val="1"/>
          <w:szCs w:val="28"/>
          <w:lang w:eastAsia="ar-SA"/>
        </w:rPr>
        <w:t xml:space="preserve">ветераны боевых действий; </w:t>
      </w:r>
    </w:p>
    <w:p w:rsidR="0062589E" w:rsidRDefault="0047495F" w:rsidP="0047495F">
      <w:pPr>
        <w:pStyle w:val="ConsPlusNormal"/>
        <w:ind w:firstLine="708"/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 xml:space="preserve">е) </w:t>
      </w:r>
      <w:r w:rsidR="0062589E">
        <w:rPr>
          <w:rFonts w:eastAsia="SimSun"/>
          <w:kern w:val="1"/>
          <w:szCs w:val="28"/>
          <w:lang w:eastAsia="ar-SA"/>
        </w:rPr>
        <w:t>ветераны военной службы;</w:t>
      </w:r>
    </w:p>
    <w:p w:rsidR="007A706B" w:rsidRDefault="0047495F" w:rsidP="001B1CE2">
      <w:pPr>
        <w:pStyle w:val="ConsPlusNormal"/>
        <w:ind w:left="72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ж) </w:t>
      </w:r>
      <w:r w:rsidR="007A706B">
        <w:rPr>
          <w:bCs/>
          <w:color w:val="000000"/>
          <w:szCs w:val="28"/>
        </w:rPr>
        <w:t xml:space="preserve">деятели науки и культуры, </w:t>
      </w:r>
      <w:proofErr w:type="gramStart"/>
      <w:r w:rsidR="007A706B">
        <w:rPr>
          <w:bCs/>
          <w:color w:val="000000"/>
          <w:szCs w:val="28"/>
        </w:rPr>
        <w:t>лица</w:t>
      </w:r>
      <w:proofErr w:type="gramEnd"/>
      <w:r w:rsidR="007A706B">
        <w:rPr>
          <w:bCs/>
          <w:color w:val="000000"/>
          <w:szCs w:val="28"/>
        </w:rPr>
        <w:t xml:space="preserve"> награжденные государственными наградами;</w:t>
      </w:r>
    </w:p>
    <w:p w:rsidR="001B1CE2" w:rsidRDefault="0047495F" w:rsidP="0047495F">
      <w:pPr>
        <w:pStyle w:val="ConsPlusNormal"/>
        <w:ind w:left="720" w:hanging="12"/>
        <w:rPr>
          <w:bCs/>
          <w:color w:val="000000"/>
          <w:szCs w:val="28"/>
        </w:rPr>
      </w:pPr>
      <w:proofErr w:type="spellStart"/>
      <w:r>
        <w:rPr>
          <w:bCs/>
          <w:color w:val="000000"/>
          <w:szCs w:val="28"/>
        </w:rPr>
        <w:t>з</w:t>
      </w:r>
      <w:proofErr w:type="spellEnd"/>
      <w:r>
        <w:rPr>
          <w:bCs/>
          <w:color w:val="000000"/>
          <w:szCs w:val="28"/>
        </w:rPr>
        <w:t>)</w:t>
      </w:r>
      <w:r w:rsidR="007A706B">
        <w:rPr>
          <w:bCs/>
          <w:color w:val="000000"/>
          <w:szCs w:val="28"/>
        </w:rPr>
        <w:t xml:space="preserve"> </w:t>
      </w:r>
      <w:r w:rsidR="001C79CF">
        <w:rPr>
          <w:bCs/>
          <w:color w:val="000000"/>
          <w:szCs w:val="28"/>
        </w:rPr>
        <w:t>супруг/</w:t>
      </w:r>
      <w:r>
        <w:rPr>
          <w:bCs/>
          <w:color w:val="000000"/>
          <w:szCs w:val="28"/>
        </w:rPr>
        <w:t>супруга, одного родителя, либо сына /дочери указанных в пунктах «а</w:t>
      </w:r>
      <w:proofErr w:type="gramStart"/>
      <w:r>
        <w:rPr>
          <w:bCs/>
          <w:color w:val="000000"/>
          <w:szCs w:val="28"/>
        </w:rPr>
        <w:t>»-</w:t>
      </w:r>
      <w:proofErr w:type="gramEnd"/>
      <w:r>
        <w:rPr>
          <w:bCs/>
          <w:color w:val="000000"/>
          <w:szCs w:val="28"/>
        </w:rPr>
        <w:t>«ж».</w:t>
      </w:r>
    </w:p>
    <w:p w:rsidR="0047495F" w:rsidRDefault="0047495F" w:rsidP="0047495F">
      <w:pPr>
        <w:pStyle w:val="ConsPlusNormal"/>
        <w:ind w:left="720" w:hanging="720"/>
        <w:jc w:val="both"/>
        <w:rPr>
          <w:rFonts w:eastAsia="SimSun"/>
          <w:kern w:val="1"/>
          <w:szCs w:val="28"/>
          <w:lang w:eastAsia="ar-SA"/>
        </w:rPr>
      </w:pPr>
      <w:r>
        <w:rPr>
          <w:bCs/>
          <w:color w:val="000000"/>
          <w:szCs w:val="28"/>
        </w:rPr>
        <w:t>2.2.</w:t>
      </w:r>
      <w:r>
        <w:rPr>
          <w:bCs/>
          <w:color w:val="000000"/>
          <w:szCs w:val="28"/>
        </w:rPr>
        <w:tab/>
        <w:t>Решение о погребении граждан на</w:t>
      </w:r>
      <w:r>
        <w:rPr>
          <w:rFonts w:eastAsia="SimSun"/>
          <w:kern w:val="1"/>
          <w:szCs w:val="28"/>
          <w:lang w:eastAsia="ar-SA"/>
        </w:rPr>
        <w:t xml:space="preserve"> А</w:t>
      </w:r>
      <w:r w:rsidR="001A2EED">
        <w:rPr>
          <w:rFonts w:eastAsia="SimSun"/>
          <w:kern w:val="1"/>
          <w:szCs w:val="28"/>
          <w:lang w:eastAsia="ar-SA"/>
        </w:rPr>
        <w:t>л</w:t>
      </w:r>
      <w:r>
        <w:rPr>
          <w:rFonts w:eastAsia="SimSun"/>
          <w:kern w:val="1"/>
          <w:szCs w:val="28"/>
          <w:lang w:eastAsia="ar-SA"/>
        </w:rPr>
        <w:t xml:space="preserve">лее почетных захоронений принимается распоряжением администрации поселка Березовка по заявлению близкого родственника, по представлению государственных и общественных организаций </w:t>
      </w:r>
    </w:p>
    <w:p w:rsidR="001C79CF" w:rsidRDefault="001C79CF" w:rsidP="0047495F">
      <w:pPr>
        <w:pStyle w:val="ConsPlusNormal"/>
        <w:ind w:left="720" w:hanging="720"/>
        <w:jc w:val="both"/>
        <w:rPr>
          <w:rFonts w:eastAsia="SimSun"/>
          <w:kern w:val="1"/>
          <w:szCs w:val="28"/>
          <w:lang w:eastAsia="ar-SA"/>
        </w:rPr>
      </w:pPr>
      <w:r>
        <w:rPr>
          <w:rFonts w:eastAsia="SimSun"/>
          <w:kern w:val="1"/>
          <w:szCs w:val="28"/>
          <w:lang w:eastAsia="ar-SA"/>
        </w:rPr>
        <w:t>2.3.</w:t>
      </w:r>
      <w:r>
        <w:rPr>
          <w:rFonts w:eastAsia="SimSun"/>
          <w:kern w:val="1"/>
          <w:szCs w:val="28"/>
          <w:lang w:eastAsia="ar-SA"/>
        </w:rPr>
        <w:tab/>
        <w:t xml:space="preserve">Регистрация </w:t>
      </w:r>
      <w:r w:rsidR="007D00EF">
        <w:rPr>
          <w:rFonts w:eastAsia="SimSun"/>
          <w:kern w:val="1"/>
          <w:szCs w:val="28"/>
          <w:lang w:eastAsia="ar-SA"/>
        </w:rPr>
        <w:t>погребения</w:t>
      </w:r>
      <w:r>
        <w:rPr>
          <w:rFonts w:eastAsia="SimSun"/>
          <w:kern w:val="1"/>
          <w:szCs w:val="28"/>
          <w:lang w:eastAsia="ar-SA"/>
        </w:rPr>
        <w:t xml:space="preserve"> на Ал</w:t>
      </w:r>
      <w:r w:rsidR="001A2EED">
        <w:rPr>
          <w:rFonts w:eastAsia="SimSun"/>
          <w:kern w:val="1"/>
          <w:szCs w:val="28"/>
          <w:lang w:eastAsia="ar-SA"/>
        </w:rPr>
        <w:t>л</w:t>
      </w:r>
      <w:r>
        <w:rPr>
          <w:rFonts w:eastAsia="SimSun"/>
          <w:kern w:val="1"/>
          <w:szCs w:val="28"/>
          <w:lang w:eastAsia="ar-SA"/>
        </w:rPr>
        <w:t xml:space="preserve">ее почетных захоронений осуществляется </w:t>
      </w:r>
      <w:r w:rsidR="002D1CCC">
        <w:rPr>
          <w:rFonts w:eastAsia="SimSun"/>
          <w:kern w:val="1"/>
          <w:szCs w:val="28"/>
          <w:lang w:eastAsia="ar-SA"/>
        </w:rPr>
        <w:t>администрацией поселка Березовка.</w:t>
      </w:r>
    </w:p>
    <w:p w:rsidR="001C79CF" w:rsidRDefault="001C79CF" w:rsidP="0047495F">
      <w:pPr>
        <w:pStyle w:val="ConsPlusNormal"/>
        <w:ind w:left="720" w:hanging="720"/>
        <w:jc w:val="both"/>
        <w:rPr>
          <w:bCs/>
          <w:color w:val="000000"/>
          <w:szCs w:val="28"/>
        </w:rPr>
      </w:pPr>
      <w:r>
        <w:rPr>
          <w:rFonts w:eastAsia="SimSun"/>
          <w:kern w:val="1"/>
          <w:szCs w:val="28"/>
          <w:lang w:eastAsia="ar-SA"/>
        </w:rPr>
        <w:t xml:space="preserve">2.4. </w:t>
      </w:r>
      <w:r>
        <w:rPr>
          <w:rFonts w:eastAsia="SimSun"/>
          <w:kern w:val="1"/>
          <w:szCs w:val="28"/>
          <w:lang w:eastAsia="ar-SA"/>
        </w:rPr>
        <w:tab/>
        <w:t xml:space="preserve">Площадь земельного участка, отводимого под одно погребение на Алее почетных захоронений устанавливается </w:t>
      </w:r>
      <w:r w:rsidR="002D1CCC">
        <w:rPr>
          <w:rFonts w:eastAsia="SimSun"/>
          <w:kern w:val="1"/>
          <w:szCs w:val="28"/>
          <w:lang w:eastAsia="ar-SA"/>
        </w:rPr>
        <w:t>не более</w:t>
      </w:r>
      <w:r>
        <w:rPr>
          <w:rFonts w:eastAsia="SimSun"/>
          <w:kern w:val="1"/>
          <w:szCs w:val="28"/>
          <w:lang w:eastAsia="ar-SA"/>
        </w:rPr>
        <w:t xml:space="preserve"> 10 кв. м. с учетом погребения на нем </w:t>
      </w:r>
      <w:r>
        <w:rPr>
          <w:bCs/>
          <w:color w:val="000000"/>
          <w:szCs w:val="28"/>
        </w:rPr>
        <w:t>супруги/супруга, одного родителя, либо сына/дочери указанных в пунктах «а</w:t>
      </w:r>
      <w:proofErr w:type="gramStart"/>
      <w:r>
        <w:rPr>
          <w:bCs/>
          <w:color w:val="000000"/>
          <w:szCs w:val="28"/>
        </w:rPr>
        <w:t>»-</w:t>
      </w:r>
      <w:proofErr w:type="gramEnd"/>
      <w:r>
        <w:rPr>
          <w:bCs/>
          <w:color w:val="000000"/>
          <w:szCs w:val="28"/>
        </w:rPr>
        <w:t xml:space="preserve">«ж. </w:t>
      </w:r>
    </w:p>
    <w:p w:rsidR="001C79CF" w:rsidRDefault="001C79CF" w:rsidP="0047495F">
      <w:pPr>
        <w:pStyle w:val="ConsPlusNormal"/>
        <w:ind w:left="720" w:hanging="720"/>
        <w:jc w:val="both"/>
        <w:rPr>
          <w:rFonts w:eastAsia="SimSun"/>
          <w:kern w:val="1"/>
          <w:szCs w:val="28"/>
          <w:lang w:eastAsia="ar-SA"/>
        </w:rPr>
      </w:pPr>
      <w:r>
        <w:rPr>
          <w:bCs/>
          <w:color w:val="000000"/>
          <w:szCs w:val="28"/>
        </w:rPr>
        <w:t>2.5.</w:t>
      </w:r>
      <w:r>
        <w:rPr>
          <w:bCs/>
          <w:color w:val="000000"/>
          <w:szCs w:val="28"/>
        </w:rPr>
        <w:tab/>
      </w:r>
      <w:r w:rsidR="001571B7">
        <w:rPr>
          <w:rFonts w:eastAsia="SimSun"/>
          <w:kern w:val="1"/>
          <w:szCs w:val="28"/>
          <w:lang w:eastAsia="ar-SA"/>
        </w:rPr>
        <w:t>На А</w:t>
      </w:r>
      <w:r w:rsidR="001A2EED">
        <w:rPr>
          <w:rFonts w:eastAsia="SimSun"/>
          <w:kern w:val="1"/>
          <w:szCs w:val="28"/>
          <w:lang w:eastAsia="ar-SA"/>
        </w:rPr>
        <w:t>л</w:t>
      </w:r>
      <w:r w:rsidR="001571B7">
        <w:rPr>
          <w:rFonts w:eastAsia="SimSun"/>
          <w:kern w:val="1"/>
          <w:szCs w:val="28"/>
          <w:lang w:eastAsia="ar-SA"/>
        </w:rPr>
        <w:t>лее почетных з</w:t>
      </w:r>
      <w:r w:rsidR="009F35B7">
        <w:rPr>
          <w:rFonts w:eastAsia="SimSun"/>
          <w:kern w:val="1"/>
          <w:szCs w:val="28"/>
          <w:lang w:eastAsia="ar-SA"/>
        </w:rPr>
        <w:t xml:space="preserve">ахоронений может осуществляться </w:t>
      </w:r>
      <w:r w:rsidR="001571B7">
        <w:rPr>
          <w:rFonts w:eastAsia="SimSun"/>
          <w:kern w:val="1"/>
          <w:szCs w:val="28"/>
          <w:lang w:eastAsia="ar-SA"/>
        </w:rPr>
        <w:t xml:space="preserve">захоронение урны с прахом </w:t>
      </w:r>
      <w:proofErr w:type="gramStart"/>
      <w:r w:rsidR="001571B7">
        <w:rPr>
          <w:rFonts w:eastAsia="SimSun"/>
          <w:kern w:val="1"/>
          <w:szCs w:val="28"/>
          <w:lang w:eastAsia="ar-SA"/>
        </w:rPr>
        <w:t>умершего</w:t>
      </w:r>
      <w:proofErr w:type="gramEnd"/>
      <w:r w:rsidR="001571B7">
        <w:rPr>
          <w:rFonts w:eastAsia="SimSun"/>
          <w:kern w:val="1"/>
          <w:szCs w:val="28"/>
          <w:lang w:eastAsia="ar-SA"/>
        </w:rPr>
        <w:t>.</w:t>
      </w:r>
    </w:p>
    <w:p w:rsidR="001571B7" w:rsidRDefault="001571B7" w:rsidP="0047495F">
      <w:pPr>
        <w:pStyle w:val="ConsPlusNormal"/>
        <w:ind w:left="720" w:hanging="720"/>
        <w:jc w:val="both"/>
        <w:rPr>
          <w:rFonts w:eastAsia="SimSun"/>
          <w:kern w:val="1"/>
          <w:szCs w:val="28"/>
          <w:lang w:eastAsia="ar-SA"/>
        </w:rPr>
      </w:pPr>
      <w:r>
        <w:rPr>
          <w:bCs/>
          <w:color w:val="000000"/>
          <w:szCs w:val="28"/>
        </w:rPr>
        <w:t>2.</w:t>
      </w:r>
      <w:r>
        <w:rPr>
          <w:rFonts w:eastAsia="SimSun"/>
          <w:kern w:val="1"/>
          <w:szCs w:val="28"/>
          <w:lang w:eastAsia="ar-SA"/>
        </w:rPr>
        <w:t xml:space="preserve">6. </w:t>
      </w:r>
      <w:r>
        <w:rPr>
          <w:rFonts w:eastAsia="SimSun"/>
          <w:kern w:val="1"/>
          <w:szCs w:val="28"/>
          <w:lang w:eastAsia="ar-SA"/>
        </w:rPr>
        <w:tab/>
      </w:r>
      <w:r w:rsidR="00A85A5A">
        <w:rPr>
          <w:rFonts w:eastAsia="SimSun"/>
          <w:kern w:val="1"/>
          <w:szCs w:val="28"/>
          <w:lang w:eastAsia="ar-SA"/>
        </w:rPr>
        <w:t xml:space="preserve">Установка памятников, надмогильных и мемориальных сооружений, изготовленных по индивидуальным проектам, производится в границах </w:t>
      </w:r>
      <w:r w:rsidR="00A85A5A">
        <w:rPr>
          <w:rFonts w:eastAsia="SimSun"/>
          <w:kern w:val="1"/>
          <w:szCs w:val="28"/>
          <w:lang w:eastAsia="ar-SA"/>
        </w:rPr>
        <w:lastRenderedPageBreak/>
        <w:t xml:space="preserve">участков захоронений, с учетом </w:t>
      </w:r>
      <w:proofErr w:type="gramStart"/>
      <w:r w:rsidR="00A85A5A">
        <w:rPr>
          <w:rFonts w:eastAsia="SimSun"/>
          <w:kern w:val="1"/>
          <w:szCs w:val="28"/>
          <w:lang w:eastAsia="ar-SA"/>
        </w:rPr>
        <w:t>обеспечения возможности посещения мест погребения</w:t>
      </w:r>
      <w:proofErr w:type="gramEnd"/>
      <w:r w:rsidR="00A85A5A">
        <w:rPr>
          <w:rFonts w:eastAsia="SimSun"/>
          <w:kern w:val="1"/>
          <w:szCs w:val="28"/>
          <w:lang w:eastAsia="ar-SA"/>
        </w:rPr>
        <w:t xml:space="preserve"> и ухода за ними. </w:t>
      </w:r>
    </w:p>
    <w:p w:rsidR="00A85A5A" w:rsidRDefault="00A85A5A" w:rsidP="00A85A5A">
      <w:pPr>
        <w:pStyle w:val="ConsPlusNormal"/>
        <w:ind w:left="720" w:hanging="720"/>
        <w:jc w:val="center"/>
        <w:rPr>
          <w:bCs/>
          <w:color w:val="000000"/>
          <w:szCs w:val="28"/>
        </w:rPr>
      </w:pPr>
    </w:p>
    <w:p w:rsidR="00A85A5A" w:rsidRDefault="00A85A5A" w:rsidP="00A85A5A">
      <w:pPr>
        <w:pStyle w:val="ConsPlusNormal"/>
        <w:numPr>
          <w:ilvl w:val="0"/>
          <w:numId w:val="6"/>
        </w:num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Содержание и озеленение участков </w:t>
      </w:r>
    </w:p>
    <w:p w:rsidR="00A85A5A" w:rsidRDefault="00A85A5A" w:rsidP="00A85A5A">
      <w:pPr>
        <w:pStyle w:val="ConsPlusNormal"/>
        <w:ind w:left="45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на Ал</w:t>
      </w:r>
      <w:r w:rsidR="001A2EED">
        <w:rPr>
          <w:bCs/>
          <w:color w:val="000000"/>
          <w:szCs w:val="28"/>
        </w:rPr>
        <w:t>л</w:t>
      </w:r>
      <w:r>
        <w:rPr>
          <w:bCs/>
          <w:color w:val="000000"/>
          <w:szCs w:val="28"/>
        </w:rPr>
        <w:t>ее почетных захоронений.</w:t>
      </w:r>
    </w:p>
    <w:p w:rsidR="00932004" w:rsidRDefault="00932004" w:rsidP="00A85A5A">
      <w:pPr>
        <w:pStyle w:val="ConsPlusNormal"/>
        <w:numPr>
          <w:ilvl w:val="1"/>
          <w:numId w:val="6"/>
        </w:num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Граждане (организации), производящие захоронение, обязаны содержать сооружения и зеленые насаждения (оформленный могильный холм, памятник, цветник, необходимые сведения о захоронениях) в надлежащем</w:t>
      </w:r>
      <w:r w:rsidR="009F35B7">
        <w:rPr>
          <w:bCs/>
          <w:color w:val="000000"/>
          <w:szCs w:val="28"/>
        </w:rPr>
        <w:t xml:space="preserve"> состоянии собственными силами </w:t>
      </w:r>
      <w:r>
        <w:rPr>
          <w:bCs/>
          <w:color w:val="000000"/>
          <w:szCs w:val="28"/>
        </w:rPr>
        <w:t xml:space="preserve">либо силами организации, с которой заключен договор на оказание услуг по содержанию мест захоронения. </w:t>
      </w:r>
    </w:p>
    <w:p w:rsidR="00932004" w:rsidRDefault="00A81724" w:rsidP="00A85A5A">
      <w:pPr>
        <w:pStyle w:val="ConsPlusNormal"/>
        <w:numPr>
          <w:ilvl w:val="1"/>
          <w:numId w:val="6"/>
        </w:numPr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При отсутствии родственников либо законного представителя с</w:t>
      </w:r>
      <w:r w:rsidR="009F35B7">
        <w:rPr>
          <w:bCs/>
          <w:color w:val="000000"/>
          <w:szCs w:val="28"/>
        </w:rPr>
        <w:t>одержание</w:t>
      </w:r>
      <w:r>
        <w:rPr>
          <w:bCs/>
          <w:color w:val="000000"/>
          <w:szCs w:val="28"/>
        </w:rPr>
        <w:t xml:space="preserve"> сооружения и зеленых насаждений</w:t>
      </w:r>
      <w:r w:rsidR="009F35B7">
        <w:rPr>
          <w:bCs/>
          <w:color w:val="000000"/>
          <w:szCs w:val="28"/>
        </w:rPr>
        <w:t xml:space="preserve"> (оформленный могильный холм, памятник, цветник, необходимые сведения о захоронениях) в надлежащем состоянии</w:t>
      </w:r>
      <w:r>
        <w:rPr>
          <w:bCs/>
          <w:color w:val="000000"/>
          <w:szCs w:val="28"/>
        </w:rPr>
        <w:t xml:space="preserve"> ложится на администрацию п. Березовка.</w:t>
      </w:r>
    </w:p>
    <w:p w:rsidR="00824DE2" w:rsidRPr="006E0FCD" w:rsidRDefault="00824DE2" w:rsidP="0047495F">
      <w:pPr>
        <w:pStyle w:val="ConsPlusNormal"/>
        <w:ind w:left="720" w:hanging="720"/>
        <w:rPr>
          <w:rFonts w:eastAsia="SimSun"/>
          <w:b/>
          <w:kern w:val="1"/>
          <w:sz w:val="40"/>
          <w:szCs w:val="40"/>
          <w:lang w:eastAsia="ar-SA"/>
        </w:rPr>
      </w:pPr>
    </w:p>
    <w:sectPr w:rsidR="00824DE2" w:rsidRPr="006E0FCD" w:rsidSect="00A85A5A">
      <w:footerReference w:type="first" r:id="rId9"/>
      <w:pgSz w:w="11905" w:h="16838"/>
      <w:pgMar w:top="426" w:right="851" w:bottom="993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A8" w:rsidRDefault="00550AA8" w:rsidP="002879EC">
      <w:r>
        <w:separator/>
      </w:r>
    </w:p>
  </w:endnote>
  <w:endnote w:type="continuationSeparator" w:id="0">
    <w:p w:rsidR="00550AA8" w:rsidRDefault="00550AA8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C0" w:rsidRPr="00890E39" w:rsidRDefault="00B740C0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B740C0" w:rsidRDefault="00B740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A8" w:rsidRDefault="00550AA8" w:rsidP="002879EC">
      <w:r>
        <w:separator/>
      </w:r>
    </w:p>
  </w:footnote>
  <w:footnote w:type="continuationSeparator" w:id="0">
    <w:p w:rsidR="00550AA8" w:rsidRDefault="00550AA8" w:rsidP="00287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66EA8"/>
    <w:multiLevelType w:val="hybridMultilevel"/>
    <w:tmpl w:val="2BE8ACA2"/>
    <w:lvl w:ilvl="0" w:tplc="33C68A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2475B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E15FD"/>
    <w:multiLevelType w:val="hybridMultilevel"/>
    <w:tmpl w:val="B43CDA98"/>
    <w:lvl w:ilvl="0" w:tplc="C5B8B860">
      <w:start w:val="8"/>
      <w:numFmt w:val="decimal"/>
      <w:lvlText w:val="%1"/>
      <w:lvlJc w:val="left"/>
      <w:pPr>
        <w:ind w:left="644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D836F7"/>
    <w:multiLevelType w:val="hybridMultilevel"/>
    <w:tmpl w:val="BDC6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B3847"/>
    <w:multiLevelType w:val="multilevel"/>
    <w:tmpl w:val="87924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0F5"/>
    <w:rsid w:val="00017D75"/>
    <w:rsid w:val="00023CFA"/>
    <w:rsid w:val="000254E6"/>
    <w:rsid w:val="000304E9"/>
    <w:rsid w:val="000316D9"/>
    <w:rsid w:val="000434D3"/>
    <w:rsid w:val="00077F6B"/>
    <w:rsid w:val="00080347"/>
    <w:rsid w:val="000915BD"/>
    <w:rsid w:val="00093120"/>
    <w:rsid w:val="00097BAD"/>
    <w:rsid w:val="000A4264"/>
    <w:rsid w:val="000A609E"/>
    <w:rsid w:val="000B4FAC"/>
    <w:rsid w:val="000B668A"/>
    <w:rsid w:val="000B6E5C"/>
    <w:rsid w:val="000D63AB"/>
    <w:rsid w:val="000E1559"/>
    <w:rsid w:val="000F057C"/>
    <w:rsid w:val="001150CB"/>
    <w:rsid w:val="001245EF"/>
    <w:rsid w:val="00125D22"/>
    <w:rsid w:val="001301F9"/>
    <w:rsid w:val="00132E3B"/>
    <w:rsid w:val="001441E5"/>
    <w:rsid w:val="00152D88"/>
    <w:rsid w:val="001571B7"/>
    <w:rsid w:val="00162415"/>
    <w:rsid w:val="00167923"/>
    <w:rsid w:val="00174DC2"/>
    <w:rsid w:val="001861CA"/>
    <w:rsid w:val="00193299"/>
    <w:rsid w:val="001A1745"/>
    <w:rsid w:val="001A2EED"/>
    <w:rsid w:val="001B1CE2"/>
    <w:rsid w:val="001B43FE"/>
    <w:rsid w:val="001B679E"/>
    <w:rsid w:val="001C79CF"/>
    <w:rsid w:val="001D165B"/>
    <w:rsid w:val="001D2BE3"/>
    <w:rsid w:val="001E0878"/>
    <w:rsid w:val="001F53A3"/>
    <w:rsid w:val="001F5A88"/>
    <w:rsid w:val="001F6BD5"/>
    <w:rsid w:val="002031B7"/>
    <w:rsid w:val="002359E4"/>
    <w:rsid w:val="00247C96"/>
    <w:rsid w:val="00255F7A"/>
    <w:rsid w:val="002619F5"/>
    <w:rsid w:val="0026699B"/>
    <w:rsid w:val="00266E11"/>
    <w:rsid w:val="002702E9"/>
    <w:rsid w:val="00280E10"/>
    <w:rsid w:val="00281E50"/>
    <w:rsid w:val="00282886"/>
    <w:rsid w:val="002879EC"/>
    <w:rsid w:val="00295BCC"/>
    <w:rsid w:val="00296E9C"/>
    <w:rsid w:val="002A5014"/>
    <w:rsid w:val="002B302D"/>
    <w:rsid w:val="002C399C"/>
    <w:rsid w:val="002D1CCC"/>
    <w:rsid w:val="002D6A1F"/>
    <w:rsid w:val="002E5B30"/>
    <w:rsid w:val="00303A9A"/>
    <w:rsid w:val="0032466C"/>
    <w:rsid w:val="00325754"/>
    <w:rsid w:val="00325FC5"/>
    <w:rsid w:val="00337AE2"/>
    <w:rsid w:val="00365CAD"/>
    <w:rsid w:val="00366D99"/>
    <w:rsid w:val="003737A5"/>
    <w:rsid w:val="003874EC"/>
    <w:rsid w:val="003905C4"/>
    <w:rsid w:val="003B1FAE"/>
    <w:rsid w:val="003B4CC0"/>
    <w:rsid w:val="003B753B"/>
    <w:rsid w:val="003D06B6"/>
    <w:rsid w:val="003D46D9"/>
    <w:rsid w:val="003D5BAC"/>
    <w:rsid w:val="003E1EA0"/>
    <w:rsid w:val="003E402D"/>
    <w:rsid w:val="003E56C1"/>
    <w:rsid w:val="003E695F"/>
    <w:rsid w:val="003F1510"/>
    <w:rsid w:val="003F3B77"/>
    <w:rsid w:val="003F4656"/>
    <w:rsid w:val="003F69D4"/>
    <w:rsid w:val="00403A26"/>
    <w:rsid w:val="00414E55"/>
    <w:rsid w:val="00421A89"/>
    <w:rsid w:val="004317BA"/>
    <w:rsid w:val="00436005"/>
    <w:rsid w:val="00440062"/>
    <w:rsid w:val="00440E9D"/>
    <w:rsid w:val="00444CC7"/>
    <w:rsid w:val="00460017"/>
    <w:rsid w:val="0046120A"/>
    <w:rsid w:val="00461959"/>
    <w:rsid w:val="00470E50"/>
    <w:rsid w:val="0047495F"/>
    <w:rsid w:val="004918F4"/>
    <w:rsid w:val="00492938"/>
    <w:rsid w:val="004A07B0"/>
    <w:rsid w:val="004A62FC"/>
    <w:rsid w:val="004A725F"/>
    <w:rsid w:val="004B3E2B"/>
    <w:rsid w:val="004C32F3"/>
    <w:rsid w:val="004C5408"/>
    <w:rsid w:val="004C75FD"/>
    <w:rsid w:val="004D0D94"/>
    <w:rsid w:val="004D4CAF"/>
    <w:rsid w:val="004E5267"/>
    <w:rsid w:val="004F10CE"/>
    <w:rsid w:val="004F5566"/>
    <w:rsid w:val="0050040F"/>
    <w:rsid w:val="005229FE"/>
    <w:rsid w:val="00525160"/>
    <w:rsid w:val="00526DA5"/>
    <w:rsid w:val="0053041C"/>
    <w:rsid w:val="00535FEE"/>
    <w:rsid w:val="00543DC7"/>
    <w:rsid w:val="005471E6"/>
    <w:rsid w:val="00550AA8"/>
    <w:rsid w:val="00557C44"/>
    <w:rsid w:val="00560FF1"/>
    <w:rsid w:val="00583CC6"/>
    <w:rsid w:val="00591879"/>
    <w:rsid w:val="0059198A"/>
    <w:rsid w:val="00594D17"/>
    <w:rsid w:val="005B6BD4"/>
    <w:rsid w:val="005C1021"/>
    <w:rsid w:val="005C25A1"/>
    <w:rsid w:val="005C2819"/>
    <w:rsid w:val="005D32A9"/>
    <w:rsid w:val="005F39BF"/>
    <w:rsid w:val="005F6496"/>
    <w:rsid w:val="005F67CC"/>
    <w:rsid w:val="006013F1"/>
    <w:rsid w:val="00602DE0"/>
    <w:rsid w:val="006050FB"/>
    <w:rsid w:val="006212A1"/>
    <w:rsid w:val="0062589E"/>
    <w:rsid w:val="006428B3"/>
    <w:rsid w:val="006430D1"/>
    <w:rsid w:val="00654AB0"/>
    <w:rsid w:val="006776CA"/>
    <w:rsid w:val="006829C0"/>
    <w:rsid w:val="00684693"/>
    <w:rsid w:val="00685382"/>
    <w:rsid w:val="00685AED"/>
    <w:rsid w:val="00690670"/>
    <w:rsid w:val="006957ED"/>
    <w:rsid w:val="006A49E8"/>
    <w:rsid w:val="006B29B4"/>
    <w:rsid w:val="006B48D8"/>
    <w:rsid w:val="006B66F0"/>
    <w:rsid w:val="006D2177"/>
    <w:rsid w:val="006D635E"/>
    <w:rsid w:val="006D659F"/>
    <w:rsid w:val="006E0FCD"/>
    <w:rsid w:val="006F2792"/>
    <w:rsid w:val="00732C6E"/>
    <w:rsid w:val="00763978"/>
    <w:rsid w:val="0076420A"/>
    <w:rsid w:val="00764BA9"/>
    <w:rsid w:val="00774A7E"/>
    <w:rsid w:val="00776C52"/>
    <w:rsid w:val="00794353"/>
    <w:rsid w:val="007A10C6"/>
    <w:rsid w:val="007A2B9F"/>
    <w:rsid w:val="007A2C63"/>
    <w:rsid w:val="007A4564"/>
    <w:rsid w:val="007A706B"/>
    <w:rsid w:val="007C098A"/>
    <w:rsid w:val="007D00EF"/>
    <w:rsid w:val="007E0FBB"/>
    <w:rsid w:val="007E3134"/>
    <w:rsid w:val="007E419F"/>
    <w:rsid w:val="007E7822"/>
    <w:rsid w:val="007E7931"/>
    <w:rsid w:val="007F087F"/>
    <w:rsid w:val="00802E35"/>
    <w:rsid w:val="008111EA"/>
    <w:rsid w:val="00816B5E"/>
    <w:rsid w:val="00824DE2"/>
    <w:rsid w:val="00835FA6"/>
    <w:rsid w:val="0085302B"/>
    <w:rsid w:val="00854804"/>
    <w:rsid w:val="0086298B"/>
    <w:rsid w:val="00862E1C"/>
    <w:rsid w:val="00864A2C"/>
    <w:rsid w:val="00887ACD"/>
    <w:rsid w:val="00892106"/>
    <w:rsid w:val="00896F91"/>
    <w:rsid w:val="008A6EB4"/>
    <w:rsid w:val="008B0354"/>
    <w:rsid w:val="008B0A7C"/>
    <w:rsid w:val="008B4785"/>
    <w:rsid w:val="008D5CD7"/>
    <w:rsid w:val="008E0B87"/>
    <w:rsid w:val="008E388E"/>
    <w:rsid w:val="008E7470"/>
    <w:rsid w:val="008F691A"/>
    <w:rsid w:val="009051FE"/>
    <w:rsid w:val="009112ED"/>
    <w:rsid w:val="00912203"/>
    <w:rsid w:val="00930B06"/>
    <w:rsid w:val="00932004"/>
    <w:rsid w:val="00941CEC"/>
    <w:rsid w:val="00960FD2"/>
    <w:rsid w:val="00970B2B"/>
    <w:rsid w:val="00981801"/>
    <w:rsid w:val="00990649"/>
    <w:rsid w:val="00994803"/>
    <w:rsid w:val="009B26B4"/>
    <w:rsid w:val="009D22A4"/>
    <w:rsid w:val="009E2AB9"/>
    <w:rsid w:val="009E5E8D"/>
    <w:rsid w:val="009F35B7"/>
    <w:rsid w:val="00A048D1"/>
    <w:rsid w:val="00A0559F"/>
    <w:rsid w:val="00A175C8"/>
    <w:rsid w:val="00A34E9D"/>
    <w:rsid w:val="00A353F5"/>
    <w:rsid w:val="00A46A1D"/>
    <w:rsid w:val="00A5449A"/>
    <w:rsid w:val="00A64022"/>
    <w:rsid w:val="00A65887"/>
    <w:rsid w:val="00A71B1A"/>
    <w:rsid w:val="00A74102"/>
    <w:rsid w:val="00A81724"/>
    <w:rsid w:val="00A85A5A"/>
    <w:rsid w:val="00A90888"/>
    <w:rsid w:val="00A971E6"/>
    <w:rsid w:val="00AA3CD2"/>
    <w:rsid w:val="00AA4ABB"/>
    <w:rsid w:val="00AD6C54"/>
    <w:rsid w:val="00AE3557"/>
    <w:rsid w:val="00AE5E15"/>
    <w:rsid w:val="00AE76B4"/>
    <w:rsid w:val="00B0016D"/>
    <w:rsid w:val="00B37EC9"/>
    <w:rsid w:val="00B45CAD"/>
    <w:rsid w:val="00B45DB1"/>
    <w:rsid w:val="00B470AF"/>
    <w:rsid w:val="00B533A3"/>
    <w:rsid w:val="00B53693"/>
    <w:rsid w:val="00B64DB7"/>
    <w:rsid w:val="00B712C1"/>
    <w:rsid w:val="00B71D4A"/>
    <w:rsid w:val="00B740C0"/>
    <w:rsid w:val="00B74CA1"/>
    <w:rsid w:val="00B82735"/>
    <w:rsid w:val="00B86673"/>
    <w:rsid w:val="00B9390D"/>
    <w:rsid w:val="00B96F21"/>
    <w:rsid w:val="00BA3EDD"/>
    <w:rsid w:val="00BB2A5C"/>
    <w:rsid w:val="00BB4913"/>
    <w:rsid w:val="00BB660A"/>
    <w:rsid w:val="00BD0A7B"/>
    <w:rsid w:val="00BD0B3E"/>
    <w:rsid w:val="00BD15D5"/>
    <w:rsid w:val="00BD7CC9"/>
    <w:rsid w:val="00BF15C5"/>
    <w:rsid w:val="00C113C9"/>
    <w:rsid w:val="00C21216"/>
    <w:rsid w:val="00C229E5"/>
    <w:rsid w:val="00C331FC"/>
    <w:rsid w:val="00C33AC3"/>
    <w:rsid w:val="00C45900"/>
    <w:rsid w:val="00C476AD"/>
    <w:rsid w:val="00C47925"/>
    <w:rsid w:val="00C52140"/>
    <w:rsid w:val="00C52543"/>
    <w:rsid w:val="00C541C5"/>
    <w:rsid w:val="00C649C3"/>
    <w:rsid w:val="00C82D7E"/>
    <w:rsid w:val="00C915FD"/>
    <w:rsid w:val="00CA0DB0"/>
    <w:rsid w:val="00CA7AD1"/>
    <w:rsid w:val="00CC114D"/>
    <w:rsid w:val="00CC1A83"/>
    <w:rsid w:val="00CC5CE2"/>
    <w:rsid w:val="00CD72D9"/>
    <w:rsid w:val="00CE0CF0"/>
    <w:rsid w:val="00CF5ACE"/>
    <w:rsid w:val="00D16925"/>
    <w:rsid w:val="00D25891"/>
    <w:rsid w:val="00D37106"/>
    <w:rsid w:val="00D3723D"/>
    <w:rsid w:val="00D466BF"/>
    <w:rsid w:val="00D60BA5"/>
    <w:rsid w:val="00D66192"/>
    <w:rsid w:val="00D75F2D"/>
    <w:rsid w:val="00D81B94"/>
    <w:rsid w:val="00D823C9"/>
    <w:rsid w:val="00D9329A"/>
    <w:rsid w:val="00D94D79"/>
    <w:rsid w:val="00DA6179"/>
    <w:rsid w:val="00DB10B9"/>
    <w:rsid w:val="00DB1204"/>
    <w:rsid w:val="00DC18A5"/>
    <w:rsid w:val="00DD5451"/>
    <w:rsid w:val="00DE5E06"/>
    <w:rsid w:val="00DE76D2"/>
    <w:rsid w:val="00DF5A6F"/>
    <w:rsid w:val="00E01AA6"/>
    <w:rsid w:val="00E0265D"/>
    <w:rsid w:val="00E06B43"/>
    <w:rsid w:val="00E271C6"/>
    <w:rsid w:val="00E3149D"/>
    <w:rsid w:val="00E3656D"/>
    <w:rsid w:val="00E40279"/>
    <w:rsid w:val="00E4400A"/>
    <w:rsid w:val="00E476CC"/>
    <w:rsid w:val="00E477D8"/>
    <w:rsid w:val="00E70198"/>
    <w:rsid w:val="00E72447"/>
    <w:rsid w:val="00EA4ECB"/>
    <w:rsid w:val="00EB33A6"/>
    <w:rsid w:val="00EC12F3"/>
    <w:rsid w:val="00EE369F"/>
    <w:rsid w:val="00F04AFB"/>
    <w:rsid w:val="00F2353E"/>
    <w:rsid w:val="00F4784A"/>
    <w:rsid w:val="00F533F6"/>
    <w:rsid w:val="00F57A14"/>
    <w:rsid w:val="00F63324"/>
    <w:rsid w:val="00F666C7"/>
    <w:rsid w:val="00F72B01"/>
    <w:rsid w:val="00F72F1F"/>
    <w:rsid w:val="00F74999"/>
    <w:rsid w:val="00F74C1E"/>
    <w:rsid w:val="00F84C19"/>
    <w:rsid w:val="00F93B14"/>
    <w:rsid w:val="00FA3324"/>
    <w:rsid w:val="00FB1430"/>
    <w:rsid w:val="00FB2747"/>
    <w:rsid w:val="00FC540B"/>
    <w:rsid w:val="00FC6440"/>
    <w:rsid w:val="00FD5B7A"/>
    <w:rsid w:val="00FE769F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2415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0279"/>
    <w:pPr>
      <w:keepNext/>
      <w:jc w:val="center"/>
      <w:outlineLvl w:val="4"/>
    </w:pPr>
    <w:rPr>
      <w:rFonts w:eastAsia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990649"/>
    <w:pPr>
      <w:jc w:val="left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0649"/>
    <w:rPr>
      <w:rFonts w:ascii="Calibri" w:hAnsi="Calibri"/>
      <w:lang w:eastAsia="en-US"/>
    </w:rPr>
  </w:style>
  <w:style w:type="character" w:styleId="ac">
    <w:name w:val="footnote reference"/>
    <w:basedOn w:val="a0"/>
    <w:uiPriority w:val="99"/>
    <w:unhideWhenUsed/>
    <w:rsid w:val="00990649"/>
    <w:rPr>
      <w:vertAlign w:val="superscript"/>
    </w:rPr>
  </w:style>
  <w:style w:type="paragraph" w:styleId="ad">
    <w:name w:val="List Paragraph"/>
    <w:basedOn w:val="a"/>
    <w:uiPriority w:val="34"/>
    <w:qFormat/>
    <w:rsid w:val="00990649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8B4785"/>
    <w:rPr>
      <w:rFonts w:eastAsia="Times New Roman"/>
      <w:sz w:val="28"/>
    </w:rPr>
  </w:style>
  <w:style w:type="character" w:customStyle="1" w:styleId="50">
    <w:name w:val="Заголовок 5 Знак"/>
    <w:basedOn w:val="a0"/>
    <w:link w:val="5"/>
    <w:uiPriority w:val="99"/>
    <w:rsid w:val="00E40279"/>
    <w:rPr>
      <w:rFonts w:eastAsia="Times New Roman"/>
      <w:b/>
      <w:caps/>
      <w:sz w:val="48"/>
    </w:rPr>
  </w:style>
  <w:style w:type="paragraph" w:styleId="ae">
    <w:name w:val="Title"/>
    <w:basedOn w:val="a"/>
    <w:next w:val="a"/>
    <w:link w:val="af"/>
    <w:uiPriority w:val="10"/>
    <w:qFormat/>
    <w:rsid w:val="00DE76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DE76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Normal (Web)"/>
    <w:basedOn w:val="a"/>
    <w:uiPriority w:val="99"/>
    <w:unhideWhenUsed/>
    <w:rsid w:val="001E087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1E08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2">
    <w:name w:val="+таб"/>
    <w:basedOn w:val="a"/>
    <w:link w:val="af3"/>
    <w:qFormat/>
    <w:rsid w:val="00162415"/>
    <w:pPr>
      <w:jc w:val="center"/>
    </w:pPr>
    <w:rPr>
      <w:rFonts w:ascii="Bookman Old Style" w:eastAsia="Times New Roman" w:hAnsi="Bookman Old Style"/>
      <w:sz w:val="20"/>
      <w:szCs w:val="20"/>
      <w:lang w:eastAsia="ru-RU"/>
    </w:rPr>
  </w:style>
  <w:style w:type="character" w:customStyle="1" w:styleId="af3">
    <w:name w:val="+таб Знак"/>
    <w:basedOn w:val="a0"/>
    <w:link w:val="af2"/>
    <w:rsid w:val="00162415"/>
    <w:rPr>
      <w:rFonts w:ascii="Bookman Old Style" w:eastAsia="Times New Roman" w:hAnsi="Bookman Old Style"/>
    </w:rPr>
  </w:style>
  <w:style w:type="character" w:styleId="af4">
    <w:name w:val="Hyperlink"/>
    <w:basedOn w:val="a0"/>
    <w:uiPriority w:val="99"/>
    <w:unhideWhenUsed/>
    <w:rsid w:val="00162415"/>
    <w:rPr>
      <w:color w:val="0000FF"/>
      <w:u w:val="single"/>
    </w:rPr>
  </w:style>
  <w:style w:type="paragraph" w:styleId="af5">
    <w:name w:val="TOC Heading"/>
    <w:basedOn w:val="1"/>
    <w:next w:val="a"/>
    <w:uiPriority w:val="39"/>
    <w:unhideWhenUsed/>
    <w:rsid w:val="00162415"/>
    <w:pPr>
      <w:spacing w:before="240" w:after="12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customStyle="1" w:styleId="justifyleft">
    <w:name w:val="justifyleft"/>
    <w:basedOn w:val="a"/>
    <w:rsid w:val="003D46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14">
    <w:name w:val="p14"/>
    <w:basedOn w:val="a"/>
    <w:rsid w:val="003E1EA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88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D50A-D09C-43E7-BF25-AA629B41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4513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17</cp:revision>
  <cp:lastPrinted>2021-08-18T01:35:00Z</cp:lastPrinted>
  <dcterms:created xsi:type="dcterms:W3CDTF">2021-06-28T07:07:00Z</dcterms:created>
  <dcterms:modified xsi:type="dcterms:W3CDTF">2021-08-20T04:14:00Z</dcterms:modified>
</cp:coreProperties>
</file>