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22B668" wp14:editId="30BC8B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58390" cy="97801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ABB" w:rsidRPr="00473153" w:rsidRDefault="00202ABB" w:rsidP="00202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53">
        <w:rPr>
          <w:rFonts w:ascii="Times New Roman" w:hAnsi="Times New Roman" w:cs="Times New Roman"/>
          <w:b/>
          <w:sz w:val="28"/>
          <w:szCs w:val="28"/>
        </w:rPr>
        <w:t>Горячая линия по вопросам «гаражной амнистии»</w:t>
      </w:r>
    </w:p>
    <w:p w:rsidR="00202ABB" w:rsidRPr="00473153" w:rsidRDefault="00202ABB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15342C">
        <w:rPr>
          <w:rFonts w:ascii="Times New Roman" w:hAnsi="Times New Roman" w:cs="Times New Roman"/>
          <w:b/>
          <w:sz w:val="28"/>
          <w:szCs w:val="28"/>
        </w:rPr>
        <w:t>9 сентября с 10.00 до 11.00</w:t>
      </w:r>
      <w:r w:rsidRPr="00473153">
        <w:rPr>
          <w:rFonts w:ascii="Times New Roman" w:hAnsi="Times New Roman" w:cs="Times New Roman"/>
          <w:sz w:val="28"/>
          <w:szCs w:val="28"/>
        </w:rPr>
        <w:t xml:space="preserve"> Управление Росреестра по Красноярскому краю проведет «горячую линию» по вопросам «гаражной амнистии».</w:t>
      </w:r>
    </w:p>
    <w:p w:rsidR="00473153" w:rsidRPr="00473153" w:rsidRDefault="00202ABB" w:rsidP="00473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>Напоминаем, что с 1 сентября вступил в силу Закон о «гаражной амнистии», который позволяет в упрощенном порядке оформить в собственность гаражи, а также землю под ними.</w:t>
      </w:r>
      <w:r w:rsidR="00473153" w:rsidRPr="00473153">
        <w:rPr>
          <w:rFonts w:ascii="Times New Roman" w:hAnsi="Times New Roman" w:cs="Times New Roman"/>
          <w:sz w:val="28"/>
          <w:szCs w:val="28"/>
        </w:rPr>
        <w:t xml:space="preserve"> Граждане смогут ст</w:t>
      </w:r>
      <w:r w:rsidR="00473153">
        <w:rPr>
          <w:rFonts w:ascii="Times New Roman" w:hAnsi="Times New Roman" w:cs="Times New Roman"/>
          <w:sz w:val="28"/>
          <w:szCs w:val="28"/>
        </w:rPr>
        <w:t>ать полноправными владельцами</w:t>
      </w:r>
      <w:r w:rsidR="00473153" w:rsidRPr="00473153">
        <w:rPr>
          <w:rFonts w:ascii="Times New Roman" w:hAnsi="Times New Roman" w:cs="Times New Roman"/>
          <w:sz w:val="28"/>
          <w:szCs w:val="28"/>
        </w:rPr>
        <w:t xml:space="preserve"> таких объектов недвижимости, что позволит им совершать юридические действия – продавать, покупать, дарить или оформлять в наследство»</w:t>
      </w:r>
    </w:p>
    <w:p w:rsidR="00202ABB" w:rsidRP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>В ходе «горячей линии» жители края смогут получить ответы на вопросы:</w:t>
      </w:r>
    </w:p>
    <w:p w:rsid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Каких гаражей коснется амнистия? </w:t>
      </w:r>
    </w:p>
    <w:p w:rsid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Какие документы необходимы для кадастрового учета и регистрации прав на гараж и земельный участок в упрощенном порядке? </w:t>
      </w:r>
    </w:p>
    <w:p w:rsid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С чего начать процедуру оформления? </w:t>
      </w:r>
    </w:p>
    <w:p w:rsidR="00473153" w:rsidRPr="00473153" w:rsidRDefault="00202ABB" w:rsidP="00473153">
      <w:pPr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Телефоны горячей линии по «гаражной амнистии»: 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г.Красноярск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>: (391) 226-55-13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A0">
        <w:rPr>
          <w:rFonts w:ascii="Times New Roman" w:hAnsi="Times New Roman" w:cs="Times New Roman"/>
          <w:b/>
          <w:sz w:val="26"/>
          <w:szCs w:val="26"/>
        </w:rPr>
        <w:t>г. Ачинск (39151) 7-21-63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пгт.Березовка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(39175) 2-11-95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п.Емельяново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(39113) 2-41-57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г.Заозерный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(39165) 2-16-35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г.Канск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(39161) 2-16-18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п.Курагино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(39136) 2-44-27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г.Лесосибирск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(39145) 6-06-31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г.Минусинск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(39132) 5-13-72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г.Назарово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(39155) 5-12-70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г.Норильск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(3919)34-34-11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г.Шарыпово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(39153) 2-29-41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г.Дивногорск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(39144) 3-77-48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г.Железногорск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(3919) 76-30-60</w:t>
      </w:r>
    </w:p>
    <w:p w:rsidR="00023A3F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г.Зеленогорск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(39169) 2-20-26</w:t>
      </w:r>
    </w:p>
    <w:p w:rsidR="00473153" w:rsidRDefault="00473153"/>
    <w:p w:rsidR="00473153" w:rsidRDefault="00473153"/>
    <w:p w:rsidR="00473153" w:rsidRPr="00C54B57" w:rsidRDefault="00D80824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Анонс подготовлен</w:t>
      </w:r>
      <w:r w:rsidR="00473153"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Управлением Росреестра по Красноярскому краю</w:t>
      </w:r>
    </w:p>
    <w:p w:rsidR="00473153" w:rsidRPr="00C54B57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  <w:bookmarkStart w:id="0" w:name="_GoBack"/>
      <w:bookmarkEnd w:id="0"/>
    </w:p>
    <w:p w:rsidR="00473153" w:rsidRPr="00C54B57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473153" w:rsidRPr="00920AF8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473153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473153" w:rsidRPr="004D6AA0" w:rsidRDefault="00473153" w:rsidP="004D6A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sectPr w:rsidR="00473153" w:rsidRPr="004D6AA0" w:rsidSect="004D6AA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B"/>
    <w:rsid w:val="00023A3F"/>
    <w:rsid w:val="0015342C"/>
    <w:rsid w:val="00202ABB"/>
    <w:rsid w:val="00473153"/>
    <w:rsid w:val="004D6AA0"/>
    <w:rsid w:val="00D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A518-DE34-45B2-8AE2-CEC175C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A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2021-09-07T03:13:00Z</cp:lastPrinted>
  <dcterms:created xsi:type="dcterms:W3CDTF">2021-09-07T02:43:00Z</dcterms:created>
  <dcterms:modified xsi:type="dcterms:W3CDTF">2021-09-07T03:39:00Z</dcterms:modified>
</cp:coreProperties>
</file>