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81" w:rsidRDefault="00373381" w:rsidP="00225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321310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381" w:rsidRDefault="00373381" w:rsidP="00225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381" w:rsidRDefault="00373381" w:rsidP="00225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381" w:rsidRDefault="00373381" w:rsidP="00225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381" w:rsidRDefault="00373381" w:rsidP="00373381">
      <w:pPr>
        <w:rPr>
          <w:rFonts w:ascii="Times New Roman" w:hAnsi="Times New Roman" w:cs="Times New Roman"/>
          <w:b/>
          <w:sz w:val="28"/>
          <w:szCs w:val="28"/>
        </w:rPr>
      </w:pPr>
    </w:p>
    <w:p w:rsidR="00225C4E" w:rsidRPr="00225C4E" w:rsidRDefault="00225C4E" w:rsidP="00225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4E">
        <w:rPr>
          <w:rFonts w:ascii="Times New Roman" w:hAnsi="Times New Roman" w:cs="Times New Roman"/>
          <w:b/>
          <w:sz w:val="28"/>
          <w:szCs w:val="28"/>
        </w:rPr>
        <w:t>Горячая линия: «Изменения действующего законодательства в сфере государственной кадастровой оценки»</w:t>
      </w:r>
    </w:p>
    <w:p w:rsidR="00225C4E" w:rsidRPr="00373381" w:rsidRDefault="00225C4E" w:rsidP="00225C4E">
      <w:pPr>
        <w:jc w:val="both"/>
        <w:rPr>
          <w:rFonts w:ascii="Times New Roman" w:hAnsi="Times New Roman" w:cs="Times New Roman"/>
          <w:sz w:val="28"/>
          <w:szCs w:val="28"/>
        </w:rPr>
      </w:pPr>
      <w:r w:rsidRPr="00373381">
        <w:rPr>
          <w:rFonts w:ascii="Times New Roman" w:hAnsi="Times New Roman" w:cs="Times New Roman"/>
          <w:b/>
          <w:sz w:val="28"/>
          <w:szCs w:val="28"/>
        </w:rPr>
        <w:t>2</w:t>
      </w:r>
      <w:r w:rsidR="00426352">
        <w:rPr>
          <w:rFonts w:ascii="Times New Roman" w:hAnsi="Times New Roman" w:cs="Times New Roman"/>
          <w:b/>
          <w:sz w:val="28"/>
          <w:szCs w:val="28"/>
        </w:rPr>
        <w:t>3</w:t>
      </w:r>
      <w:r w:rsidR="00AF2B7D">
        <w:rPr>
          <w:rFonts w:ascii="Times New Roman" w:hAnsi="Times New Roman" w:cs="Times New Roman"/>
          <w:b/>
          <w:sz w:val="28"/>
          <w:szCs w:val="28"/>
        </w:rPr>
        <w:t xml:space="preserve"> июня с 14.</w:t>
      </w:r>
      <w:r w:rsidR="00AF2B7D" w:rsidRPr="00AF2B7D">
        <w:rPr>
          <w:rFonts w:ascii="Times New Roman" w:hAnsi="Times New Roman" w:cs="Times New Roman"/>
          <w:b/>
          <w:sz w:val="28"/>
          <w:szCs w:val="28"/>
        </w:rPr>
        <w:t>00</w:t>
      </w:r>
      <w:r w:rsidR="00AF2B7D">
        <w:rPr>
          <w:rFonts w:ascii="Times New Roman" w:hAnsi="Times New Roman" w:cs="Times New Roman"/>
          <w:b/>
          <w:sz w:val="28"/>
          <w:szCs w:val="28"/>
        </w:rPr>
        <w:t xml:space="preserve"> до 15.</w:t>
      </w:r>
      <w:r w:rsidR="00AF2B7D" w:rsidRPr="00AF2B7D">
        <w:rPr>
          <w:rFonts w:ascii="Times New Roman" w:hAnsi="Times New Roman" w:cs="Times New Roman"/>
          <w:b/>
          <w:sz w:val="28"/>
          <w:szCs w:val="28"/>
        </w:rPr>
        <w:t>00</w:t>
      </w:r>
      <w:r w:rsidRPr="00373381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«горячая линия» по вопросам изменений законодательства в сфере государственной кадастровой оценки.</w:t>
      </w:r>
    </w:p>
    <w:p w:rsidR="00373381" w:rsidRPr="00373381" w:rsidRDefault="00225C4E">
      <w:pPr>
        <w:rPr>
          <w:rFonts w:ascii="Times New Roman" w:hAnsi="Times New Roman" w:cs="Times New Roman"/>
          <w:b/>
          <w:sz w:val="28"/>
          <w:szCs w:val="28"/>
        </w:rPr>
      </w:pPr>
      <w:r w:rsidRPr="00373381">
        <w:rPr>
          <w:rFonts w:ascii="Times New Roman" w:hAnsi="Times New Roman" w:cs="Times New Roman"/>
          <w:b/>
          <w:sz w:val="28"/>
          <w:szCs w:val="28"/>
        </w:rPr>
        <w:t>Задать воп</w:t>
      </w:r>
      <w:r w:rsidR="002F708B">
        <w:rPr>
          <w:rFonts w:ascii="Times New Roman" w:hAnsi="Times New Roman" w:cs="Times New Roman"/>
          <w:b/>
          <w:sz w:val="28"/>
          <w:szCs w:val="28"/>
        </w:rPr>
        <w:t>росы можно по телефону (391) 221-79-62</w:t>
      </w:r>
    </w:p>
    <w:p w:rsidR="00225C4E" w:rsidRPr="00373381" w:rsidRDefault="00225C4E">
      <w:pPr>
        <w:rPr>
          <w:rFonts w:ascii="Times New Roman" w:hAnsi="Times New Roman" w:cs="Times New Roman"/>
          <w:sz w:val="28"/>
          <w:szCs w:val="28"/>
        </w:rPr>
      </w:pPr>
      <w:r w:rsidRPr="00373381">
        <w:rPr>
          <w:rFonts w:ascii="Times New Roman" w:hAnsi="Times New Roman" w:cs="Times New Roman"/>
          <w:sz w:val="28"/>
          <w:szCs w:val="28"/>
        </w:rPr>
        <w:t>Какие изменения были внесены в законодательство по вопросам государственной кадастровой оценки, касающиеся пересмотра результатов определения кадастровой стоимости объектов недвижимости?</w:t>
      </w:r>
    </w:p>
    <w:p w:rsidR="00373381" w:rsidRPr="00373381" w:rsidRDefault="00373381">
      <w:pPr>
        <w:rPr>
          <w:rFonts w:ascii="Times New Roman" w:hAnsi="Times New Roman" w:cs="Times New Roman"/>
          <w:sz w:val="28"/>
          <w:szCs w:val="28"/>
        </w:rPr>
      </w:pPr>
      <w:r w:rsidRPr="00373381">
        <w:rPr>
          <w:rFonts w:ascii="Times New Roman" w:hAnsi="Times New Roman" w:cs="Times New Roman"/>
          <w:sz w:val="28"/>
          <w:szCs w:val="28"/>
        </w:rPr>
        <w:t>Как можно узнать кадастровую стоимость объекта недвижимости и зачем это нужно?</w:t>
      </w:r>
    </w:p>
    <w:p w:rsidR="00373381" w:rsidRPr="00373381" w:rsidRDefault="00373381">
      <w:pPr>
        <w:rPr>
          <w:rFonts w:ascii="Times New Roman" w:hAnsi="Times New Roman" w:cs="Times New Roman"/>
          <w:sz w:val="28"/>
          <w:szCs w:val="28"/>
        </w:rPr>
      </w:pPr>
      <w:r w:rsidRPr="00373381">
        <w:rPr>
          <w:rFonts w:ascii="Times New Roman" w:hAnsi="Times New Roman" w:cs="Times New Roman"/>
          <w:sz w:val="28"/>
          <w:szCs w:val="28"/>
        </w:rPr>
        <w:t>Какой порядок оспаривания кадастровой стоимости юридическими и физическими лицами?</w:t>
      </w:r>
    </w:p>
    <w:p w:rsidR="00225C4E" w:rsidRPr="00373381" w:rsidRDefault="00373381">
      <w:pPr>
        <w:rPr>
          <w:rFonts w:ascii="Times New Roman" w:hAnsi="Times New Roman" w:cs="Times New Roman"/>
          <w:sz w:val="28"/>
          <w:szCs w:val="28"/>
        </w:rPr>
      </w:pPr>
      <w:r w:rsidRPr="00373381">
        <w:rPr>
          <w:rFonts w:ascii="Times New Roman" w:hAnsi="Times New Roman" w:cs="Times New Roman"/>
          <w:sz w:val="28"/>
          <w:szCs w:val="28"/>
        </w:rPr>
        <w:t>Какие документы необходимо предоставить в комиссию о пересмотре кадастровой стоимости при Управлении Росреестра по Красноярскому краю?</w:t>
      </w:r>
    </w:p>
    <w:p w:rsidR="009B5833" w:rsidRPr="00373381" w:rsidRDefault="00373381">
      <w:pPr>
        <w:rPr>
          <w:rFonts w:ascii="Times New Roman" w:hAnsi="Times New Roman" w:cs="Times New Roman"/>
          <w:sz w:val="28"/>
          <w:szCs w:val="28"/>
        </w:rPr>
      </w:pPr>
      <w:r w:rsidRPr="00373381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Управления Росреестра по Красноярскому краю.</w:t>
      </w:r>
    </w:p>
    <w:p w:rsidR="00373381" w:rsidRDefault="00373381"/>
    <w:p w:rsidR="00373381" w:rsidRDefault="00373381"/>
    <w:p w:rsidR="00373381" w:rsidRDefault="00373381"/>
    <w:p w:rsidR="00373381" w:rsidRPr="001B15F5" w:rsidRDefault="00373381" w:rsidP="00373381">
      <w:pPr>
        <w:pStyle w:val="a4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373381" w:rsidRPr="001B15F5" w:rsidRDefault="00373381" w:rsidP="00373381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373381" w:rsidRPr="001B15F5" w:rsidRDefault="00373381" w:rsidP="00373381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373381" w:rsidRPr="001B15F5" w:rsidRDefault="00373381" w:rsidP="00373381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373381" w:rsidRPr="001B15F5" w:rsidRDefault="00373381" w:rsidP="00373381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bookmarkEnd w:id="0"/>
    <w:p w:rsidR="00373381" w:rsidRDefault="00373381"/>
    <w:sectPr w:rsidR="00373381" w:rsidSect="003733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4E"/>
    <w:rsid w:val="00225C4E"/>
    <w:rsid w:val="002F708B"/>
    <w:rsid w:val="00373381"/>
    <w:rsid w:val="00426352"/>
    <w:rsid w:val="009845B5"/>
    <w:rsid w:val="009B5833"/>
    <w:rsid w:val="00AF2B7D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4B719-BE16-41B4-A168-BEA7816A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381"/>
    <w:rPr>
      <w:color w:val="0000FF"/>
      <w:u w:val="single"/>
    </w:rPr>
  </w:style>
  <w:style w:type="paragraph" w:styleId="a4">
    <w:name w:val="No Spacing"/>
    <w:uiPriority w:val="1"/>
    <w:qFormat/>
    <w:rsid w:val="003733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2021-06-21T08:08:00Z</cp:lastPrinted>
  <dcterms:created xsi:type="dcterms:W3CDTF">2021-06-21T04:38:00Z</dcterms:created>
  <dcterms:modified xsi:type="dcterms:W3CDTF">2021-06-21T10:18:00Z</dcterms:modified>
</cp:coreProperties>
</file>