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B5" w:rsidRPr="000D563F" w:rsidRDefault="006568B5" w:rsidP="000D5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6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-462915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8B5" w:rsidRPr="000D563F" w:rsidRDefault="006568B5" w:rsidP="000D5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63F" w:rsidRDefault="000D563F" w:rsidP="000D5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D27" w:rsidRDefault="001E0D27" w:rsidP="000D5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Красноярскому краю осуществляет надзор за использованием кадастровыми инженерами геодезического оборудования</w:t>
      </w:r>
    </w:p>
    <w:p w:rsidR="000D563F" w:rsidRPr="000D563F" w:rsidRDefault="000D563F" w:rsidP="000D5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D27" w:rsidRPr="000D563F" w:rsidRDefault="001E0D27" w:rsidP="000D56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563F">
        <w:rPr>
          <w:sz w:val="28"/>
          <w:szCs w:val="28"/>
        </w:rPr>
        <w:t xml:space="preserve">Управление Росреестра по Красноярскому краю проводит проверки  соблюдения кадастровыми инженерами требований к геодезическому и картографическому обоснованию кадастровых работ, в соответствии с Положением </w:t>
      </w:r>
      <w:r w:rsidRPr="000D563F">
        <w:rPr>
          <w:color w:val="000000"/>
          <w:sz w:val="28"/>
          <w:szCs w:val="28"/>
        </w:rPr>
        <w:t>о федеральном государственном надзоре в области геодезии и картографии, утвержденном постановлением Правительства РФ от 21.10.2016 № 1084.</w:t>
      </w:r>
    </w:p>
    <w:p w:rsidR="001E0D27" w:rsidRPr="000D563F" w:rsidRDefault="001E0D27" w:rsidP="000D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Так, с начала 2020 года сотрудниками государственного геодезического надзора Управления Росреестра проведен анализ подготовленных кадастровыми инженерами 175 межевых и технических планов, </w:t>
      </w:r>
      <w:r w:rsidRPr="000D563F">
        <w:rPr>
          <w:rFonts w:ascii="Times New Roman" w:hAnsi="Times New Roman" w:cs="Times New Roman"/>
          <w:color w:val="000000"/>
          <w:spacing w:val="4"/>
          <w:kern w:val="28"/>
          <w:sz w:val="28"/>
          <w:szCs w:val="28"/>
        </w:rPr>
        <w:t>содержащих результаты геодезических измерений.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19 нарушений о</w:t>
      </w:r>
      <w:bookmarkStart w:id="0" w:name="_GoBack"/>
      <w:bookmarkEnd w:id="0"/>
      <w:r w:rsidRPr="000D563F">
        <w:rPr>
          <w:rFonts w:ascii="Times New Roman" w:hAnsi="Times New Roman" w:cs="Times New Roman"/>
          <w:color w:val="000000"/>
          <w:sz w:val="28"/>
          <w:szCs w:val="28"/>
        </w:rPr>
        <w:t>бязательных требований законодательства РФ, среди которых можно выделить следующие:</w:t>
      </w:r>
    </w:p>
    <w:p w:rsidR="001E0D27" w:rsidRPr="000D563F" w:rsidRDefault="001E0D27" w:rsidP="009D3AF3">
      <w:pPr>
        <w:pStyle w:val="a5"/>
        <w:numPr>
          <w:ilvl w:val="3"/>
          <w:numId w:val="1"/>
        </w:numPr>
        <w:spacing w:afterLines="5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563F">
        <w:rPr>
          <w:rFonts w:ascii="Times New Roman" w:hAnsi="Times New Roman"/>
          <w:sz w:val="28"/>
          <w:szCs w:val="28"/>
        </w:rPr>
        <w:t xml:space="preserve">использование недостоверных сведений об исходной геодезической основе; </w:t>
      </w:r>
    </w:p>
    <w:p w:rsidR="001E0D27" w:rsidRPr="000D563F" w:rsidRDefault="001E0D27" w:rsidP="009D3AF3">
      <w:pPr>
        <w:pStyle w:val="a5"/>
        <w:numPr>
          <w:ilvl w:val="3"/>
          <w:numId w:val="1"/>
        </w:numPr>
        <w:spacing w:afterLines="5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563F">
        <w:rPr>
          <w:rFonts w:ascii="Times New Roman" w:hAnsi="Times New Roman"/>
          <w:sz w:val="28"/>
          <w:szCs w:val="28"/>
        </w:rPr>
        <w:t>несоблюдение установленной точности геодезических измерений;</w:t>
      </w:r>
    </w:p>
    <w:p w:rsidR="001E0D27" w:rsidRPr="000D563F" w:rsidRDefault="001E0D27" w:rsidP="009D3AF3">
      <w:pPr>
        <w:pStyle w:val="a5"/>
        <w:numPr>
          <w:ilvl w:val="3"/>
          <w:numId w:val="1"/>
        </w:numPr>
        <w:spacing w:afterLines="5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563F">
        <w:rPr>
          <w:rFonts w:ascii="Times New Roman" w:hAnsi="Times New Roman"/>
          <w:sz w:val="28"/>
          <w:szCs w:val="28"/>
        </w:rPr>
        <w:t xml:space="preserve">включение в межевые и технические планы недостоверных сведений о состоянии пунктов государственных геодезических сетей;  </w:t>
      </w:r>
    </w:p>
    <w:p w:rsidR="001E0D27" w:rsidRPr="000D563F" w:rsidRDefault="001E0D27" w:rsidP="009D3AF3">
      <w:pPr>
        <w:pStyle w:val="a5"/>
        <w:numPr>
          <w:ilvl w:val="3"/>
          <w:numId w:val="1"/>
        </w:numPr>
        <w:spacing w:afterLines="50"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563F">
        <w:rPr>
          <w:rFonts w:ascii="Times New Roman" w:hAnsi="Times New Roman"/>
          <w:sz w:val="28"/>
          <w:szCs w:val="28"/>
        </w:rPr>
        <w:t xml:space="preserve">использование приборов и оборудования, не прошедших метрологическое освидетельствование. </w:t>
      </w:r>
    </w:p>
    <w:p w:rsidR="001E0D27" w:rsidRPr="000D563F" w:rsidRDefault="001E0D27" w:rsidP="000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В каждом перечисленном случае Управлением в адрес субъектов геодезических и картографических работ направлено предостережение о недопустимости нарушений обязательных требований. В соответствии с Федеральным законом от 26.06.2008 № 102-ФЗ «Об обеспечении единства измерений» Управлением организовано взаимодействие с Сибирским Межрегиональным Территориальным Управлением Росстандарта (СМТУ Росстандарта), в целях привлечения подконтрольных субъектов к ответственности за </w:t>
      </w:r>
      <w:r w:rsidRPr="000D563F">
        <w:rPr>
          <w:rFonts w:ascii="Times New Roman" w:hAnsi="Times New Roman" w:cs="Times New Roman"/>
          <w:sz w:val="28"/>
          <w:szCs w:val="28"/>
        </w:rPr>
        <w:t xml:space="preserve">использование приборов и оборудования, не прошедших метрологическое освидетельствование. </w:t>
      </w:r>
    </w:p>
    <w:p w:rsidR="001E0D27" w:rsidRPr="000D563F" w:rsidRDefault="001E0D27" w:rsidP="000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выявленного Управлением </w:t>
      </w:r>
      <w:r w:rsidR="000D563F"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Росреестра 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факта использования </w:t>
      </w:r>
      <w:r w:rsidRPr="000D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спутникового 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>геодезического</w:t>
      </w:r>
      <w:r w:rsidRPr="000D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оборудования, срок действия свидетельства о поверке </w:t>
      </w:r>
      <w:r w:rsidRPr="000D563F">
        <w:rPr>
          <w:rFonts w:ascii="Times New Roman" w:hAnsi="Times New Roman" w:cs="Times New Roman"/>
          <w:sz w:val="28"/>
          <w:szCs w:val="28"/>
        </w:rPr>
        <w:t xml:space="preserve">которого истек в октябре 2019 г., СМТУ Росстандарта вынесено постановление по делу об административном правонарушении от 07.02.2020, в соответствии с которым юридическому лицу назначено административное наказание по ч. 1 ст. 19.19 КоАП РФ в размере 50 000 рублей. </w:t>
      </w:r>
    </w:p>
    <w:p w:rsidR="001E0D27" w:rsidRPr="000D563F" w:rsidRDefault="001E0D27" w:rsidP="000D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Управление в очередной раз обращает внимание всех подконтрольных субъектов, осуществляющих кадастровую деятельность</w:t>
      </w:r>
      <w:r w:rsidR="000D563F" w:rsidRPr="000D56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неукоснительного соблюдения обязательных требований законодательства </w:t>
      </w:r>
      <w:r w:rsidR="000D563F" w:rsidRPr="000D563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1E0D27" w:rsidRPr="000D563F" w:rsidRDefault="001E0D27" w:rsidP="000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Росреестра от 07.06.2019 № П/0225 (в ред. от 23.12.2019 </w:t>
      </w:r>
      <w:r w:rsidR="009D3AF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>№ П/0532</w:t>
      </w:r>
      <w:r w:rsidR="000D563F"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>утвержден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геодезии и картографии.</w:t>
      </w:r>
      <w:r w:rsidR="000D563F"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>Ознакоми</w:t>
      </w:r>
      <w:r w:rsidR="000D563F" w:rsidRPr="000D56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ься с </w:t>
      </w:r>
      <w:r w:rsidR="000D563F" w:rsidRPr="000D563F">
        <w:rPr>
          <w:rFonts w:ascii="Times New Roman" w:hAnsi="Times New Roman" w:cs="Times New Roman"/>
          <w:color w:val="000000"/>
          <w:sz w:val="28"/>
          <w:szCs w:val="28"/>
        </w:rPr>
        <w:t>указанными требованиями</w:t>
      </w:r>
      <w:r w:rsidRPr="000D563F">
        <w:rPr>
          <w:rFonts w:ascii="Times New Roman" w:hAnsi="Times New Roman" w:cs="Times New Roman"/>
          <w:color w:val="000000"/>
          <w:sz w:val="28"/>
          <w:szCs w:val="28"/>
        </w:rPr>
        <w:t xml:space="preserve"> можно на официальном сайте Росреестра </w:t>
      </w:r>
      <w:hyperlink w:history="1">
        <w:r w:rsidR="000D563F" w:rsidRPr="000D563F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https://rosreestr.ru </w:t>
        </w:r>
      </w:hyperlink>
    </w:p>
    <w:p w:rsidR="000D563F" w:rsidRDefault="000D563F" w:rsidP="000D563F">
      <w:pPr>
        <w:pStyle w:val="1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D563F" w:rsidRDefault="000D563F" w:rsidP="000D563F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568B5" w:rsidRPr="000D563F" w:rsidRDefault="006568B5" w:rsidP="000D563F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563F">
        <w:rPr>
          <w:rFonts w:ascii="Times New Roman" w:hAnsi="Times New Roman"/>
          <w:i/>
          <w:sz w:val="24"/>
          <w:szCs w:val="24"/>
        </w:rPr>
        <w:t>Пресс-служба</w:t>
      </w:r>
    </w:p>
    <w:p w:rsidR="006568B5" w:rsidRPr="000D563F" w:rsidRDefault="006568B5" w:rsidP="000D563F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563F">
        <w:rPr>
          <w:rFonts w:ascii="Times New Roman" w:hAnsi="Times New Roman"/>
          <w:i/>
          <w:sz w:val="24"/>
          <w:szCs w:val="24"/>
        </w:rPr>
        <w:t xml:space="preserve">Управления Росреестра по Красноярскому краю: </w:t>
      </w:r>
    </w:p>
    <w:p w:rsidR="006568B5" w:rsidRPr="000D563F" w:rsidRDefault="006568B5" w:rsidP="000D563F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563F">
        <w:rPr>
          <w:rFonts w:ascii="Times New Roman" w:hAnsi="Times New Roman"/>
          <w:i/>
          <w:sz w:val="24"/>
          <w:szCs w:val="24"/>
        </w:rPr>
        <w:t>тел.: (391) 2-226-767, (391)2-226-756</w:t>
      </w:r>
    </w:p>
    <w:p w:rsidR="006568B5" w:rsidRPr="008A236F" w:rsidRDefault="006568B5" w:rsidP="000D563F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D563F">
        <w:rPr>
          <w:rFonts w:ascii="Times New Roman" w:hAnsi="Times New Roman"/>
          <w:i/>
          <w:sz w:val="24"/>
          <w:szCs w:val="24"/>
        </w:rPr>
        <w:t>е</w:t>
      </w:r>
      <w:r w:rsidRPr="008A236F">
        <w:rPr>
          <w:rFonts w:ascii="Times New Roman" w:hAnsi="Times New Roman"/>
          <w:i/>
          <w:sz w:val="24"/>
          <w:szCs w:val="24"/>
          <w:lang w:val="en-US"/>
        </w:rPr>
        <w:t>-</w:t>
      </w:r>
      <w:r w:rsidRPr="000D563F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A236F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proofErr w:type="spellStart"/>
      <w:r w:rsidRPr="000D563F">
        <w:rPr>
          <w:rFonts w:ascii="Times New Roman" w:hAnsi="Times New Roman"/>
          <w:i/>
          <w:sz w:val="24"/>
          <w:szCs w:val="24"/>
          <w:lang w:val="en-US"/>
        </w:rPr>
        <w:t>pressa</w:t>
      </w:r>
      <w:proofErr w:type="spellEnd"/>
      <w:r w:rsidRPr="008A236F">
        <w:rPr>
          <w:rFonts w:ascii="Times New Roman" w:hAnsi="Times New Roman"/>
          <w:i/>
          <w:sz w:val="24"/>
          <w:szCs w:val="24"/>
          <w:lang w:val="en-US"/>
        </w:rPr>
        <w:t>@</w:t>
      </w:r>
      <w:r w:rsidRPr="000D563F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A236F">
        <w:rPr>
          <w:rFonts w:ascii="Times New Roman" w:hAnsi="Times New Roman"/>
          <w:i/>
          <w:sz w:val="24"/>
          <w:szCs w:val="24"/>
          <w:lang w:val="en-US"/>
        </w:rPr>
        <w:t>24.</w:t>
      </w:r>
      <w:proofErr w:type="spellStart"/>
      <w:r w:rsidRPr="000D563F">
        <w:rPr>
          <w:rFonts w:ascii="Times New Roman" w:hAnsi="Times New Roman"/>
          <w:i/>
          <w:sz w:val="24"/>
          <w:szCs w:val="24"/>
          <w:lang w:val="en-US"/>
        </w:rPr>
        <w:t>rosreestr</w:t>
      </w:r>
      <w:proofErr w:type="spellEnd"/>
      <w:r w:rsidRPr="008A236F">
        <w:rPr>
          <w:rFonts w:ascii="Times New Roman" w:hAnsi="Times New Roman"/>
          <w:i/>
          <w:sz w:val="24"/>
          <w:szCs w:val="24"/>
          <w:lang w:val="en-US"/>
        </w:rPr>
        <w:t>.</w:t>
      </w:r>
      <w:proofErr w:type="spellStart"/>
      <w:r w:rsidRPr="000D563F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6568B5" w:rsidRPr="000D563F" w:rsidRDefault="006568B5" w:rsidP="000D563F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563F">
        <w:rPr>
          <w:rFonts w:ascii="Times New Roman" w:hAnsi="Times New Roman"/>
          <w:i/>
          <w:sz w:val="24"/>
          <w:szCs w:val="24"/>
        </w:rPr>
        <w:t xml:space="preserve">сайт: https://www.rosreestr.ru </w:t>
      </w:r>
    </w:p>
    <w:p w:rsidR="006568B5" w:rsidRPr="000D563F" w:rsidRDefault="006568B5" w:rsidP="000D563F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563F">
        <w:rPr>
          <w:rFonts w:ascii="Times New Roman" w:hAnsi="Times New Roman"/>
          <w:i/>
          <w:sz w:val="24"/>
          <w:szCs w:val="24"/>
        </w:rPr>
        <w:t xml:space="preserve">«ВКонтакте» </w:t>
      </w:r>
      <w:hyperlink r:id="rId7" w:history="1">
        <w:r w:rsidRPr="000D563F">
          <w:rPr>
            <w:rStyle w:val="a3"/>
            <w:rFonts w:ascii="Times New Roman" w:hAnsi="Times New Roman"/>
            <w:i/>
            <w:sz w:val="24"/>
            <w:szCs w:val="24"/>
          </w:rPr>
          <w:t>http://vk.com/to24.rosreestr</w:t>
        </w:r>
      </w:hyperlink>
    </w:p>
    <w:p w:rsidR="006568B5" w:rsidRPr="000D563F" w:rsidRDefault="006568B5" w:rsidP="000D563F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D563F">
        <w:rPr>
          <w:rFonts w:ascii="Times New Roman" w:hAnsi="Times New Roman"/>
          <w:i/>
          <w:sz w:val="24"/>
          <w:szCs w:val="24"/>
        </w:rPr>
        <w:t>«</w:t>
      </w:r>
      <w:r w:rsidRPr="000D563F">
        <w:rPr>
          <w:rFonts w:ascii="Times New Roman" w:hAnsi="Times New Roman"/>
          <w:i/>
          <w:sz w:val="24"/>
          <w:szCs w:val="24"/>
          <w:lang w:val="en-US"/>
        </w:rPr>
        <w:t>Instagram</w:t>
      </w:r>
      <w:r w:rsidRPr="000D563F">
        <w:rPr>
          <w:rFonts w:ascii="Times New Roman" w:hAnsi="Times New Roman"/>
          <w:i/>
          <w:sz w:val="24"/>
          <w:szCs w:val="24"/>
        </w:rPr>
        <w:t xml:space="preserve">»: </w:t>
      </w:r>
      <w:r w:rsidRPr="000D563F">
        <w:rPr>
          <w:rFonts w:ascii="Times New Roman" w:hAnsi="Times New Roman"/>
          <w:i/>
          <w:sz w:val="24"/>
          <w:szCs w:val="24"/>
          <w:lang w:val="en-US"/>
        </w:rPr>
        <w:t xml:space="preserve">rosreestr_krsk24 </w:t>
      </w:r>
    </w:p>
    <w:p w:rsidR="006568B5" w:rsidRPr="000D563F" w:rsidRDefault="006568B5" w:rsidP="000D5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A8E" w:rsidRPr="000D563F" w:rsidRDefault="00191A8E" w:rsidP="000D5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A8E" w:rsidRPr="000D563F" w:rsidRDefault="00191A8E" w:rsidP="000D5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1A8E" w:rsidRPr="000D563F" w:rsidSect="006E4C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57D3A"/>
    <w:multiLevelType w:val="hybridMultilevel"/>
    <w:tmpl w:val="C596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A3"/>
    <w:rsid w:val="000D563F"/>
    <w:rsid w:val="00106A95"/>
    <w:rsid w:val="00110A65"/>
    <w:rsid w:val="0011617A"/>
    <w:rsid w:val="00191A8E"/>
    <w:rsid w:val="001E0D27"/>
    <w:rsid w:val="001F07F1"/>
    <w:rsid w:val="0022013F"/>
    <w:rsid w:val="002939E4"/>
    <w:rsid w:val="0031475E"/>
    <w:rsid w:val="00323C9D"/>
    <w:rsid w:val="00385A48"/>
    <w:rsid w:val="00387512"/>
    <w:rsid w:val="003C5D0F"/>
    <w:rsid w:val="004C31CB"/>
    <w:rsid w:val="004E6162"/>
    <w:rsid w:val="005C063B"/>
    <w:rsid w:val="005F768B"/>
    <w:rsid w:val="0061277C"/>
    <w:rsid w:val="006568B5"/>
    <w:rsid w:val="006E4CF2"/>
    <w:rsid w:val="006F19C3"/>
    <w:rsid w:val="00706585"/>
    <w:rsid w:val="00717035"/>
    <w:rsid w:val="00737D2D"/>
    <w:rsid w:val="007707E0"/>
    <w:rsid w:val="00776EA3"/>
    <w:rsid w:val="007C6D47"/>
    <w:rsid w:val="008853E9"/>
    <w:rsid w:val="008A236F"/>
    <w:rsid w:val="008A593C"/>
    <w:rsid w:val="009858A5"/>
    <w:rsid w:val="009D3AF3"/>
    <w:rsid w:val="009D4A24"/>
    <w:rsid w:val="009E0773"/>
    <w:rsid w:val="00A14417"/>
    <w:rsid w:val="00A511E6"/>
    <w:rsid w:val="00A95CEC"/>
    <w:rsid w:val="00B81B16"/>
    <w:rsid w:val="00B86FA7"/>
    <w:rsid w:val="00BC2B71"/>
    <w:rsid w:val="00CE1B3A"/>
    <w:rsid w:val="00D85732"/>
    <w:rsid w:val="00D920F5"/>
    <w:rsid w:val="00DF615C"/>
    <w:rsid w:val="00E42D26"/>
    <w:rsid w:val="00E47028"/>
    <w:rsid w:val="00E57EE0"/>
    <w:rsid w:val="00E94F01"/>
    <w:rsid w:val="00E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AA620-AD3A-4615-8C00-D37562EE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68B5"/>
    <w:rPr>
      <w:color w:val="0000FF" w:themeColor="hyperlink"/>
      <w:u w:val="single"/>
    </w:rPr>
  </w:style>
  <w:style w:type="paragraph" w:customStyle="1" w:styleId="1">
    <w:name w:val="Без интервала1"/>
    <w:rsid w:val="006568B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65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47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86FA7"/>
  </w:style>
  <w:style w:type="character" w:styleId="a6">
    <w:name w:val="FollowedHyperlink"/>
    <w:basedOn w:val="a0"/>
    <w:uiPriority w:val="99"/>
    <w:semiHidden/>
    <w:unhideWhenUsed/>
    <w:rsid w:val="00E47028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1E0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to24.rosrees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BB0A-D230-4E0F-BBD8-B5C08AE8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IgnatovichAV</dc:creator>
  <cp:keywords/>
  <dc:description/>
  <cp:lastModifiedBy>Кириленко Лариса Эдуардовна</cp:lastModifiedBy>
  <cp:revision>3</cp:revision>
  <cp:lastPrinted>2020-03-04T09:13:00Z</cp:lastPrinted>
  <dcterms:created xsi:type="dcterms:W3CDTF">2020-03-05T04:53:00Z</dcterms:created>
  <dcterms:modified xsi:type="dcterms:W3CDTF">2020-03-05T04:54:00Z</dcterms:modified>
</cp:coreProperties>
</file>