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AD39AB">
        <w:rPr>
          <w:szCs w:val="28"/>
        </w:rPr>
        <w:t>27</w:t>
      </w:r>
      <w:r>
        <w:rPr>
          <w:szCs w:val="28"/>
        </w:rPr>
        <w:t xml:space="preserve"> » </w:t>
      </w:r>
      <w:r w:rsidR="00AD39AB">
        <w:rPr>
          <w:szCs w:val="28"/>
        </w:rPr>
        <w:t>июля</w:t>
      </w:r>
      <w:r w:rsidR="00896F91">
        <w:rPr>
          <w:szCs w:val="28"/>
        </w:rPr>
        <w:t xml:space="preserve"> </w:t>
      </w:r>
      <w:r>
        <w:rPr>
          <w:szCs w:val="28"/>
        </w:rPr>
        <w:t xml:space="preserve"> </w:t>
      </w:r>
      <w:r w:rsidRPr="00C63856">
        <w:rPr>
          <w:szCs w:val="28"/>
        </w:rPr>
        <w:t>20</w:t>
      </w:r>
      <w:r w:rsidR="00AD39AB">
        <w:rPr>
          <w:szCs w:val="28"/>
        </w:rPr>
        <w:t>20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896F91">
        <w:rPr>
          <w:szCs w:val="28"/>
        </w:rPr>
        <w:t xml:space="preserve">             </w:t>
      </w:r>
      <w:r w:rsidR="00DF5A6F">
        <w:rPr>
          <w:szCs w:val="28"/>
        </w:rPr>
        <w:t xml:space="preserve"> </w:t>
      </w:r>
      <w:r w:rsidR="00AD39AB">
        <w:rPr>
          <w:szCs w:val="28"/>
        </w:rPr>
        <w:t xml:space="preserve">      </w:t>
      </w:r>
      <w:r w:rsidR="000E1559">
        <w:rPr>
          <w:szCs w:val="28"/>
        </w:rPr>
        <w:tab/>
      </w:r>
      <w:r w:rsidR="00FC2FAF">
        <w:rPr>
          <w:szCs w:val="28"/>
        </w:rPr>
        <w:t xml:space="preserve">   </w:t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A84837">
        <w:rPr>
          <w:szCs w:val="28"/>
        </w:rPr>
        <w:t>218</w:t>
      </w:r>
    </w:p>
    <w:p w:rsidR="007E7931" w:rsidRDefault="007E7931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7E7931" w:rsidTr="00AD39AB">
        <w:tc>
          <w:tcPr>
            <w:tcW w:w="5353" w:type="dxa"/>
            <w:hideMark/>
          </w:tcPr>
          <w:p w:rsidR="007E7931" w:rsidRPr="000E1559" w:rsidRDefault="00AD39AB" w:rsidP="00AD39A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</w:t>
            </w:r>
            <w:r>
              <w:rPr>
                <w:szCs w:val="28"/>
              </w:rPr>
              <w:t xml:space="preserve"> </w:t>
            </w:r>
            <w:r w:rsidRPr="00E128B5">
              <w:rPr>
                <w:szCs w:val="28"/>
              </w:rPr>
              <w:t>№</w:t>
            </w:r>
            <w:r>
              <w:rPr>
                <w:szCs w:val="28"/>
              </w:rPr>
              <w:t>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>
              <w:rPr>
                <w:szCs w:val="28"/>
              </w:rPr>
              <w:t>»</w:t>
            </w:r>
          </w:p>
        </w:tc>
        <w:tc>
          <w:tcPr>
            <w:tcW w:w="4218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AF0BC0" w:rsidRDefault="00AF0BC0" w:rsidP="00AF0BC0">
      <w:pPr>
        <w:jc w:val="center"/>
        <w:rPr>
          <w:sz w:val="24"/>
          <w:szCs w:val="24"/>
          <w:lang w:eastAsia="ru-RU"/>
        </w:rPr>
      </w:pPr>
    </w:p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r w:rsidR="000E1559">
        <w:rPr>
          <w:szCs w:val="28"/>
        </w:rPr>
        <w:t>пр</w:t>
      </w:r>
      <w:proofErr w:type="spell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AD39AB" w:rsidRDefault="007E7931" w:rsidP="000E1559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AD39AB">
        <w:rPr>
          <w:szCs w:val="28"/>
        </w:rPr>
        <w:t>В</w:t>
      </w:r>
      <w:r w:rsidR="00AD39AB">
        <w:rPr>
          <w:bCs/>
          <w:szCs w:val="28"/>
        </w:rPr>
        <w:t>нести в постановление администрации поселка Березовка</w:t>
      </w:r>
      <w:r w:rsidR="00AD39AB">
        <w:rPr>
          <w:szCs w:val="28"/>
        </w:rPr>
        <w:t xml:space="preserve"> </w:t>
      </w:r>
      <w:r w:rsidR="00AD39AB" w:rsidRPr="00E128B5">
        <w:rPr>
          <w:szCs w:val="28"/>
        </w:rPr>
        <w:t>№</w:t>
      </w:r>
      <w:r w:rsidR="00AD39AB">
        <w:rPr>
          <w:szCs w:val="28"/>
        </w:rPr>
        <w:t>419 от 04.09.2017г. «</w:t>
      </w:r>
      <w:r w:rsidR="00AD39AB" w:rsidRPr="007E7931">
        <w:rPr>
          <w:bCs/>
          <w:szCs w:val="28"/>
        </w:rPr>
        <w:t xml:space="preserve">Об утверждении Порядка </w:t>
      </w:r>
      <w:r w:rsidR="00AD39AB" w:rsidRPr="007E7931">
        <w:rPr>
          <w:szCs w:val="28"/>
          <w:lang w:eastAsia="ru-RU"/>
        </w:rPr>
        <w:t>формирования</w:t>
      </w:r>
      <w:r w:rsidR="00AD39AB">
        <w:rPr>
          <w:szCs w:val="28"/>
          <w:lang w:eastAsia="ru-RU"/>
        </w:rPr>
        <w:t xml:space="preserve"> и Состава</w:t>
      </w:r>
      <w:r w:rsidR="00AD39AB" w:rsidRPr="007E7931">
        <w:rPr>
          <w:szCs w:val="28"/>
          <w:lang w:eastAsia="ru-RU"/>
        </w:rPr>
        <w:t xml:space="preserve"> общественной комиссии</w:t>
      </w:r>
      <w:r w:rsidR="00AD39AB">
        <w:rPr>
          <w:szCs w:val="28"/>
          <w:lang w:eastAsia="ru-RU"/>
        </w:rPr>
        <w:t xml:space="preserve"> </w:t>
      </w:r>
      <w:r w:rsidR="00AD39AB" w:rsidRPr="007E7931">
        <w:rPr>
          <w:bCs/>
          <w:szCs w:val="28"/>
        </w:rPr>
        <w:t>по развитию</w:t>
      </w:r>
      <w:r w:rsidR="00AD39AB">
        <w:rPr>
          <w:bCs/>
          <w:szCs w:val="28"/>
        </w:rPr>
        <w:t xml:space="preserve"> современной</w:t>
      </w:r>
      <w:r w:rsidR="00AD39AB" w:rsidRPr="007E7931">
        <w:rPr>
          <w:bCs/>
          <w:szCs w:val="28"/>
        </w:rPr>
        <w:t xml:space="preserve"> сельской среды </w:t>
      </w:r>
      <w:r w:rsidR="00AD39AB">
        <w:rPr>
          <w:bCs/>
          <w:szCs w:val="28"/>
        </w:rPr>
        <w:t xml:space="preserve">в муниципальном образовании </w:t>
      </w:r>
      <w:r w:rsidR="00AD39AB" w:rsidRPr="007E7931">
        <w:rPr>
          <w:bCs/>
          <w:szCs w:val="28"/>
        </w:rPr>
        <w:t>посел</w:t>
      </w:r>
      <w:r w:rsidR="00AD39AB">
        <w:rPr>
          <w:bCs/>
          <w:szCs w:val="28"/>
        </w:rPr>
        <w:t>о</w:t>
      </w:r>
      <w:r w:rsidR="00AD39AB" w:rsidRPr="007E7931">
        <w:rPr>
          <w:bCs/>
          <w:szCs w:val="28"/>
        </w:rPr>
        <w:t>к Березовка Березовского района Красноярского края</w:t>
      </w:r>
      <w:r w:rsidR="00AD39AB">
        <w:rPr>
          <w:szCs w:val="28"/>
        </w:rPr>
        <w:t>» следующие</w:t>
      </w:r>
      <w:r w:rsidR="00AD39AB" w:rsidRPr="00AD39AB">
        <w:rPr>
          <w:bCs/>
          <w:szCs w:val="28"/>
        </w:rPr>
        <w:t xml:space="preserve"> </w:t>
      </w:r>
      <w:r w:rsidR="00AD39AB">
        <w:rPr>
          <w:bCs/>
          <w:szCs w:val="28"/>
        </w:rPr>
        <w:t>изменения.</w:t>
      </w:r>
    </w:p>
    <w:p w:rsidR="007E7931" w:rsidRDefault="00AD39AB" w:rsidP="000E1559">
      <w:pPr>
        <w:ind w:firstLine="708"/>
        <w:contextualSpacing/>
        <w:rPr>
          <w:i/>
          <w:szCs w:val="28"/>
        </w:rPr>
      </w:pPr>
      <w:r>
        <w:rPr>
          <w:bCs/>
          <w:szCs w:val="28"/>
        </w:rPr>
        <w:t>1.1. П</w:t>
      </w:r>
      <w:r w:rsidR="000E1559" w:rsidRPr="007E7931">
        <w:rPr>
          <w:bCs/>
          <w:szCs w:val="28"/>
        </w:rPr>
        <w:t>оряд</w:t>
      </w:r>
      <w:r w:rsidR="000E1559">
        <w:rPr>
          <w:bCs/>
          <w:szCs w:val="28"/>
        </w:rPr>
        <w:t>о</w:t>
      </w:r>
      <w:r w:rsidR="000E1559" w:rsidRPr="007E7931">
        <w:rPr>
          <w:bCs/>
          <w:szCs w:val="28"/>
        </w:rPr>
        <w:t xml:space="preserve">к </w:t>
      </w:r>
      <w:r w:rsidR="000E1559" w:rsidRPr="007E7931">
        <w:rPr>
          <w:szCs w:val="28"/>
          <w:lang w:eastAsia="ru-RU"/>
        </w:rPr>
        <w:t xml:space="preserve">формирования </w:t>
      </w:r>
      <w:r>
        <w:rPr>
          <w:szCs w:val="28"/>
          <w:lang w:eastAsia="ru-RU"/>
        </w:rPr>
        <w:t xml:space="preserve">муниципальной </w:t>
      </w:r>
      <w:r w:rsidR="000E1559" w:rsidRPr="007E7931">
        <w:rPr>
          <w:szCs w:val="28"/>
          <w:lang w:eastAsia="ru-RU"/>
        </w:rPr>
        <w:t>общественной комиссии</w:t>
      </w:r>
      <w:r w:rsidR="000E1559">
        <w:rPr>
          <w:szCs w:val="28"/>
          <w:lang w:eastAsia="ru-RU"/>
        </w:rPr>
        <w:t xml:space="preserve"> </w:t>
      </w:r>
      <w:r w:rsidR="000E1559" w:rsidRPr="007E7931">
        <w:rPr>
          <w:bCs/>
          <w:szCs w:val="28"/>
        </w:rPr>
        <w:t xml:space="preserve">по развитию </w:t>
      </w:r>
      <w:r>
        <w:rPr>
          <w:bCs/>
          <w:szCs w:val="28"/>
        </w:rPr>
        <w:t xml:space="preserve">городской </w:t>
      </w:r>
      <w:r w:rsidR="000E1559" w:rsidRPr="007E7931">
        <w:rPr>
          <w:bCs/>
          <w:szCs w:val="28"/>
        </w:rPr>
        <w:t xml:space="preserve">среды </w:t>
      </w:r>
      <w:r>
        <w:rPr>
          <w:bCs/>
          <w:szCs w:val="28"/>
        </w:rPr>
        <w:t>изложить в редакции</w:t>
      </w:r>
      <w:r w:rsidR="000E1559">
        <w:rPr>
          <w:bCs/>
          <w:szCs w:val="28"/>
        </w:rPr>
        <w:t>,</w:t>
      </w:r>
      <w:r w:rsidR="007E7931">
        <w:rPr>
          <w:szCs w:val="28"/>
        </w:rPr>
        <w:t xml:space="preserve"> </w:t>
      </w:r>
      <w:r w:rsidR="007E7931"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szCs w:val="28"/>
        </w:rPr>
      </w:pPr>
      <w:r>
        <w:rPr>
          <w:szCs w:val="28"/>
        </w:rPr>
        <w:lastRenderedPageBreak/>
        <w:t xml:space="preserve">2. </w:t>
      </w:r>
      <w:r w:rsidRPr="00C7010C">
        <w:rPr>
          <w:szCs w:val="28"/>
        </w:rPr>
        <w:t xml:space="preserve">Контроль за выполнением настоящего постановления </w:t>
      </w:r>
      <w:r w:rsidR="00AD39AB">
        <w:rPr>
          <w:szCs w:val="28"/>
        </w:rPr>
        <w:t>оставляю за собой</w:t>
      </w:r>
      <w:r>
        <w:rPr>
          <w:szCs w:val="28"/>
        </w:rPr>
        <w:t>.</w:t>
      </w:r>
    </w:p>
    <w:p w:rsidR="00B842F8" w:rsidRDefault="00AD39AB" w:rsidP="00B842F8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B842F8" w:rsidRDefault="00B842F8" w:rsidP="00B842F8">
      <w:pPr>
        <w:ind w:firstLine="708"/>
        <w:contextualSpacing/>
        <w:rPr>
          <w:szCs w:val="28"/>
        </w:rPr>
      </w:pPr>
    </w:p>
    <w:p w:rsidR="00B842F8" w:rsidRDefault="00B842F8" w:rsidP="00B842F8">
      <w:pPr>
        <w:ind w:firstLine="708"/>
        <w:contextualSpacing/>
        <w:rPr>
          <w:szCs w:val="28"/>
        </w:rPr>
      </w:pPr>
    </w:p>
    <w:p w:rsidR="00447D29" w:rsidRDefault="00447D29" w:rsidP="00447D29">
      <w:pPr>
        <w:ind w:firstLine="708"/>
        <w:contextualSpacing/>
        <w:rPr>
          <w:szCs w:val="28"/>
        </w:rPr>
      </w:pPr>
      <w:r>
        <w:rPr>
          <w:szCs w:val="28"/>
        </w:rPr>
        <w:t>И.о. Главы поселка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А.Б. Маханько</w:t>
      </w:r>
    </w:p>
    <w:p w:rsidR="004B3E2B" w:rsidRDefault="004B3E2B" w:rsidP="00B842F8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6013F1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AD39AB">
        <w:rPr>
          <w:szCs w:val="28"/>
        </w:rPr>
        <w:t>27.07</w:t>
      </w:r>
      <w:r w:rsidR="00DF5A6F">
        <w:rPr>
          <w:szCs w:val="28"/>
        </w:rPr>
        <w:t>.</w:t>
      </w:r>
      <w:r>
        <w:rPr>
          <w:szCs w:val="28"/>
        </w:rPr>
        <w:t>20</w:t>
      </w:r>
      <w:r w:rsidR="00AD39AB">
        <w:rPr>
          <w:szCs w:val="28"/>
        </w:rPr>
        <w:t>20</w:t>
      </w:r>
      <w:r>
        <w:rPr>
          <w:szCs w:val="28"/>
        </w:rPr>
        <w:t xml:space="preserve">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447D29">
        <w:rPr>
          <w:szCs w:val="28"/>
        </w:rPr>
        <w:t>218</w:t>
      </w:r>
    </w:p>
    <w:p w:rsidR="00020FBF" w:rsidRDefault="00020FBF" w:rsidP="00AF0BC0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D39AB" w:rsidRPr="005F67CC" w:rsidRDefault="00AD39AB" w:rsidP="00AD39A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</w:t>
      </w:r>
      <w:r w:rsidRPr="005F67CC">
        <w:rPr>
          <w:b/>
          <w:bCs/>
          <w:szCs w:val="28"/>
        </w:rPr>
        <w:t>орядок</w:t>
      </w:r>
    </w:p>
    <w:p w:rsidR="00AD39AB" w:rsidRPr="005F67CC" w:rsidRDefault="00AD39AB" w:rsidP="00AD39AB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5F67CC">
        <w:rPr>
          <w:b/>
          <w:szCs w:val="28"/>
          <w:lang w:eastAsia="ru-RU"/>
        </w:rPr>
        <w:t xml:space="preserve">формирования </w:t>
      </w:r>
      <w:r>
        <w:rPr>
          <w:b/>
          <w:szCs w:val="28"/>
          <w:lang w:eastAsia="ru-RU"/>
        </w:rPr>
        <w:t xml:space="preserve">муниципальной </w:t>
      </w:r>
      <w:r w:rsidRPr="005F67CC">
        <w:rPr>
          <w:b/>
          <w:szCs w:val="28"/>
          <w:lang w:eastAsia="ru-RU"/>
        </w:rPr>
        <w:t>общественной комиссии</w:t>
      </w:r>
    </w:p>
    <w:p w:rsidR="00AD39AB" w:rsidRPr="005F67CC" w:rsidRDefault="00AD39AB" w:rsidP="00AD39A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B1A">
        <w:rPr>
          <w:b/>
          <w:bCs/>
          <w:szCs w:val="28"/>
        </w:rPr>
        <w:t>по развитию городской среды</w:t>
      </w:r>
    </w:p>
    <w:p w:rsidR="00AD39AB" w:rsidRDefault="00AD39AB" w:rsidP="00AD39AB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AD39AB" w:rsidRPr="001861CA" w:rsidRDefault="00AD39AB" w:rsidP="00AD39AB">
      <w:pPr>
        <w:adjustRightInd w:val="0"/>
        <w:ind w:firstLine="709"/>
        <w:rPr>
          <w:bCs/>
          <w:szCs w:val="28"/>
        </w:rPr>
      </w:pPr>
      <w:r w:rsidRPr="00D75F2D">
        <w:rPr>
          <w:bCs/>
          <w:szCs w:val="28"/>
        </w:rPr>
        <w:t xml:space="preserve">1. </w:t>
      </w:r>
      <w:r>
        <w:rPr>
          <w:bCs/>
          <w:szCs w:val="28"/>
        </w:rPr>
        <w:t>Муниципальная о</w:t>
      </w:r>
      <w:r w:rsidRPr="001861CA">
        <w:rPr>
          <w:bCs/>
          <w:szCs w:val="28"/>
        </w:rPr>
        <w:t xml:space="preserve">бщественная комиссия по развитию городской среды (далее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Pr="00EF4ED1">
        <w:rPr>
          <w:szCs w:val="28"/>
        </w:rPr>
        <w:t>благоустройства территорий муниципального образования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</w:t>
      </w:r>
      <w:r>
        <w:rPr>
          <w:szCs w:val="28"/>
        </w:rPr>
        <w:t xml:space="preserve"> и </w:t>
      </w:r>
      <w:r w:rsidRPr="001861CA">
        <w:rPr>
          <w:bCs/>
          <w:szCs w:val="28"/>
        </w:rPr>
        <w:t xml:space="preserve">включения их в муниципальную программу </w:t>
      </w:r>
      <w:r w:rsidRPr="001861CA">
        <w:rPr>
          <w:szCs w:val="28"/>
        </w:rPr>
        <w:t xml:space="preserve">формирования современной городской </w:t>
      </w:r>
      <w:r>
        <w:rPr>
          <w:szCs w:val="28"/>
        </w:rPr>
        <w:t>среды на 2018-2024</w:t>
      </w:r>
      <w:r w:rsidRPr="001861CA">
        <w:rPr>
          <w:szCs w:val="28"/>
        </w:rPr>
        <w:t xml:space="preserve"> год</w:t>
      </w:r>
      <w:r>
        <w:rPr>
          <w:szCs w:val="28"/>
        </w:rPr>
        <w:t>ы</w:t>
      </w:r>
      <w:r w:rsidRPr="001861CA">
        <w:rPr>
          <w:szCs w:val="28"/>
        </w:rPr>
        <w:t xml:space="preserve"> (далее - муниципальная программа), а также </w:t>
      </w:r>
      <w:r w:rsidRPr="001861CA">
        <w:rPr>
          <w:bCs/>
          <w:szCs w:val="28"/>
        </w:rPr>
        <w:t xml:space="preserve"> контроля ходом её реализации.</w:t>
      </w:r>
    </w:p>
    <w:p w:rsidR="00AD39AB" w:rsidRPr="001861CA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861CA">
        <w:rPr>
          <w:bCs/>
          <w:szCs w:val="28"/>
        </w:rPr>
        <w:t>2. Задачами Комиссии являются:</w:t>
      </w:r>
    </w:p>
    <w:p w:rsidR="00AD39AB" w:rsidRPr="001861CA" w:rsidRDefault="00AD39AB" w:rsidP="00AD39AB">
      <w:pPr>
        <w:widowControl w:val="0"/>
        <w:autoSpaceDE w:val="0"/>
        <w:autoSpaceDN w:val="0"/>
        <w:ind w:firstLine="709"/>
        <w:rPr>
          <w:szCs w:val="28"/>
        </w:rPr>
      </w:pPr>
      <w:r w:rsidRPr="001861CA">
        <w:rPr>
          <w:szCs w:val="28"/>
        </w:rPr>
        <w:t xml:space="preserve">подведения итогов общественного обсуждения проекта муниципальной программы формирования современной городской </w:t>
      </w:r>
      <w:r>
        <w:rPr>
          <w:szCs w:val="28"/>
        </w:rPr>
        <w:t>среды на 2018-2024</w:t>
      </w:r>
      <w:r w:rsidRPr="001861CA">
        <w:rPr>
          <w:szCs w:val="28"/>
        </w:rPr>
        <w:t xml:space="preserve"> год</w:t>
      </w:r>
      <w:r>
        <w:rPr>
          <w:szCs w:val="28"/>
        </w:rPr>
        <w:t>ы (внесения изменений в муниципальную программу)</w:t>
      </w:r>
      <w:r w:rsidRPr="001861CA">
        <w:rPr>
          <w:szCs w:val="28"/>
        </w:rPr>
        <w:t>;</w:t>
      </w:r>
    </w:p>
    <w:p w:rsidR="00AD39AB" w:rsidRPr="003A6FB1" w:rsidRDefault="00AD39AB" w:rsidP="00AD39AB">
      <w:pPr>
        <w:widowControl w:val="0"/>
        <w:autoSpaceDE w:val="0"/>
        <w:autoSpaceDN w:val="0"/>
        <w:ind w:firstLine="709"/>
        <w:rPr>
          <w:szCs w:val="28"/>
        </w:rPr>
      </w:pPr>
      <w:r w:rsidRPr="003A6FB1">
        <w:rPr>
          <w:szCs w:val="28"/>
        </w:rPr>
        <w:t>обеспечение учета предложений заинтересованных лиц о включении дворовой территории, общественной территории в муниципальную программу;</w:t>
      </w:r>
    </w:p>
    <w:p w:rsidR="00AD39AB" w:rsidRPr="003A6FB1" w:rsidRDefault="00AD39AB" w:rsidP="00AD39AB">
      <w:pPr>
        <w:widowControl w:val="0"/>
        <w:autoSpaceDE w:val="0"/>
        <w:autoSpaceDN w:val="0"/>
        <w:ind w:firstLine="709"/>
        <w:rPr>
          <w:szCs w:val="28"/>
        </w:rPr>
      </w:pPr>
      <w:r w:rsidRPr="003A6FB1">
        <w:rPr>
          <w:szCs w:val="28"/>
        </w:rPr>
        <w:t xml:space="preserve">проведение комиссионной оценки предложений заинтересованных лиц </w:t>
      </w:r>
      <w:r w:rsidRPr="003A6FB1">
        <w:rPr>
          <w:szCs w:val="28"/>
        </w:rPr>
        <w:br/>
        <w:t>о финансирование дворовых территории, включенных в муниципальную программу;</w:t>
      </w:r>
    </w:p>
    <w:p w:rsidR="00AD39AB" w:rsidRPr="003A6FB1" w:rsidRDefault="00AD39AB" w:rsidP="00AD39AB">
      <w:pPr>
        <w:adjustRightInd w:val="0"/>
        <w:ind w:firstLine="709"/>
        <w:rPr>
          <w:szCs w:val="28"/>
        </w:rPr>
      </w:pPr>
      <w:r w:rsidRPr="003A6FB1">
        <w:rPr>
          <w:szCs w:val="28"/>
        </w:rPr>
        <w:t xml:space="preserve">проведение комиссионной оценки предложений жителей </w:t>
      </w:r>
      <w:r w:rsidRPr="003A6FB1">
        <w:rPr>
          <w:szCs w:val="28"/>
        </w:rPr>
        <w:br/>
        <w:t>о финансирован</w:t>
      </w:r>
      <w:r>
        <w:rPr>
          <w:szCs w:val="28"/>
        </w:rPr>
        <w:t>ие общественной(</w:t>
      </w:r>
      <w:proofErr w:type="spellStart"/>
      <w:r>
        <w:rPr>
          <w:szCs w:val="28"/>
        </w:rPr>
        <w:t>ых</w:t>
      </w:r>
      <w:proofErr w:type="spellEnd"/>
      <w:r>
        <w:rPr>
          <w:szCs w:val="28"/>
        </w:rPr>
        <w:t>) территории</w:t>
      </w:r>
      <w:r w:rsidRPr="003A6FB1">
        <w:rPr>
          <w:szCs w:val="28"/>
        </w:rPr>
        <w:t>(</w:t>
      </w:r>
      <w:proofErr w:type="spellStart"/>
      <w:r w:rsidRPr="003A6FB1">
        <w:rPr>
          <w:szCs w:val="28"/>
        </w:rPr>
        <w:t>ий</w:t>
      </w:r>
      <w:proofErr w:type="spellEnd"/>
      <w:r w:rsidRPr="003A6FB1">
        <w:rPr>
          <w:szCs w:val="28"/>
        </w:rPr>
        <w:t>)</w:t>
      </w:r>
      <w:r>
        <w:rPr>
          <w:szCs w:val="28"/>
        </w:rPr>
        <w:t>, включенной</w:t>
      </w:r>
      <w:r w:rsidRPr="003A6FB1">
        <w:rPr>
          <w:szCs w:val="28"/>
        </w:rPr>
        <w:t>(</w:t>
      </w:r>
      <w:proofErr w:type="spellStart"/>
      <w:r w:rsidRPr="003A6FB1">
        <w:rPr>
          <w:szCs w:val="28"/>
        </w:rPr>
        <w:t>ых</w:t>
      </w:r>
      <w:proofErr w:type="spellEnd"/>
      <w:r w:rsidRPr="003A6FB1">
        <w:rPr>
          <w:szCs w:val="28"/>
        </w:rPr>
        <w:t xml:space="preserve">) </w:t>
      </w:r>
      <w:r w:rsidRPr="003A6FB1">
        <w:rPr>
          <w:szCs w:val="28"/>
        </w:rPr>
        <w:br/>
        <w:t xml:space="preserve">в муниципальную программу; </w:t>
      </w:r>
    </w:p>
    <w:p w:rsidR="00AD39AB" w:rsidRPr="003A6FB1" w:rsidRDefault="00AD39AB" w:rsidP="00AD39AB">
      <w:pPr>
        <w:widowControl w:val="0"/>
        <w:autoSpaceDE w:val="0"/>
        <w:autoSpaceDN w:val="0"/>
        <w:ind w:firstLine="709"/>
        <w:rPr>
          <w:szCs w:val="28"/>
        </w:rPr>
      </w:pPr>
      <w:r w:rsidRPr="003A6FB1">
        <w:rPr>
          <w:szCs w:val="28"/>
        </w:rPr>
        <w:t xml:space="preserve">обеспечение синхронизации выполнения работ в рамках муниципальной программы с реализуемыми в муниципальном образовании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</w:t>
      </w:r>
      <w:r w:rsidRPr="003A6FB1">
        <w:rPr>
          <w:szCs w:val="28"/>
        </w:rPr>
        <w:br/>
        <w:t>по ремонту и модернизации инженерных сетей и иных объектов, расположенных на соответствующей территории;</w:t>
      </w:r>
    </w:p>
    <w:p w:rsidR="00AD39AB" w:rsidRPr="005F67CC" w:rsidRDefault="00AD39AB" w:rsidP="00AD39AB">
      <w:pPr>
        <w:widowControl w:val="0"/>
        <w:autoSpaceDE w:val="0"/>
        <w:autoSpaceDN w:val="0"/>
        <w:ind w:firstLine="709"/>
        <w:rPr>
          <w:szCs w:val="28"/>
        </w:rPr>
      </w:pPr>
      <w:r w:rsidRPr="003A6FB1">
        <w:rPr>
          <w:szCs w:val="28"/>
        </w:rPr>
        <w:t>осуществления контроля за реализацией муниципальной программы после ее утверждения в установленном порядке.</w:t>
      </w:r>
    </w:p>
    <w:p w:rsidR="00AD39AB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D75F2D">
        <w:rPr>
          <w:bCs/>
          <w:szCs w:val="28"/>
        </w:rPr>
        <w:t xml:space="preserve">2. Комиссия </w:t>
      </w:r>
      <w:r>
        <w:rPr>
          <w:bCs/>
          <w:szCs w:val="28"/>
        </w:rPr>
        <w:t>формируется главой муниципального образования.</w:t>
      </w:r>
    </w:p>
    <w:p w:rsidR="00AD39AB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 xml:space="preserve">3. Комиссия состоит не менее чем из </w:t>
      </w:r>
      <w:r w:rsidRPr="00A31565">
        <w:rPr>
          <w:bCs/>
          <w:szCs w:val="28"/>
        </w:rPr>
        <w:t>15</w:t>
      </w:r>
      <w:r w:rsidRPr="003A6FB1"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>человек.</w:t>
      </w:r>
    </w:p>
    <w:p w:rsidR="00AD39AB" w:rsidRPr="001861CA" w:rsidRDefault="00AD39AB" w:rsidP="00AD39AB">
      <w:pPr>
        <w:pStyle w:val="ConsPlusNormal"/>
        <w:ind w:firstLine="709"/>
        <w:jc w:val="both"/>
        <w:rPr>
          <w:szCs w:val="28"/>
        </w:rPr>
      </w:pPr>
      <w:r w:rsidRPr="007C098A">
        <w:rPr>
          <w:bCs/>
          <w:szCs w:val="28"/>
        </w:rPr>
        <w:t>4</w:t>
      </w:r>
      <w:r w:rsidRPr="001861CA">
        <w:rPr>
          <w:bCs/>
          <w:szCs w:val="28"/>
        </w:rPr>
        <w:t xml:space="preserve">. В состав Комиссии входят </w:t>
      </w:r>
      <w:r w:rsidRPr="001861CA">
        <w:rPr>
          <w:szCs w:val="28"/>
        </w:rPr>
        <w:t xml:space="preserve">представители органов местного самоуправления, депутаты представительного органа муниципального образования, депутат Законодательного Собрания </w:t>
      </w:r>
      <w:r>
        <w:rPr>
          <w:szCs w:val="28"/>
        </w:rPr>
        <w:t xml:space="preserve">Красноярского </w:t>
      </w:r>
      <w:r w:rsidRPr="001861CA">
        <w:rPr>
          <w:szCs w:val="28"/>
        </w:rPr>
        <w:t xml:space="preserve">края, избранный от соответствующего избирательного округа (по согласованию), </w:t>
      </w:r>
      <w:r>
        <w:rPr>
          <w:szCs w:val="28"/>
        </w:rPr>
        <w:br/>
      </w:r>
      <w:r w:rsidRPr="001861CA">
        <w:rPr>
          <w:szCs w:val="28"/>
        </w:rPr>
        <w:lastRenderedPageBreak/>
        <w:t>а также представители политических партий и движений, общественных организа</w:t>
      </w:r>
      <w:r>
        <w:rPr>
          <w:szCs w:val="28"/>
        </w:rPr>
        <w:t xml:space="preserve">ций и иных лиц. </w:t>
      </w:r>
      <w:r w:rsidRPr="001861CA">
        <w:rPr>
          <w:szCs w:val="28"/>
        </w:rPr>
        <w:t xml:space="preserve"> </w:t>
      </w:r>
      <w:r>
        <w:rPr>
          <w:szCs w:val="28"/>
        </w:rPr>
        <w:t>П</w:t>
      </w:r>
      <w:r w:rsidRPr="001861CA">
        <w:rPr>
          <w:szCs w:val="28"/>
        </w:rPr>
        <w:t xml:space="preserve">ри этом представителей общественности </w:t>
      </w:r>
      <w:r>
        <w:rPr>
          <w:szCs w:val="28"/>
        </w:rPr>
        <w:br/>
      </w:r>
      <w:r w:rsidRPr="001861CA">
        <w:rPr>
          <w:szCs w:val="28"/>
        </w:rPr>
        <w:t xml:space="preserve">в составе Комиссии </w:t>
      </w:r>
      <w:r>
        <w:rPr>
          <w:szCs w:val="28"/>
        </w:rPr>
        <w:t>не может быть менее 50% от ее</w:t>
      </w:r>
      <w:r w:rsidRPr="001861CA">
        <w:rPr>
          <w:szCs w:val="28"/>
        </w:rPr>
        <w:t xml:space="preserve"> состава.</w:t>
      </w:r>
    </w:p>
    <w:p w:rsidR="00AD39AB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1861CA">
        <w:rPr>
          <w:szCs w:val="28"/>
        </w:rPr>
        <w:t>В состав комиссии в обязательном порядке включается</w:t>
      </w:r>
      <w:r>
        <w:rPr>
          <w:szCs w:val="28"/>
        </w:rPr>
        <w:t xml:space="preserve"> </w:t>
      </w:r>
      <w:r w:rsidRPr="00A31565">
        <w:rPr>
          <w:szCs w:val="28"/>
        </w:rPr>
        <w:t>3</w:t>
      </w:r>
      <w:r w:rsidRPr="001861CA">
        <w:rPr>
          <w:szCs w:val="28"/>
        </w:rPr>
        <w:t xml:space="preserve"> независимых эксперта, имеющих знания и опыт работы в строительстве и жилищно-коммунальной сфере, </w:t>
      </w:r>
      <w:r>
        <w:rPr>
          <w:szCs w:val="28"/>
        </w:rPr>
        <w:t>благоустройстве, не являющихся</w:t>
      </w:r>
      <w:r w:rsidRPr="001861CA">
        <w:rPr>
          <w:szCs w:val="28"/>
        </w:rPr>
        <w:t xml:space="preserve"> представителями органов местного самоуправления и</w:t>
      </w:r>
      <w:r>
        <w:rPr>
          <w:szCs w:val="28"/>
        </w:rPr>
        <w:t xml:space="preserve"> представителями муниципальных учреждений и предприятий, в </w:t>
      </w:r>
      <w:r>
        <w:rPr>
          <w:bCs/>
          <w:szCs w:val="28"/>
        </w:rPr>
        <w:t>зависимости от статуса муниципального образования (городской округ, городское поселение соответственно).</w:t>
      </w:r>
    </w:p>
    <w:p w:rsidR="00AD39AB" w:rsidRPr="00D75F2D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5</w:t>
      </w:r>
      <w:r w:rsidRPr="00D75F2D">
        <w:rPr>
          <w:bCs/>
          <w:szCs w:val="28"/>
        </w:rPr>
        <w:t>. Руководство Комиссией осуществляет председатель, а в его отсутствие - заместитель председателя.</w:t>
      </w:r>
    </w:p>
    <w:p w:rsidR="00AD39AB" w:rsidRPr="00D75F2D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6</w:t>
      </w:r>
      <w:r w:rsidRPr="00D75F2D">
        <w:rPr>
          <w:bCs/>
          <w:szCs w:val="28"/>
        </w:rPr>
        <w:t xml:space="preserve">. Комиссия правомочна, если на заседании присутствует более </w:t>
      </w:r>
      <w:r>
        <w:rPr>
          <w:bCs/>
          <w:szCs w:val="28"/>
        </w:rPr>
        <w:t>половины от</w:t>
      </w:r>
      <w:r w:rsidRPr="00D75F2D">
        <w:rPr>
          <w:bCs/>
          <w:szCs w:val="28"/>
        </w:rPr>
        <w:t xml:space="preserve"> общего числа ее членов. Каждый член Комиссии имеет 1 голос.</w:t>
      </w:r>
    </w:p>
    <w:p w:rsidR="00AD39AB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7.</w:t>
      </w:r>
      <w:r w:rsidRPr="00D75F2D">
        <w:rPr>
          <w:bCs/>
          <w:szCs w:val="28"/>
        </w:rPr>
        <w:t xml:space="preserve"> Решения Комиссии принимаются простым большинством голосов членов Комиссии, принявших участие в ее заседании. </w:t>
      </w:r>
    </w:p>
    <w:p w:rsidR="00AD39AB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8.</w:t>
      </w:r>
      <w:r w:rsidRPr="00D75F2D">
        <w:rPr>
          <w:bCs/>
          <w:szCs w:val="28"/>
        </w:rPr>
        <w:t xml:space="preserve"> </w:t>
      </w:r>
      <w:r>
        <w:rPr>
          <w:bCs/>
          <w:szCs w:val="28"/>
        </w:rPr>
        <w:t>Функции Комиссии:</w:t>
      </w:r>
    </w:p>
    <w:p w:rsidR="00AD39AB" w:rsidRPr="002C6DCF" w:rsidRDefault="00AD39AB" w:rsidP="00AD39AB">
      <w:pPr>
        <w:widowControl w:val="0"/>
        <w:autoSpaceDE w:val="0"/>
        <w:autoSpaceDN w:val="0"/>
        <w:ind w:firstLine="709"/>
        <w:rPr>
          <w:rFonts w:eastAsia="Times New Roman"/>
          <w:szCs w:val="28"/>
        </w:rPr>
      </w:pPr>
      <w:r w:rsidRPr="002C6DCF">
        <w:rPr>
          <w:rFonts w:eastAsia="Times New Roman"/>
          <w:szCs w:val="28"/>
        </w:rPr>
        <w:t>а) рассматривает и формирует предложения об утверждении и (или) внесении изменений по итогам общественного обсуждения муниципальной программы;</w:t>
      </w:r>
    </w:p>
    <w:p w:rsidR="00AD39AB" w:rsidRPr="002C6DCF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2C6DCF">
        <w:rPr>
          <w:bCs/>
          <w:szCs w:val="28"/>
        </w:rPr>
        <w:t xml:space="preserve">б) осуществляет отбор дворовых территорий многоквартирных домов </w:t>
      </w:r>
      <w:r w:rsidRPr="002C6DCF">
        <w:rPr>
          <w:bCs/>
          <w:szCs w:val="28"/>
        </w:rPr>
        <w:br/>
        <w:t>в целях финансирования работ по благоустройству;</w:t>
      </w:r>
    </w:p>
    <w:p w:rsidR="00AD39AB" w:rsidRPr="002C6DCF" w:rsidRDefault="00AD39AB" w:rsidP="00AD39AB">
      <w:pPr>
        <w:widowControl w:val="0"/>
        <w:autoSpaceDE w:val="0"/>
        <w:autoSpaceDN w:val="0"/>
        <w:ind w:firstLine="709"/>
        <w:rPr>
          <w:rFonts w:eastAsia="Times New Roman"/>
          <w:szCs w:val="28"/>
        </w:rPr>
      </w:pPr>
      <w:r w:rsidRPr="002C6DCF">
        <w:rPr>
          <w:bCs/>
          <w:szCs w:val="28"/>
        </w:rPr>
        <w:t xml:space="preserve">в) осуществляет отбор </w:t>
      </w:r>
      <w:r w:rsidRPr="002C6DCF">
        <w:rPr>
          <w:szCs w:val="28"/>
        </w:rPr>
        <w:t>общественной(</w:t>
      </w:r>
      <w:proofErr w:type="spellStart"/>
      <w:r w:rsidRPr="002C6DCF">
        <w:rPr>
          <w:szCs w:val="28"/>
        </w:rPr>
        <w:t>ых</w:t>
      </w:r>
      <w:proofErr w:type="spellEnd"/>
      <w:r w:rsidRPr="002C6DCF">
        <w:rPr>
          <w:szCs w:val="28"/>
        </w:rPr>
        <w:t>) территории(</w:t>
      </w:r>
      <w:proofErr w:type="spellStart"/>
      <w:r w:rsidRPr="002C6DCF">
        <w:rPr>
          <w:szCs w:val="28"/>
        </w:rPr>
        <w:t>ий</w:t>
      </w:r>
      <w:proofErr w:type="spellEnd"/>
      <w:r w:rsidRPr="002C6DCF">
        <w:rPr>
          <w:szCs w:val="28"/>
        </w:rPr>
        <w:t xml:space="preserve">) в целях </w:t>
      </w:r>
      <w:r w:rsidRPr="002C6DCF">
        <w:rPr>
          <w:bCs/>
          <w:szCs w:val="28"/>
        </w:rPr>
        <w:t>финансирования работ по благоустройству;</w:t>
      </w:r>
    </w:p>
    <w:p w:rsidR="00AD39AB" w:rsidRPr="002C6DCF" w:rsidRDefault="00AD39AB" w:rsidP="00AD39AB">
      <w:pPr>
        <w:widowControl w:val="0"/>
        <w:autoSpaceDE w:val="0"/>
        <w:autoSpaceDN w:val="0"/>
        <w:ind w:firstLine="709"/>
        <w:rPr>
          <w:rFonts w:eastAsia="Times New Roman"/>
          <w:szCs w:val="28"/>
        </w:rPr>
      </w:pPr>
      <w:r w:rsidRPr="002C6DCF">
        <w:rPr>
          <w:szCs w:val="28"/>
        </w:rPr>
        <w:t xml:space="preserve">г) формирует и утверждает с учетом обсуждения с представителями заинтересованных лиц </w:t>
      </w:r>
      <w:proofErr w:type="spellStart"/>
      <w:r w:rsidRPr="002C6DCF">
        <w:rPr>
          <w:szCs w:val="28"/>
        </w:rPr>
        <w:t>дизайн-проекты</w:t>
      </w:r>
      <w:proofErr w:type="spellEnd"/>
      <w:r w:rsidRPr="002C6DCF">
        <w:rPr>
          <w:szCs w:val="28"/>
        </w:rPr>
        <w:t xml:space="preserve">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благоустройства;</w:t>
      </w:r>
    </w:p>
    <w:p w:rsidR="00AD39AB" w:rsidRPr="002C6DCF" w:rsidRDefault="00AD39AB" w:rsidP="00AD39AB">
      <w:pPr>
        <w:widowControl w:val="0"/>
        <w:autoSpaceDE w:val="0"/>
        <w:autoSpaceDN w:val="0"/>
        <w:ind w:firstLine="709"/>
        <w:rPr>
          <w:rFonts w:eastAsia="Times New Roman"/>
          <w:szCs w:val="28"/>
        </w:rPr>
      </w:pPr>
      <w:proofErr w:type="spellStart"/>
      <w:r w:rsidRPr="002C6DCF">
        <w:rPr>
          <w:rFonts w:eastAsia="Times New Roman"/>
          <w:szCs w:val="28"/>
        </w:rPr>
        <w:t>д</w:t>
      </w:r>
      <w:proofErr w:type="spellEnd"/>
      <w:r w:rsidRPr="002C6DCF">
        <w:rPr>
          <w:rFonts w:eastAsia="Times New Roman"/>
          <w:szCs w:val="28"/>
        </w:rPr>
        <w:t>) осуществляет контроль за ходом реализации муниципальной программы;</w:t>
      </w:r>
    </w:p>
    <w:p w:rsidR="00AD39AB" w:rsidRPr="002C6DCF" w:rsidRDefault="00AD39AB" w:rsidP="00AD39AB">
      <w:pPr>
        <w:widowControl w:val="0"/>
        <w:autoSpaceDE w:val="0"/>
        <w:autoSpaceDN w:val="0"/>
        <w:ind w:firstLine="709"/>
        <w:rPr>
          <w:szCs w:val="28"/>
        </w:rPr>
      </w:pPr>
      <w:r w:rsidRPr="002C6DCF">
        <w:rPr>
          <w:rFonts w:eastAsia="Times New Roman"/>
          <w:szCs w:val="28"/>
        </w:rPr>
        <w:t xml:space="preserve">е) </w:t>
      </w:r>
      <w:r w:rsidRPr="002C6DCF">
        <w:rPr>
          <w:szCs w:val="28"/>
        </w:rPr>
        <w:t xml:space="preserve">обеспечивает участие граждан в выборе мероприятий </w:t>
      </w:r>
      <w:r w:rsidRPr="002C6DCF">
        <w:rPr>
          <w:szCs w:val="28"/>
        </w:rPr>
        <w:br/>
        <w:t xml:space="preserve">по благоустройству </w:t>
      </w:r>
      <w:r w:rsidR="00447D29">
        <w:rPr>
          <w:szCs w:val="28"/>
        </w:rPr>
        <w:t>общественной территории</w:t>
      </w:r>
      <w:r w:rsidRPr="002C6DCF">
        <w:rPr>
          <w:szCs w:val="28"/>
        </w:rPr>
        <w:t xml:space="preserve"> путем проведения общественных обсуждений (не менее 30 дней со дня объявления обсуждения)</w:t>
      </w:r>
      <w:r w:rsidR="00447D29">
        <w:rPr>
          <w:szCs w:val="28"/>
        </w:rPr>
        <w:t>;</w:t>
      </w:r>
    </w:p>
    <w:p w:rsidR="00AD39AB" w:rsidRPr="002C6DCF" w:rsidRDefault="00AD39AB" w:rsidP="00AD39AB">
      <w:pPr>
        <w:widowControl w:val="0"/>
        <w:autoSpaceDE w:val="0"/>
        <w:autoSpaceDN w:val="0"/>
        <w:ind w:firstLine="709"/>
        <w:rPr>
          <w:rFonts w:eastAsia="Times New Roman"/>
          <w:szCs w:val="28"/>
          <w:lang w:eastAsia="ru-RU"/>
        </w:rPr>
      </w:pPr>
      <w:r w:rsidRPr="002C6DCF">
        <w:rPr>
          <w:rFonts w:eastAsia="Times New Roman"/>
          <w:szCs w:val="28"/>
          <w:lang w:eastAsia="ru-RU"/>
        </w:rPr>
        <w:t xml:space="preserve">ж) с учетом результатов общественного обсуждения принимает  решение о выборе </w:t>
      </w:r>
      <w:r w:rsidR="00447D29">
        <w:rPr>
          <w:szCs w:val="28"/>
        </w:rPr>
        <w:t>общественной территории</w:t>
      </w:r>
      <w:r w:rsidRPr="002C6DCF">
        <w:rPr>
          <w:rFonts w:eastAsia="Times New Roman"/>
          <w:szCs w:val="28"/>
          <w:lang w:eastAsia="ru-RU"/>
        </w:rPr>
        <w:t>, подлежаще</w:t>
      </w:r>
      <w:r w:rsidR="00447D29">
        <w:rPr>
          <w:rFonts w:eastAsia="Times New Roman"/>
          <w:szCs w:val="28"/>
          <w:lang w:eastAsia="ru-RU"/>
        </w:rPr>
        <w:t>й</w:t>
      </w:r>
      <w:r w:rsidRPr="002C6DCF">
        <w:rPr>
          <w:rFonts w:eastAsia="Times New Roman"/>
          <w:szCs w:val="28"/>
          <w:lang w:eastAsia="ru-RU"/>
        </w:rPr>
        <w:t xml:space="preserve"> благоустройству;</w:t>
      </w:r>
    </w:p>
    <w:p w:rsidR="00AD39AB" w:rsidRPr="002C6DCF" w:rsidRDefault="00AD39AB" w:rsidP="00AD39AB">
      <w:pPr>
        <w:widowControl w:val="0"/>
        <w:autoSpaceDE w:val="0"/>
        <w:autoSpaceDN w:val="0"/>
        <w:ind w:firstLine="709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  <w:lang w:eastAsia="ru-RU"/>
        </w:rPr>
        <w:t>з</w:t>
      </w:r>
      <w:proofErr w:type="spellEnd"/>
      <w:r>
        <w:rPr>
          <w:rFonts w:eastAsia="Times New Roman"/>
          <w:szCs w:val="28"/>
          <w:lang w:eastAsia="ru-RU"/>
        </w:rPr>
        <w:t xml:space="preserve">) </w:t>
      </w:r>
      <w:r w:rsidRPr="002C6DCF">
        <w:rPr>
          <w:rFonts w:eastAsia="Times New Roman"/>
          <w:szCs w:val="28"/>
          <w:lang w:eastAsia="ru-RU"/>
        </w:rPr>
        <w:t xml:space="preserve">утверждает дизайн-проект благоустройства </w:t>
      </w:r>
      <w:r w:rsidR="00447D29">
        <w:rPr>
          <w:szCs w:val="28"/>
        </w:rPr>
        <w:t xml:space="preserve">общественной территории </w:t>
      </w:r>
      <w:r w:rsidRPr="002C6DCF">
        <w:rPr>
          <w:rFonts w:eastAsia="Times New Roman"/>
          <w:szCs w:val="28"/>
          <w:lang w:eastAsia="ru-RU"/>
        </w:rPr>
        <w:t>и перечня мероприятий по е</w:t>
      </w:r>
      <w:r w:rsidR="00447D29">
        <w:rPr>
          <w:rFonts w:eastAsia="Times New Roman"/>
          <w:szCs w:val="28"/>
          <w:lang w:eastAsia="ru-RU"/>
        </w:rPr>
        <w:t>е</w:t>
      </w:r>
      <w:r w:rsidRPr="002C6DCF">
        <w:rPr>
          <w:rFonts w:eastAsia="Times New Roman"/>
          <w:szCs w:val="28"/>
          <w:lang w:eastAsia="ru-RU"/>
        </w:rPr>
        <w:t xml:space="preserve"> благоустройству, с учетом результатов общественных обсуждений.</w:t>
      </w:r>
    </w:p>
    <w:p w:rsidR="00AD39AB" w:rsidRPr="002C6DCF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2C6DCF">
        <w:rPr>
          <w:bCs/>
          <w:szCs w:val="28"/>
        </w:rPr>
        <w:t xml:space="preserve">8. Решения Комиссии в день их принятия оформляются протоколом, который подписывают члены Комиссии, принявшие участие в заседании. </w:t>
      </w:r>
      <w:r w:rsidRPr="002C6DCF">
        <w:rPr>
          <w:bCs/>
          <w:szCs w:val="28"/>
        </w:rPr>
        <w:br/>
        <w:t xml:space="preserve">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</w:t>
      </w:r>
      <w:r w:rsidRPr="002C6DCF">
        <w:rPr>
          <w:bCs/>
          <w:szCs w:val="28"/>
        </w:rPr>
        <w:br/>
        <w:t>в Комиссии, другой передается в местную администрацию.</w:t>
      </w:r>
    </w:p>
    <w:p w:rsidR="00AD39AB" w:rsidRPr="00D75F2D" w:rsidRDefault="00AD39AB" w:rsidP="00AD39AB">
      <w:pPr>
        <w:autoSpaceDE w:val="0"/>
        <w:autoSpaceDN w:val="0"/>
        <w:adjustRightInd w:val="0"/>
        <w:ind w:firstLine="709"/>
        <w:rPr>
          <w:bCs/>
          <w:szCs w:val="28"/>
        </w:rPr>
      </w:pPr>
      <w:r w:rsidRPr="002C6DCF">
        <w:rPr>
          <w:bCs/>
          <w:szCs w:val="28"/>
        </w:rPr>
        <w:lastRenderedPageBreak/>
        <w:t>9</w:t>
      </w:r>
      <w:r>
        <w:rPr>
          <w:bCs/>
          <w:szCs w:val="28"/>
        </w:rPr>
        <w:t xml:space="preserve">. </w:t>
      </w:r>
      <w:r w:rsidRPr="002C6DCF">
        <w:rPr>
          <w:bCs/>
          <w:szCs w:val="28"/>
        </w:rPr>
        <w:t>Решения комиссии размещаются на официальном сайте муниципального образования в информационно-телекоммуникационной сети Интернет в течение 3 рабочих дней с момента подписания.</w:t>
      </w:r>
    </w:p>
    <w:sectPr w:rsidR="00AD39AB" w:rsidRPr="00D75F2D" w:rsidSect="004B3E2B">
      <w:headerReference w:type="default" r:id="rId7"/>
      <w:footerReference w:type="first" r:id="rId8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4D" w:rsidRDefault="0008764D" w:rsidP="002879EC">
      <w:r>
        <w:separator/>
      </w:r>
    </w:p>
  </w:endnote>
  <w:endnote w:type="continuationSeparator" w:id="0">
    <w:p w:rsidR="0008764D" w:rsidRDefault="0008764D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4D" w:rsidRDefault="0008764D" w:rsidP="002879EC">
      <w:r>
        <w:separator/>
      </w:r>
    </w:p>
  </w:footnote>
  <w:footnote w:type="continuationSeparator" w:id="0">
    <w:p w:rsidR="0008764D" w:rsidRDefault="0008764D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B842F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02F01"/>
    <w:rsid w:val="0001138E"/>
    <w:rsid w:val="00020FBF"/>
    <w:rsid w:val="00080347"/>
    <w:rsid w:val="0008764D"/>
    <w:rsid w:val="000B6E5C"/>
    <w:rsid w:val="000D63AB"/>
    <w:rsid w:val="000E1559"/>
    <w:rsid w:val="000F057C"/>
    <w:rsid w:val="000F131C"/>
    <w:rsid w:val="00125D22"/>
    <w:rsid w:val="001861CA"/>
    <w:rsid w:val="001D165B"/>
    <w:rsid w:val="001F1D4A"/>
    <w:rsid w:val="00225FF8"/>
    <w:rsid w:val="00281E50"/>
    <w:rsid w:val="002879EC"/>
    <w:rsid w:val="00295BCC"/>
    <w:rsid w:val="00296E9C"/>
    <w:rsid w:val="002E5B30"/>
    <w:rsid w:val="00366D99"/>
    <w:rsid w:val="003F4656"/>
    <w:rsid w:val="00447D29"/>
    <w:rsid w:val="004A725F"/>
    <w:rsid w:val="004B3E2B"/>
    <w:rsid w:val="005229FE"/>
    <w:rsid w:val="00526DA5"/>
    <w:rsid w:val="005471E6"/>
    <w:rsid w:val="00557C44"/>
    <w:rsid w:val="0059198A"/>
    <w:rsid w:val="005C2819"/>
    <w:rsid w:val="005F43D0"/>
    <w:rsid w:val="005F67CC"/>
    <w:rsid w:val="006013F1"/>
    <w:rsid w:val="006050FB"/>
    <w:rsid w:val="006957ED"/>
    <w:rsid w:val="006B66F0"/>
    <w:rsid w:val="006D635E"/>
    <w:rsid w:val="00713741"/>
    <w:rsid w:val="00730DE5"/>
    <w:rsid w:val="00776C52"/>
    <w:rsid w:val="007947A4"/>
    <w:rsid w:val="007A10C6"/>
    <w:rsid w:val="007C098A"/>
    <w:rsid w:val="007D22D9"/>
    <w:rsid w:val="007E7931"/>
    <w:rsid w:val="007F087F"/>
    <w:rsid w:val="0081796A"/>
    <w:rsid w:val="00835FA6"/>
    <w:rsid w:val="00896F91"/>
    <w:rsid w:val="008B0354"/>
    <w:rsid w:val="008D5CD7"/>
    <w:rsid w:val="009A1AC2"/>
    <w:rsid w:val="009E2AB9"/>
    <w:rsid w:val="00A65887"/>
    <w:rsid w:val="00A71B1A"/>
    <w:rsid w:val="00A84837"/>
    <w:rsid w:val="00AB726D"/>
    <w:rsid w:val="00AD39AB"/>
    <w:rsid w:val="00AD6C54"/>
    <w:rsid w:val="00AF0BC0"/>
    <w:rsid w:val="00B0016D"/>
    <w:rsid w:val="00B712C1"/>
    <w:rsid w:val="00B82735"/>
    <w:rsid w:val="00B842F8"/>
    <w:rsid w:val="00BB660A"/>
    <w:rsid w:val="00C21216"/>
    <w:rsid w:val="00C47AE8"/>
    <w:rsid w:val="00C52140"/>
    <w:rsid w:val="00C91321"/>
    <w:rsid w:val="00C915FD"/>
    <w:rsid w:val="00CC114D"/>
    <w:rsid w:val="00CF5ACE"/>
    <w:rsid w:val="00D16925"/>
    <w:rsid w:val="00D75F2D"/>
    <w:rsid w:val="00DA4824"/>
    <w:rsid w:val="00DF5A6F"/>
    <w:rsid w:val="00E11849"/>
    <w:rsid w:val="00E13F60"/>
    <w:rsid w:val="00E3149D"/>
    <w:rsid w:val="00E73EBA"/>
    <w:rsid w:val="00F2353E"/>
    <w:rsid w:val="00F2423C"/>
    <w:rsid w:val="00F4784A"/>
    <w:rsid w:val="00F666C7"/>
    <w:rsid w:val="00FA3324"/>
    <w:rsid w:val="00FC2FAF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footnote text"/>
    <w:basedOn w:val="a"/>
    <w:link w:val="ab"/>
    <w:uiPriority w:val="99"/>
    <w:semiHidden/>
    <w:unhideWhenUsed/>
    <w:rsid w:val="00AD39AB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39AB"/>
    <w:rPr>
      <w:lang w:eastAsia="en-US"/>
    </w:rPr>
  </w:style>
  <w:style w:type="character" w:styleId="ac">
    <w:name w:val="footnote reference"/>
    <w:uiPriority w:val="99"/>
    <w:semiHidden/>
    <w:unhideWhenUsed/>
    <w:rsid w:val="00AD39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5</cp:revision>
  <cp:lastPrinted>2020-07-28T01:56:00Z</cp:lastPrinted>
  <dcterms:created xsi:type="dcterms:W3CDTF">2020-07-27T11:22:00Z</dcterms:created>
  <dcterms:modified xsi:type="dcterms:W3CDTF">2020-07-28T01:56:00Z</dcterms:modified>
</cp:coreProperties>
</file>