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E7" w:rsidRDefault="00385B59" w:rsidP="00EA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C2369CB" wp14:editId="359E629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362200" cy="981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85B59" w:rsidRDefault="00385B59" w:rsidP="00EA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B59" w:rsidRDefault="00385B59" w:rsidP="00EA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B59" w:rsidRDefault="00385B59" w:rsidP="001A76E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85B59" w:rsidRDefault="00385B59" w:rsidP="001A76E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85B59" w:rsidRDefault="00385B59" w:rsidP="001A76E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1A76E7" w:rsidRPr="001A76E7" w:rsidRDefault="001A76E7" w:rsidP="001A76E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1A76E7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 w:rsidRPr="001A76E7">
        <w:rPr>
          <w:rFonts w:ascii="Cambria" w:eastAsia="Times New Roman" w:hAnsi="Cambria" w:cs="Times New Roman"/>
          <w:b/>
          <w:sz w:val="28"/>
          <w:szCs w:val="28"/>
          <w:lang w:eastAsia="ru-RU"/>
        </w:rPr>
        <w:t>Росреестра</w:t>
      </w:r>
      <w:proofErr w:type="spellEnd"/>
      <w:r w:rsidRPr="001A76E7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по Красноярскому краю: как оформить дом и земельный участок</w:t>
      </w:r>
      <w:r w:rsidR="007A7200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под ним</w:t>
      </w:r>
      <w:r w:rsidRPr="001A76E7">
        <w:rPr>
          <w:rFonts w:ascii="Cambria" w:eastAsia="Times New Roman" w:hAnsi="Cambria" w:cs="Times New Roman"/>
          <w:b/>
          <w:sz w:val="28"/>
          <w:szCs w:val="28"/>
          <w:lang w:eastAsia="ru-RU"/>
        </w:rPr>
        <w:t>?</w:t>
      </w:r>
    </w:p>
    <w:p w:rsidR="001A76E7" w:rsidRDefault="001A76E7" w:rsidP="00EA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13" w:rsidRDefault="00EA0C13" w:rsidP="00EA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действующего законодательства дом и земельный участок являются самостоятельными объектами недвижимого имущества, прав</w:t>
      </w:r>
      <w:r w:rsidR="003919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которые подлежат обязательной государственной регистрации. </w:t>
      </w:r>
      <w:r w:rsidR="0025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зарегистрированных прав на указанные объекты недвижимости в Едином государственном реестре недвижимости </w:t>
      </w:r>
      <w:r w:rsidR="00B2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(далее-ЕГРН) </w:t>
      </w:r>
      <w:r w:rsidR="00256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 невозможно.</w:t>
      </w:r>
    </w:p>
    <w:p w:rsidR="001A76E7" w:rsidRDefault="001A76E7" w:rsidP="001A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13" w:rsidRPr="00602DBD" w:rsidRDefault="00EA0C13" w:rsidP="001A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</w:t>
      </w:r>
      <w:r w:rsidRPr="00602DBD">
        <w:rPr>
          <w:rFonts w:ascii="Times New Roman" w:hAnsi="Times New Roman" w:cs="Times New Roman"/>
          <w:sz w:val="28"/>
          <w:szCs w:val="28"/>
        </w:rPr>
        <w:t>не допускается отчуждение земельного участка без находящихся на нем здания, строения, сооружения, в случае если они принадлежат одному лицу, т.е. земельный участок должен отчуждаться вместе с расположенным</w:t>
      </w:r>
      <w:r w:rsidR="00391933">
        <w:rPr>
          <w:rFonts w:ascii="Times New Roman" w:hAnsi="Times New Roman" w:cs="Times New Roman"/>
          <w:sz w:val="28"/>
          <w:szCs w:val="28"/>
        </w:rPr>
        <w:t xml:space="preserve"> на нем </w:t>
      </w:r>
      <w:r w:rsidR="002569BE">
        <w:rPr>
          <w:rFonts w:ascii="Times New Roman" w:hAnsi="Times New Roman" w:cs="Times New Roman"/>
          <w:sz w:val="28"/>
          <w:szCs w:val="28"/>
        </w:rPr>
        <w:t>домом</w:t>
      </w:r>
      <w:r w:rsidR="00602DBD">
        <w:rPr>
          <w:rFonts w:ascii="Times New Roman" w:hAnsi="Times New Roman" w:cs="Times New Roman"/>
          <w:sz w:val="28"/>
          <w:szCs w:val="28"/>
        </w:rPr>
        <w:t>.</w:t>
      </w:r>
    </w:p>
    <w:p w:rsidR="00EA0C13" w:rsidRDefault="000E0473" w:rsidP="000E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A76E7" w:rsidRPr="001A76E7" w:rsidRDefault="00B222D9" w:rsidP="00B22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д</w:t>
      </w:r>
      <w:r w:rsidR="001A76E7" w:rsidRPr="001A7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окумент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1A76E7" w:rsidRPr="001A7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необходимы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1A76E7" w:rsidRPr="001A7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приобретения земельного участка </w:t>
      </w:r>
      <w:r w:rsidR="00256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1A76E7" w:rsidRPr="001A7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</w:t>
      </w:r>
    </w:p>
    <w:p w:rsidR="001A76E7" w:rsidRDefault="001A76E7" w:rsidP="000E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B50" w:rsidRPr="000E0473" w:rsidRDefault="0035769B" w:rsidP="000E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3B50" w:rsidRPr="000E0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собственности на имуще</w:t>
      </w:r>
      <w:r w:rsidR="00BF20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ство, которое имеет собственник</w:t>
      </w:r>
      <w:r w:rsidR="00B22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3B50" w:rsidRPr="000E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приобретено другим лицом на основании договора купли-продажи</w:t>
      </w:r>
      <w:r w:rsidR="000E0473" w:rsidRPr="000E0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6E7" w:rsidRDefault="001A76E7" w:rsidP="000E0473">
      <w:pPr>
        <w:pStyle w:val="a4"/>
        <w:spacing w:line="240" w:lineRule="auto"/>
        <w:rPr>
          <w:szCs w:val="28"/>
        </w:rPr>
      </w:pPr>
    </w:p>
    <w:p w:rsidR="002569BE" w:rsidRDefault="009207A8" w:rsidP="002569BE">
      <w:pPr>
        <w:pStyle w:val="a4"/>
        <w:spacing w:line="240" w:lineRule="auto"/>
        <w:rPr>
          <w:szCs w:val="28"/>
        </w:rPr>
      </w:pPr>
      <w:r>
        <w:rPr>
          <w:szCs w:val="28"/>
        </w:rPr>
        <w:t>Договор купли-продажи</w:t>
      </w:r>
      <w:r w:rsidR="000E0473">
        <w:rPr>
          <w:szCs w:val="28"/>
        </w:rPr>
        <w:t xml:space="preserve"> </w:t>
      </w:r>
      <w:r>
        <w:rPr>
          <w:szCs w:val="28"/>
        </w:rPr>
        <w:t>заключается</w:t>
      </w:r>
      <w:r w:rsidR="000E0473">
        <w:rPr>
          <w:szCs w:val="28"/>
        </w:rPr>
        <w:t xml:space="preserve"> между актуальным собственником</w:t>
      </w:r>
      <w:r w:rsidR="00602DBD">
        <w:rPr>
          <w:szCs w:val="28"/>
        </w:rPr>
        <w:t xml:space="preserve"> объекта недвижимости (</w:t>
      </w:r>
      <w:r w:rsidR="000E0473">
        <w:rPr>
          <w:szCs w:val="28"/>
        </w:rPr>
        <w:t>земельного участка</w:t>
      </w:r>
      <w:r w:rsidR="00602DBD">
        <w:rPr>
          <w:szCs w:val="28"/>
        </w:rPr>
        <w:t xml:space="preserve"> и дома)</w:t>
      </w:r>
      <w:r w:rsidR="000E0473">
        <w:rPr>
          <w:szCs w:val="28"/>
        </w:rPr>
        <w:t xml:space="preserve"> и </w:t>
      </w:r>
      <w:r w:rsidR="002569BE">
        <w:rPr>
          <w:szCs w:val="28"/>
        </w:rPr>
        <w:t xml:space="preserve">покупателем. Договор </w:t>
      </w:r>
      <w:r>
        <w:rPr>
          <w:szCs w:val="28"/>
        </w:rPr>
        <w:t xml:space="preserve">может быть заключен </w:t>
      </w:r>
      <w:r w:rsidR="000E0473">
        <w:rPr>
          <w:szCs w:val="28"/>
        </w:rPr>
        <w:t>как в простой письменной форме, так и в нотариальной форме (на усмотрение сторон сделки).</w:t>
      </w:r>
      <w:r w:rsidR="002569BE">
        <w:rPr>
          <w:szCs w:val="28"/>
        </w:rPr>
        <w:t xml:space="preserve">  </w:t>
      </w:r>
    </w:p>
    <w:p w:rsidR="002569BE" w:rsidRDefault="002569BE" w:rsidP="002569BE">
      <w:pPr>
        <w:pStyle w:val="a4"/>
        <w:spacing w:line="240" w:lineRule="auto"/>
        <w:rPr>
          <w:szCs w:val="28"/>
        </w:rPr>
      </w:pPr>
    </w:p>
    <w:p w:rsidR="004F7835" w:rsidRPr="00815A45" w:rsidRDefault="00BF204E" w:rsidP="002569BE">
      <w:pPr>
        <w:pStyle w:val="a4"/>
        <w:spacing w:line="240" w:lineRule="auto"/>
        <w:rPr>
          <w:szCs w:val="28"/>
        </w:rPr>
      </w:pPr>
      <w:r>
        <w:rPr>
          <w:szCs w:val="28"/>
        </w:rPr>
        <w:t>В</w:t>
      </w:r>
      <w:r w:rsidR="00EB6229" w:rsidRPr="00EB6229">
        <w:rPr>
          <w:szCs w:val="28"/>
        </w:rPr>
        <w:t xml:space="preserve"> случае</w:t>
      </w:r>
      <w:r w:rsidR="00EB6229">
        <w:rPr>
          <w:szCs w:val="28"/>
        </w:rPr>
        <w:t xml:space="preserve">, если земельный участок и дом принадлежат на праве </w:t>
      </w:r>
      <w:r w:rsidR="002569BE">
        <w:rPr>
          <w:szCs w:val="28"/>
        </w:rPr>
        <w:t xml:space="preserve">долевой </w:t>
      </w:r>
      <w:r w:rsidR="00EB6229">
        <w:rPr>
          <w:szCs w:val="28"/>
        </w:rPr>
        <w:t xml:space="preserve">собственности нескольким лицам, </w:t>
      </w:r>
      <w:r w:rsidR="002569BE">
        <w:rPr>
          <w:szCs w:val="28"/>
        </w:rPr>
        <w:t xml:space="preserve">то </w:t>
      </w:r>
      <w:r w:rsidR="00EB6229">
        <w:rPr>
          <w:szCs w:val="28"/>
        </w:rPr>
        <w:t xml:space="preserve">при продаже одной (нескольких) из долей в праве общей </w:t>
      </w:r>
      <w:r w:rsidR="002569BE">
        <w:rPr>
          <w:szCs w:val="28"/>
        </w:rPr>
        <w:t xml:space="preserve">долевой </w:t>
      </w:r>
      <w:r w:rsidR="00EB6229">
        <w:rPr>
          <w:szCs w:val="28"/>
        </w:rPr>
        <w:t>собственности на земельный участок и дом</w:t>
      </w:r>
      <w:r w:rsidR="002569BE">
        <w:rPr>
          <w:szCs w:val="28"/>
        </w:rPr>
        <w:t xml:space="preserve"> иному лицу</w:t>
      </w:r>
      <w:r w:rsidR="00EB6229">
        <w:rPr>
          <w:szCs w:val="28"/>
        </w:rPr>
        <w:t xml:space="preserve">, </w:t>
      </w:r>
      <w:r w:rsidR="004F7835">
        <w:rPr>
          <w:szCs w:val="28"/>
        </w:rPr>
        <w:t xml:space="preserve">такой договор купли-продажи подлежит обязательному </w:t>
      </w:r>
      <w:hyperlink r:id="rId6" w:history="1">
        <w:r w:rsidR="004F7835" w:rsidRPr="00815A45">
          <w:rPr>
            <w:szCs w:val="28"/>
          </w:rPr>
          <w:t>нотариальному удостоверению</w:t>
        </w:r>
      </w:hyperlink>
      <w:r w:rsidR="004F7835" w:rsidRPr="00815A45">
        <w:rPr>
          <w:szCs w:val="28"/>
        </w:rPr>
        <w:t>.</w:t>
      </w:r>
    </w:p>
    <w:p w:rsidR="00BF204E" w:rsidRDefault="00BF204E" w:rsidP="002569BE">
      <w:pPr>
        <w:pStyle w:val="a4"/>
        <w:spacing w:line="240" w:lineRule="auto"/>
        <w:rPr>
          <w:szCs w:val="28"/>
        </w:rPr>
      </w:pPr>
    </w:p>
    <w:p w:rsidR="00EB6229" w:rsidRDefault="004F7835" w:rsidP="002569BE">
      <w:pPr>
        <w:pStyle w:val="a4"/>
        <w:spacing w:line="240" w:lineRule="auto"/>
        <w:rPr>
          <w:szCs w:val="28"/>
        </w:rPr>
      </w:pPr>
      <w:r w:rsidRPr="00815A45">
        <w:rPr>
          <w:szCs w:val="28"/>
        </w:rPr>
        <w:t xml:space="preserve">Нотариальное удостоверение договора купли продажи требуется также в случае, если </w:t>
      </w:r>
      <w:r w:rsidR="002569BE">
        <w:rPr>
          <w:szCs w:val="28"/>
        </w:rPr>
        <w:t xml:space="preserve">земельный участок и дом, либо доля в праве </w:t>
      </w:r>
      <w:r w:rsidR="00B222D9">
        <w:rPr>
          <w:szCs w:val="28"/>
        </w:rPr>
        <w:t xml:space="preserve">собственности </w:t>
      </w:r>
      <w:r>
        <w:rPr>
          <w:szCs w:val="28"/>
        </w:rPr>
        <w:t>на указанные объекты,</w:t>
      </w:r>
      <w:r w:rsidR="002569BE">
        <w:rPr>
          <w:szCs w:val="28"/>
        </w:rPr>
        <w:t xml:space="preserve"> принадлежат несовершеннолетнему гражданину</w:t>
      </w:r>
      <w:r w:rsidR="00EB6229">
        <w:rPr>
          <w:szCs w:val="28"/>
        </w:rPr>
        <w:t xml:space="preserve">. </w:t>
      </w:r>
    </w:p>
    <w:p w:rsidR="00757E2E" w:rsidRDefault="00757E2E" w:rsidP="000E0473">
      <w:pPr>
        <w:pStyle w:val="a4"/>
        <w:spacing w:line="240" w:lineRule="auto"/>
        <w:rPr>
          <w:szCs w:val="28"/>
        </w:rPr>
      </w:pPr>
    </w:p>
    <w:p w:rsidR="000E0473" w:rsidRDefault="00C44D4D" w:rsidP="000E0473">
      <w:pPr>
        <w:pStyle w:val="a4"/>
        <w:spacing w:line="240" w:lineRule="auto"/>
        <w:rPr>
          <w:szCs w:val="28"/>
        </w:rPr>
      </w:pPr>
      <w:r>
        <w:rPr>
          <w:szCs w:val="28"/>
        </w:rPr>
        <w:t>С</w:t>
      </w:r>
      <w:r w:rsidR="000E0473">
        <w:rPr>
          <w:szCs w:val="28"/>
        </w:rPr>
        <w:t>делка</w:t>
      </w:r>
      <w:r>
        <w:rPr>
          <w:szCs w:val="28"/>
        </w:rPr>
        <w:t xml:space="preserve"> по отчуждению земельного участка и дома</w:t>
      </w:r>
      <w:r w:rsidR="000E0473">
        <w:rPr>
          <w:szCs w:val="28"/>
        </w:rPr>
        <w:t xml:space="preserve"> может быть совершена как лично правообладателем, так и его представителем, действующим на основании нотариально удостоверенной доверенности.</w:t>
      </w:r>
    </w:p>
    <w:p w:rsidR="0035769B" w:rsidRDefault="0035769B" w:rsidP="000E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69B" w:rsidRDefault="00353B50" w:rsidP="0074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5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Для государственной регистрации перехода права собственности на земельны</w:t>
      </w:r>
      <w:r w:rsidR="000E047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й</w:t>
      </w:r>
      <w:r w:rsidRPr="00353B5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участ</w:t>
      </w:r>
      <w:r w:rsidR="000E047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ок</w:t>
      </w:r>
      <w:r w:rsidR="00602DB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дом</w:t>
      </w:r>
      <w:r w:rsidRPr="00353B5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права на которые зарегистрированы в Е</w:t>
      </w:r>
      <w:r w:rsidR="000E047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дином государственном реестре недвижимости </w:t>
      </w:r>
      <w:r w:rsidRPr="00353B5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необходимо представить следующие документы:</w:t>
      </w:r>
    </w:p>
    <w:p w:rsidR="00BF204E" w:rsidRDefault="00BF204E" w:rsidP="000E0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B50" w:rsidRPr="00353B50" w:rsidRDefault="00353B50" w:rsidP="000E0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заявление о государственной регистрации перехода права собственности на земельный участок </w:t>
      </w:r>
      <w:r w:rsidR="0060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дом </w:t>
      </w:r>
      <w:r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(представляется лицом, отчуждающим </w:t>
      </w:r>
      <w:r w:rsidR="00602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названные объекты</w:t>
      </w:r>
      <w:r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53B50" w:rsidRPr="00353B50" w:rsidRDefault="00353B50" w:rsidP="000E0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о государственной регистрации права собственности на земельный участок </w:t>
      </w:r>
      <w:r w:rsidR="0060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дом </w:t>
      </w:r>
      <w:r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(представляется лицом, приобретающим </w:t>
      </w:r>
      <w:r w:rsidR="00602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названные объекты</w:t>
      </w:r>
      <w:r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53B50" w:rsidRPr="00353B50" w:rsidRDefault="00353B50" w:rsidP="000E0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купли-продажи земельного участка</w:t>
      </w:r>
      <w:r w:rsidR="0060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дома</w:t>
      </w:r>
      <w:r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чем в двух подлинных экземплярах, один их которых возвращается правообладателю, второй – помещается в реестровое дело (если он составлен в форме документа на бумажном носителе и нотариально не удостоверен).</w:t>
      </w:r>
    </w:p>
    <w:p w:rsidR="00BF204E" w:rsidRDefault="00BF204E" w:rsidP="0074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35769B" w:rsidRDefault="00BF204E" w:rsidP="0074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</w:t>
      </w:r>
      <w:r w:rsidR="00964C4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сли договор купли-продажи </w:t>
      </w:r>
      <w:r w:rsidR="00B222D9" w:rsidRPr="00964C4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нотариально</w:t>
      </w:r>
      <w:r w:rsidR="00B22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964C4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удостоверен</w:t>
      </w:r>
      <w:r w:rsidR="00964C48" w:rsidRPr="00964C4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74520B" w:rsidRPr="00964C4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 заявлени</w:t>
      </w:r>
      <w:r w:rsidR="0074520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ями</w:t>
      </w:r>
      <w:r w:rsidR="0074520B" w:rsidRPr="00964C4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 государственной регистрации</w:t>
      </w:r>
      <w:r w:rsidR="0074520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перехода права и</w:t>
      </w:r>
      <w:r w:rsidR="0074520B" w:rsidRPr="00964C4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прав</w:t>
      </w:r>
      <w:r w:rsidR="0074520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 собственности</w:t>
      </w:r>
      <w:r w:rsidR="0074520B" w:rsidRPr="00964C4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на </w:t>
      </w:r>
      <w:r w:rsidR="0074520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земельный участок и дом может обратиться </w:t>
      </w:r>
      <w:r w:rsidR="0074520B">
        <w:rPr>
          <w:rFonts w:ascii="Times New Roman" w:hAnsi="Times New Roman" w:cs="Times New Roman"/>
          <w:sz w:val="28"/>
          <w:szCs w:val="28"/>
        </w:rPr>
        <w:t xml:space="preserve">нотариус или </w:t>
      </w:r>
      <w:r w:rsidR="00964C48" w:rsidRPr="00964C4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люб</w:t>
      </w:r>
      <w:r w:rsidR="0074520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ая</w:t>
      </w:r>
      <w:r w:rsidR="00964C48" w:rsidRPr="00964C4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сторон</w:t>
      </w:r>
      <w:r w:rsidR="0074520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</w:t>
      </w:r>
      <w:r w:rsidR="0074520B" w:rsidRPr="0074520B">
        <w:rPr>
          <w:rFonts w:ascii="Times New Roman" w:hAnsi="Times New Roman" w:cs="Times New Roman"/>
          <w:sz w:val="28"/>
          <w:szCs w:val="28"/>
        </w:rPr>
        <w:t xml:space="preserve"> </w:t>
      </w:r>
      <w:r w:rsidR="0074520B">
        <w:rPr>
          <w:rFonts w:ascii="Times New Roman" w:hAnsi="Times New Roman" w:cs="Times New Roman"/>
          <w:sz w:val="28"/>
          <w:szCs w:val="28"/>
        </w:rPr>
        <w:t>нотариально удостоверенной сделки (либо продавец, либо покупатель).</w:t>
      </w:r>
    </w:p>
    <w:p w:rsidR="00686D40" w:rsidRDefault="00686D40" w:rsidP="0074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20B" w:rsidRPr="0074520B" w:rsidRDefault="0074520B" w:rsidP="0074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Нотариально удостоверенный договор представляется не менее чем в двух экземплярах, один из которых (подлинник) возвращается правообладателю. </w:t>
      </w:r>
    </w:p>
    <w:p w:rsidR="0074520B" w:rsidRDefault="0074520B" w:rsidP="000E0473">
      <w:pPr>
        <w:widowControl w:val="0"/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D9" w:rsidRDefault="00B222D9" w:rsidP="00B222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отчуждаемы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дом </w:t>
      </w:r>
      <w:r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совместной собственностью супругов (был приобретен продавцом в период брака по возмездной сделке в отсутствие заключенного между супругами брачного договора), то во избеж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внесения в ЕГРН в порядке</w:t>
      </w:r>
      <w:r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о совершении сделки без необходимого в силу закона согласия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</w:t>
      </w:r>
      <w:r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представить нотариально удостоверенное согласие супруги правообладателя на отчуждение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дома</w:t>
      </w:r>
      <w:r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</w:t>
      </w:r>
      <w:r w:rsidR="00BF204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собственностью супругов.</w:t>
      </w:r>
    </w:p>
    <w:p w:rsidR="00B222D9" w:rsidRDefault="00B222D9" w:rsidP="00B222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D9" w:rsidRDefault="0088786A" w:rsidP="00B222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22D9"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отчуждаемы</w:t>
      </w:r>
      <w:r w:rsidR="00B222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222D9"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</w:t>
      </w:r>
      <w:r w:rsidR="00B222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222D9"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B22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222D9"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2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 на момент отчуждения находятся в залоге, то на государственную регистрацию перехода права собственности должно быть представлено согласие залогодержателя.</w:t>
      </w:r>
    </w:p>
    <w:p w:rsidR="00B222D9" w:rsidRPr="00353B50" w:rsidRDefault="00B222D9" w:rsidP="00B222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D9" w:rsidRDefault="0088786A" w:rsidP="00B222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22D9"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отчуждаемы</w:t>
      </w:r>
      <w:r w:rsidR="00B222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222D9"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</w:t>
      </w:r>
      <w:r w:rsidR="00B222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222D9"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B22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222D9"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2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 (доля в праве) принадлежат на праве собственности несовершеннолетнему гражданину, то отчуждение объектов возможно только при наличии согласия органов опеки и попечительства.</w:t>
      </w:r>
    </w:p>
    <w:p w:rsidR="00B222D9" w:rsidRDefault="00B222D9" w:rsidP="00B222D9">
      <w:pPr>
        <w:spacing w:after="0"/>
      </w:pPr>
      <w:r>
        <w:t xml:space="preserve">          </w:t>
      </w:r>
    </w:p>
    <w:p w:rsidR="00B222D9" w:rsidRDefault="00B222D9" w:rsidP="000E0473">
      <w:pPr>
        <w:widowControl w:val="0"/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53B50"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государственную регистрацию права собственности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приобретаемые объекты</w:t>
      </w:r>
      <w:r w:rsidR="0060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B50"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покупателем должна быть уплачена государственная пошлина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786A" w:rsidRDefault="0088786A" w:rsidP="000E0473">
      <w:pPr>
        <w:widowControl w:val="0"/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D9" w:rsidRDefault="00B222D9" w:rsidP="000E0473">
      <w:pPr>
        <w:widowControl w:val="0"/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общему правилу государственная пошлина за регистрацию права собственности за приобретаемый объект недвижимости должна быть уплачена физическим лицом в размере </w:t>
      </w:r>
      <w:r w:rsidR="00353B50"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>2000 ру</w:t>
      </w:r>
      <w:r w:rsidR="009207A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</w:t>
      </w:r>
      <w:r w:rsidR="004B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объект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72A" w:rsidRDefault="008D472A" w:rsidP="000E0473">
      <w:pPr>
        <w:widowControl w:val="0"/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B50" w:rsidRDefault="004B6114" w:rsidP="000E0473">
      <w:pPr>
        <w:widowControl w:val="0"/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</w:t>
      </w:r>
      <w:proofErr w:type="gramEnd"/>
      <w:r w:rsidR="008D47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приобретаемый земельный участок </w:t>
      </w:r>
      <w:r w:rsidR="00B222D9" w:rsidRPr="00353B5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предназначен для ведения личного подсобного хозяйства, огородничества, садоводства, индивидуального гаражного или индивидуального жилищн</w:t>
      </w:r>
      <w:r w:rsidR="00B222D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 строительства, то размер</w:t>
      </w:r>
      <w:r w:rsidR="0060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пошлины </w:t>
      </w:r>
      <w:r w:rsidR="00B2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регистрацию права собственности на земельный участок состав</w:t>
      </w:r>
      <w:r w:rsidR="008D472A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B2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B50"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>350 рублей</w:t>
      </w:r>
      <w:r w:rsidR="00B2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регистрацию права собственности на приобретаемый дом, расположенный на данном земельном участке</w:t>
      </w:r>
      <w:r w:rsidR="008D47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2D9">
        <w:rPr>
          <w:rFonts w:ascii="Times New Roman" w:eastAsia="Times New Roman" w:hAnsi="Times New Roman" w:cs="Times New Roman"/>
          <w:sz w:val="28"/>
          <w:szCs w:val="28"/>
          <w:lang w:eastAsia="ru-RU"/>
        </w:rPr>
        <w:t>2000 рублей.</w:t>
      </w:r>
      <w:r w:rsidR="00353B50" w:rsidRPr="0035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72A" w:rsidRDefault="008D472A" w:rsidP="000E0473">
      <w:pPr>
        <w:widowControl w:val="0"/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72A" w:rsidRPr="00353B50" w:rsidRDefault="008D472A" w:rsidP="000E0473">
      <w:pPr>
        <w:widowControl w:val="0"/>
        <w:spacing w:after="0" w:line="280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Указанный перечень документов не является исчерпывающим, так как в процессе проведения правовой экспертизы документов могут быть затребованы и иные, необходимые для государственной регистрации документы.</w:t>
      </w:r>
    </w:p>
    <w:p w:rsidR="00C44D4D" w:rsidRDefault="00C44D4D" w:rsidP="000E0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72A" w:rsidRDefault="008D472A" w:rsidP="008D4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69B" w:rsidRPr="0035769B" w:rsidRDefault="0035769B" w:rsidP="008D4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9B">
        <w:rPr>
          <w:rFonts w:ascii="Times New Roman" w:hAnsi="Times New Roman" w:cs="Times New Roman"/>
          <w:b/>
          <w:sz w:val="28"/>
          <w:szCs w:val="28"/>
        </w:rPr>
        <w:t>На что обратить внимание при покупке земельного участка и дома?</w:t>
      </w:r>
    </w:p>
    <w:p w:rsidR="0035769B" w:rsidRDefault="0035769B" w:rsidP="00FC1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9B" w:rsidRDefault="008D472A" w:rsidP="0035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</w:t>
      </w:r>
      <w:r w:rsidR="00FC13FD" w:rsidRPr="00F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действующим законодательством не установлена обязанность собственника определять границы принадлежащего ему земельного участка (межевать земельный участок), а также отсутствует запрет на </w:t>
      </w:r>
      <w:r w:rsidR="00FC13FD" w:rsidRPr="00FC1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 (отчуждение) земельного участка границы которого не определены. </w:t>
      </w:r>
    </w:p>
    <w:p w:rsidR="0035769B" w:rsidRDefault="0035769B" w:rsidP="0035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13FD" w:rsidRPr="00FC13FD" w:rsidRDefault="00FC13FD" w:rsidP="0035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DC4880" w:rsidRPr="00DC48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13.07.2015 N 218-ФЗ "О государственной регистрации недвижимости"</w:t>
      </w:r>
      <w:r w:rsidRPr="00F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содержит </w:t>
      </w:r>
      <w:r w:rsidR="00DC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</w:t>
      </w:r>
      <w:r w:rsidRPr="00F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приостановления государственной регистрации права собственности, перехода права собственности </w:t>
      </w:r>
      <w:r w:rsidR="00F31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земельный участок отсутствие</w:t>
      </w:r>
      <w:r w:rsidRPr="00F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Pr="00F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местоположении границ земельного участка, а также каких-либо сроков, в течение которых такие границы должны быть установлены. </w:t>
      </w:r>
    </w:p>
    <w:p w:rsidR="00141092" w:rsidRDefault="00141092" w:rsidP="00FC1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3FD" w:rsidRPr="00FC13FD" w:rsidRDefault="00141092" w:rsidP="00FC1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13FD" w:rsidRPr="00FC1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границы земельного участка не установлены в соответствии с требованиями земельного законодательства, они являются ориентировочными, в связи с чем, однозначно определить местонахождение земельного участка на местности не представляется возможным.</w:t>
      </w:r>
    </w:p>
    <w:p w:rsidR="0035769B" w:rsidRDefault="0035769B" w:rsidP="00FC1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3FD" w:rsidRDefault="00FC13FD" w:rsidP="00FC1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3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ситуации не исключены злоупотребления смежных землепользователей (например, при установлении границ принадлежащих им земельных участков увеличение площади такого земельного участка за счет земельного участка, границы которого не установлены), судебные споры с владельцами соседних (смежных) земельных участков, а также</w:t>
      </w:r>
      <w:bookmarkStart w:id="0" w:name="_GoBack"/>
      <w:bookmarkEnd w:id="0"/>
      <w:r w:rsidRPr="00F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самовольный захват земельного участка (части земельного участка) со стороны других лиц. </w:t>
      </w:r>
    </w:p>
    <w:p w:rsidR="007E33BE" w:rsidRDefault="007E33BE" w:rsidP="00FC1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C84" w:rsidRPr="00FB7809" w:rsidRDefault="00F6219A" w:rsidP="00FB7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85B59" w:rsidRPr="00C41C84" w:rsidRDefault="00385B59" w:rsidP="007B471C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B59" w:rsidRPr="0071005E" w:rsidRDefault="00385B59" w:rsidP="0071005E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  <w:proofErr w:type="spellStart"/>
      <w:r w:rsidRPr="000A4E4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0A4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Красноярскому краю: </w:t>
      </w:r>
    </w:p>
    <w:p w:rsidR="00385B59" w:rsidRPr="000A4E4E" w:rsidRDefault="00385B59" w:rsidP="0038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A4E4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0A4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.: (391)2-226-756 </w:t>
      </w:r>
    </w:p>
    <w:p w:rsidR="00385B59" w:rsidRPr="000A4E4E" w:rsidRDefault="00385B59" w:rsidP="0038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A4E4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0A4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-mail: pressa@r24.rosreestr.ru </w:t>
      </w:r>
    </w:p>
    <w:p w:rsidR="00385B59" w:rsidRPr="000A4E4E" w:rsidRDefault="00385B59" w:rsidP="0038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A4E4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Pr="000A4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https://www.rosreestr.ru </w:t>
      </w:r>
    </w:p>
    <w:p w:rsidR="00385B59" w:rsidRPr="000A4E4E" w:rsidRDefault="00385B59" w:rsidP="00385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A4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«</w:t>
      </w:r>
      <w:proofErr w:type="spellStart"/>
      <w:r w:rsidRPr="000A4E4E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Pr="000A4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» http://vk.com/to24.rosreestr </w:t>
      </w:r>
    </w:p>
    <w:p w:rsidR="00FC13FD" w:rsidRPr="0071005E" w:rsidRDefault="00385B59" w:rsidP="0071005E">
      <w:pPr>
        <w:spacing w:after="0" w:line="240" w:lineRule="auto"/>
        <w:rPr>
          <w:sz w:val="20"/>
          <w:szCs w:val="20"/>
          <w:lang w:val="en-US"/>
        </w:rPr>
      </w:pPr>
      <w:r w:rsidRPr="000A4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«Instagram»: rosreestr_krsk24</w:t>
      </w:r>
    </w:p>
    <w:sectPr w:rsidR="00FC13FD" w:rsidRPr="0071005E" w:rsidSect="000E0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1630C"/>
    <w:multiLevelType w:val="hybridMultilevel"/>
    <w:tmpl w:val="A7B44296"/>
    <w:lvl w:ilvl="0" w:tplc="5E766BD0">
      <w:start w:val="1"/>
      <w:numFmt w:val="decimal"/>
      <w:lvlText w:val="%1."/>
      <w:lvlJc w:val="left"/>
      <w:pPr>
        <w:ind w:left="7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20"/>
    <w:rsid w:val="000E0473"/>
    <w:rsid w:val="001331FA"/>
    <w:rsid w:val="00141092"/>
    <w:rsid w:val="001A76E7"/>
    <w:rsid w:val="002569BE"/>
    <w:rsid w:val="00334233"/>
    <w:rsid w:val="00353B50"/>
    <w:rsid w:val="0035769B"/>
    <w:rsid w:val="00385B59"/>
    <w:rsid w:val="00391933"/>
    <w:rsid w:val="0049014C"/>
    <w:rsid w:val="004B6114"/>
    <w:rsid w:val="004C0B8A"/>
    <w:rsid w:val="004F6466"/>
    <w:rsid w:val="004F7835"/>
    <w:rsid w:val="0052077A"/>
    <w:rsid w:val="00545F82"/>
    <w:rsid w:val="0055406B"/>
    <w:rsid w:val="005716DE"/>
    <w:rsid w:val="00602DBD"/>
    <w:rsid w:val="00686D40"/>
    <w:rsid w:val="006C145F"/>
    <w:rsid w:val="0071005E"/>
    <w:rsid w:val="0074520B"/>
    <w:rsid w:val="00757E2E"/>
    <w:rsid w:val="007A7200"/>
    <w:rsid w:val="007B471C"/>
    <w:rsid w:val="007E33BE"/>
    <w:rsid w:val="00815A45"/>
    <w:rsid w:val="0088786A"/>
    <w:rsid w:val="008D472A"/>
    <w:rsid w:val="009207A8"/>
    <w:rsid w:val="00964C48"/>
    <w:rsid w:val="00984739"/>
    <w:rsid w:val="009D1520"/>
    <w:rsid w:val="00AE60F6"/>
    <w:rsid w:val="00B222D9"/>
    <w:rsid w:val="00B346BE"/>
    <w:rsid w:val="00BF204E"/>
    <w:rsid w:val="00C41C84"/>
    <w:rsid w:val="00C44D4D"/>
    <w:rsid w:val="00C54AC5"/>
    <w:rsid w:val="00C970C6"/>
    <w:rsid w:val="00D160F1"/>
    <w:rsid w:val="00DB6755"/>
    <w:rsid w:val="00DC4880"/>
    <w:rsid w:val="00EA0C13"/>
    <w:rsid w:val="00EB6229"/>
    <w:rsid w:val="00F31114"/>
    <w:rsid w:val="00F54419"/>
    <w:rsid w:val="00F6219A"/>
    <w:rsid w:val="00FB7809"/>
    <w:rsid w:val="00F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881D1-71EE-4126-B941-DFBCBE1D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473"/>
    <w:pPr>
      <w:ind w:left="720"/>
      <w:contextualSpacing/>
    </w:pPr>
  </w:style>
  <w:style w:type="paragraph" w:styleId="a4">
    <w:name w:val="Body Text"/>
    <w:basedOn w:val="a"/>
    <w:link w:val="a5"/>
    <w:rsid w:val="000E047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04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4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4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B9DA90FEDAE81FBC96813008A5CA126A8EFA2EBA01800CB14EE8CAA1D9EE6E87CF023EBBA4C4FE63360BD43338B86B16F53B76BF911F40H3I0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Красноярскому краю</Company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Масалева Галина Ивановна</dc:creator>
  <cp:keywords/>
  <dc:description/>
  <cp:lastModifiedBy>Карвоев Владимир Александрович</cp:lastModifiedBy>
  <cp:revision>4</cp:revision>
  <cp:lastPrinted>2020-06-16T08:45:00Z</cp:lastPrinted>
  <dcterms:created xsi:type="dcterms:W3CDTF">2020-06-16T08:45:00Z</dcterms:created>
  <dcterms:modified xsi:type="dcterms:W3CDTF">2020-06-23T04:26:00Z</dcterms:modified>
</cp:coreProperties>
</file>