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CC" w:rsidRDefault="00892672" w:rsidP="004A294B">
      <w:pPr>
        <w:jc w:val="center"/>
        <w:rPr>
          <w:rFonts w:ascii="Cambria" w:hAnsi="Cambria" w:cs="Times New Roman"/>
          <w:b/>
          <w:sz w:val="28"/>
          <w:szCs w:val="28"/>
          <w:shd w:val="clear" w:color="auto" w:fill="FFFFFF"/>
        </w:rPr>
      </w:pPr>
      <w:r w:rsidRPr="0000433A">
        <w:rPr>
          <w:rFonts w:ascii="Cambria" w:hAnsi="Cambri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-250190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33A">
        <w:rPr>
          <w:rFonts w:ascii="Cambria" w:hAnsi="Cambria" w:cs="Times New Roman"/>
          <w:b/>
          <w:sz w:val="28"/>
          <w:szCs w:val="28"/>
          <w:shd w:val="clear" w:color="auto" w:fill="FFFFFF"/>
        </w:rPr>
        <w:t>Комплексные кадастровые работы</w:t>
      </w:r>
      <w:r w:rsidR="00D01DC0" w:rsidRPr="0000433A">
        <w:rPr>
          <w:rFonts w:ascii="Cambria" w:hAnsi="Cambria" w:cs="Times New Roman"/>
          <w:b/>
          <w:sz w:val="28"/>
          <w:szCs w:val="28"/>
          <w:shd w:val="clear" w:color="auto" w:fill="FFFFFF"/>
        </w:rPr>
        <w:t xml:space="preserve"> </w:t>
      </w:r>
      <w:r w:rsidR="005F46F5" w:rsidRPr="0000433A">
        <w:rPr>
          <w:rFonts w:ascii="Cambria" w:hAnsi="Cambria" w:cs="Times New Roman"/>
          <w:b/>
          <w:sz w:val="28"/>
          <w:szCs w:val="28"/>
          <w:shd w:val="clear" w:color="auto" w:fill="FFFFFF"/>
        </w:rPr>
        <w:t>на территории Красноярского края</w:t>
      </w:r>
    </w:p>
    <w:p w:rsidR="004A294B" w:rsidRPr="004A294B" w:rsidRDefault="004A294B" w:rsidP="004A294B">
      <w:pPr>
        <w:jc w:val="center"/>
        <w:rPr>
          <w:rFonts w:ascii="Cambria" w:hAnsi="Cambria" w:cs="Times New Roman"/>
          <w:b/>
          <w:sz w:val="28"/>
          <w:szCs w:val="28"/>
          <w:shd w:val="clear" w:color="auto" w:fill="FFFFFF"/>
        </w:rPr>
      </w:pPr>
    </w:p>
    <w:p w:rsidR="003E04CC" w:rsidRDefault="003E04CC" w:rsidP="003E04CC">
      <w:pPr>
        <w:ind w:firstLine="709"/>
        <w:jc w:val="both"/>
        <w:rPr>
          <w:rFonts w:ascii="Cambria" w:hAnsi="Cambria" w:cs="Times New Roman"/>
          <w:sz w:val="26"/>
          <w:szCs w:val="26"/>
          <w:shd w:val="clear" w:color="auto" w:fill="FFFFFF"/>
        </w:rPr>
      </w:pPr>
      <w:r>
        <w:rPr>
          <w:rFonts w:ascii="Cambria" w:hAnsi="Cambria" w:cs="Times New Roman"/>
          <w:sz w:val="26"/>
          <w:szCs w:val="26"/>
          <w:shd w:val="clear" w:color="auto" w:fill="FFFFFF"/>
        </w:rPr>
        <w:t xml:space="preserve">30 января </w:t>
      </w:r>
      <w:r w:rsidRPr="0000433A">
        <w:rPr>
          <w:rFonts w:ascii="Cambria" w:hAnsi="Cambria" w:cs="Times New Roman"/>
          <w:sz w:val="26"/>
          <w:szCs w:val="26"/>
          <w:shd w:val="clear" w:color="auto" w:fill="FFFFFF"/>
        </w:rPr>
        <w:t>в Министерстве финансо</w:t>
      </w:r>
      <w:r>
        <w:rPr>
          <w:rFonts w:ascii="Cambria" w:hAnsi="Cambria" w:cs="Times New Roman"/>
          <w:sz w:val="26"/>
          <w:szCs w:val="26"/>
          <w:shd w:val="clear" w:color="auto" w:fill="FFFFFF"/>
        </w:rPr>
        <w:t xml:space="preserve">в Красноярского края с участием руководителя Управления </w:t>
      </w:r>
      <w:proofErr w:type="spellStart"/>
      <w:r w:rsidR="00F651AE">
        <w:rPr>
          <w:rFonts w:ascii="Cambria" w:hAnsi="Cambria" w:cs="Times New Roman"/>
          <w:sz w:val="26"/>
          <w:szCs w:val="26"/>
          <w:shd w:val="clear" w:color="auto" w:fill="FFFFFF"/>
        </w:rPr>
        <w:t>Росреестра</w:t>
      </w:r>
      <w:proofErr w:type="spellEnd"/>
      <w:r w:rsidR="00F651AE">
        <w:rPr>
          <w:rFonts w:ascii="Cambria" w:hAnsi="Cambria" w:cs="Times New Roman"/>
          <w:sz w:val="26"/>
          <w:szCs w:val="26"/>
          <w:shd w:val="clear" w:color="auto" w:fill="FFFFFF"/>
        </w:rPr>
        <w:t xml:space="preserve"> по Красноярскому краю </w:t>
      </w:r>
      <w:r>
        <w:rPr>
          <w:rFonts w:ascii="Cambria" w:hAnsi="Cambria" w:cs="Times New Roman"/>
          <w:sz w:val="26"/>
          <w:szCs w:val="26"/>
          <w:shd w:val="clear" w:color="auto" w:fill="FFFFFF"/>
        </w:rPr>
        <w:t xml:space="preserve">Ларисы </w:t>
      </w:r>
      <w:proofErr w:type="spellStart"/>
      <w:r>
        <w:rPr>
          <w:rFonts w:ascii="Cambria" w:hAnsi="Cambria" w:cs="Times New Roman"/>
          <w:sz w:val="26"/>
          <w:szCs w:val="26"/>
          <w:shd w:val="clear" w:color="auto" w:fill="FFFFFF"/>
        </w:rPr>
        <w:t>Кацер</w:t>
      </w:r>
      <w:proofErr w:type="spellEnd"/>
      <w:r>
        <w:rPr>
          <w:rFonts w:ascii="Cambria" w:hAnsi="Cambria" w:cs="Times New Roman"/>
          <w:sz w:val="26"/>
          <w:szCs w:val="26"/>
          <w:shd w:val="clear" w:color="auto" w:fill="FFFFFF"/>
        </w:rPr>
        <w:t xml:space="preserve"> </w:t>
      </w:r>
      <w:r w:rsidR="006D451F">
        <w:rPr>
          <w:rFonts w:ascii="Cambria" w:hAnsi="Cambria" w:cs="Times New Roman"/>
          <w:sz w:val="26"/>
          <w:szCs w:val="26"/>
          <w:shd w:val="clear" w:color="auto" w:fill="FFFFFF"/>
        </w:rPr>
        <w:t xml:space="preserve">рассмотрен </w:t>
      </w:r>
      <w:r w:rsidRPr="0000433A">
        <w:rPr>
          <w:rFonts w:ascii="Cambria" w:hAnsi="Cambria" w:cs="Times New Roman"/>
          <w:sz w:val="26"/>
          <w:szCs w:val="26"/>
          <w:shd w:val="clear" w:color="auto" w:fill="FFFFFF"/>
        </w:rPr>
        <w:t xml:space="preserve">вопрос </w:t>
      </w:r>
      <w:r>
        <w:rPr>
          <w:rFonts w:ascii="Cambria" w:hAnsi="Cambria" w:cs="Times New Roman"/>
          <w:sz w:val="26"/>
          <w:szCs w:val="26"/>
          <w:shd w:val="clear" w:color="auto" w:fill="FFFFFF"/>
        </w:rPr>
        <w:t xml:space="preserve">организации </w:t>
      </w:r>
      <w:r w:rsidRPr="0000433A">
        <w:rPr>
          <w:rFonts w:ascii="Cambria" w:hAnsi="Cambria" w:cs="Times New Roman"/>
          <w:sz w:val="26"/>
          <w:szCs w:val="26"/>
          <w:shd w:val="clear" w:color="auto" w:fill="FFFFFF"/>
        </w:rPr>
        <w:t xml:space="preserve">проведения комплексных кадастровых работ на территории нашего региона. </w:t>
      </w:r>
    </w:p>
    <w:p w:rsidR="0000433A" w:rsidRDefault="001E2FC1" w:rsidP="0000433A">
      <w:pPr>
        <w:ind w:firstLine="709"/>
        <w:jc w:val="both"/>
        <w:rPr>
          <w:rFonts w:ascii="Cambria" w:hAnsi="Cambria" w:cs="Times New Roman"/>
          <w:sz w:val="26"/>
          <w:szCs w:val="26"/>
          <w:shd w:val="clear" w:color="auto" w:fill="FFFFFF"/>
        </w:rPr>
      </w:pPr>
      <w:r w:rsidRPr="0000433A">
        <w:rPr>
          <w:rFonts w:ascii="Cambria" w:hAnsi="Cambria" w:cs="Times New Roman"/>
          <w:sz w:val="26"/>
          <w:szCs w:val="26"/>
          <w:shd w:val="clear" w:color="auto" w:fill="FFFFFF"/>
        </w:rPr>
        <w:t>Комплексные кадастровые работы проводятся для уточнения местоположения границ земельных участков, для установления или уточнения мест</w:t>
      </w:r>
      <w:r w:rsidR="005F46F5" w:rsidRPr="0000433A">
        <w:rPr>
          <w:rFonts w:ascii="Cambria" w:hAnsi="Cambria" w:cs="Times New Roman"/>
          <w:sz w:val="26"/>
          <w:szCs w:val="26"/>
          <w:shd w:val="clear" w:color="auto" w:fill="FFFFFF"/>
        </w:rPr>
        <w:t>оположения на земельных участках</w:t>
      </w:r>
      <w:r w:rsidRPr="0000433A">
        <w:rPr>
          <w:rFonts w:ascii="Cambria" w:hAnsi="Cambria" w:cs="Times New Roman"/>
          <w:sz w:val="26"/>
          <w:szCs w:val="26"/>
          <w:shd w:val="clear" w:color="auto" w:fill="FFFFFF"/>
        </w:rPr>
        <w:t xml:space="preserve"> зданий, сооружений, объектов незавершенного строительства.</w:t>
      </w:r>
    </w:p>
    <w:p w:rsidR="00DA20A9" w:rsidRPr="00821DB6" w:rsidRDefault="003E04CC" w:rsidP="0082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6"/>
          <w:szCs w:val="26"/>
        </w:rPr>
      </w:pPr>
      <w:r>
        <w:rPr>
          <w:rStyle w:val="a5"/>
          <w:rFonts w:ascii="Cambria" w:hAnsi="Cambria" w:cs="Times New Roman"/>
          <w:i w:val="0"/>
          <w:sz w:val="26"/>
          <w:szCs w:val="26"/>
        </w:rPr>
        <w:t>Г</w:t>
      </w:r>
      <w:r w:rsidRPr="003E04CC">
        <w:rPr>
          <w:rFonts w:ascii="Cambria" w:hAnsi="Cambria" w:cs="Times New Roman"/>
          <w:sz w:val="26"/>
          <w:szCs w:val="26"/>
        </w:rPr>
        <w:t xml:space="preserve">лавной особенностью комплексных кадастровых работ является их проведение </w:t>
      </w:r>
      <w:r w:rsidR="00821DB6">
        <w:rPr>
          <w:rFonts w:ascii="Cambria" w:hAnsi="Cambria" w:cs="Times New Roman"/>
          <w:sz w:val="26"/>
          <w:szCs w:val="26"/>
        </w:rPr>
        <w:t xml:space="preserve">на условиях </w:t>
      </w:r>
      <w:proofErr w:type="spellStart"/>
      <w:r w:rsidR="00821DB6" w:rsidRPr="006670EB">
        <w:rPr>
          <w:rFonts w:ascii="Cambria" w:hAnsi="Cambria" w:cs="Cambria"/>
          <w:iCs/>
          <w:sz w:val="26"/>
          <w:szCs w:val="26"/>
        </w:rPr>
        <w:t>софинан</w:t>
      </w:r>
      <w:r w:rsidR="00821DB6">
        <w:rPr>
          <w:rFonts w:ascii="Cambria" w:hAnsi="Cambria" w:cs="Cambria"/>
          <w:iCs/>
          <w:sz w:val="26"/>
          <w:szCs w:val="26"/>
        </w:rPr>
        <w:t>сирования</w:t>
      </w:r>
      <w:proofErr w:type="spellEnd"/>
      <w:r w:rsidR="00821DB6">
        <w:rPr>
          <w:rFonts w:ascii="Cambria" w:hAnsi="Cambria" w:cs="Cambria"/>
          <w:iCs/>
          <w:sz w:val="26"/>
          <w:szCs w:val="26"/>
        </w:rPr>
        <w:t xml:space="preserve"> из федерального бюджета или</w:t>
      </w:r>
      <w:r w:rsidR="00821DB6">
        <w:rPr>
          <w:rFonts w:ascii="Cambria" w:hAnsi="Cambria" w:cs="Times New Roman"/>
          <w:sz w:val="26"/>
          <w:szCs w:val="26"/>
        </w:rPr>
        <w:t xml:space="preserve"> </w:t>
      </w:r>
      <w:r w:rsidRPr="003E04CC">
        <w:rPr>
          <w:rFonts w:ascii="Cambria" w:hAnsi="Cambria" w:cs="Times New Roman"/>
          <w:sz w:val="26"/>
          <w:szCs w:val="26"/>
        </w:rPr>
        <w:t xml:space="preserve">за счет средств местных </w:t>
      </w:r>
      <w:r w:rsidRPr="006670EB">
        <w:rPr>
          <w:rFonts w:ascii="Cambria" w:hAnsi="Cambria" w:cs="Times New Roman"/>
          <w:sz w:val="26"/>
          <w:szCs w:val="26"/>
        </w:rPr>
        <w:t>бюджетов, а также</w:t>
      </w:r>
      <w:r w:rsidRPr="003E04CC">
        <w:rPr>
          <w:rFonts w:ascii="Cambria" w:hAnsi="Cambria" w:cs="Times New Roman"/>
          <w:sz w:val="26"/>
          <w:szCs w:val="26"/>
        </w:rPr>
        <w:t xml:space="preserve"> </w:t>
      </w:r>
      <w:r w:rsidR="006670EB">
        <w:rPr>
          <w:rFonts w:ascii="Cambria" w:hAnsi="Cambria" w:cs="Times New Roman"/>
          <w:sz w:val="26"/>
          <w:szCs w:val="26"/>
        </w:rPr>
        <w:t xml:space="preserve">их </w:t>
      </w:r>
      <w:r w:rsidRPr="003E04CC">
        <w:rPr>
          <w:rFonts w:ascii="Cambria" w:hAnsi="Cambria" w:cs="Times New Roman"/>
          <w:sz w:val="26"/>
          <w:szCs w:val="26"/>
        </w:rPr>
        <w:t xml:space="preserve">масштаб, так как приходится работать не с </w:t>
      </w:r>
      <w:r w:rsidRPr="003E04CC">
        <w:rPr>
          <w:rFonts w:ascii="Cambria" w:hAnsi="Cambria" w:cs="Times New Roman"/>
          <w:color w:val="000000" w:themeColor="text1"/>
          <w:sz w:val="26"/>
          <w:szCs w:val="26"/>
        </w:rPr>
        <w:t>конкретно определенным участком земли, а учитывать месторасположение целого комплекса территорий в рамках кадастровых кварталов.</w:t>
      </w:r>
    </w:p>
    <w:p w:rsidR="006670EB" w:rsidRPr="006670EB" w:rsidRDefault="006670EB" w:rsidP="00667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i/>
          <w:iCs/>
          <w:sz w:val="26"/>
          <w:szCs w:val="26"/>
        </w:rPr>
      </w:pPr>
    </w:p>
    <w:p w:rsidR="0000433A" w:rsidRDefault="00C6116B" w:rsidP="0000433A">
      <w:pPr>
        <w:jc w:val="both"/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</w:pPr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Руководитель Управления </w:t>
      </w:r>
      <w:proofErr w:type="spellStart"/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Росреестра</w:t>
      </w:r>
      <w:proofErr w:type="spellEnd"/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 по Красноярскому краю Лариса </w:t>
      </w:r>
      <w:proofErr w:type="spellStart"/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Кацер</w:t>
      </w:r>
      <w:proofErr w:type="spellEnd"/>
      <w:r w:rsidR="009D313B"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:</w:t>
      </w:r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 </w:t>
      </w:r>
    </w:p>
    <w:p w:rsidR="00DA20A9" w:rsidRPr="00DA20A9" w:rsidRDefault="00076D7B" w:rsidP="00DA20A9">
      <w:pPr>
        <w:ind w:firstLine="709"/>
        <w:jc w:val="both"/>
        <w:rPr>
          <w:rFonts w:ascii="Cambria" w:hAnsi="Cambria" w:cs="Times New Roman"/>
          <w:i/>
          <w:sz w:val="26"/>
          <w:szCs w:val="26"/>
          <w:shd w:val="clear" w:color="auto" w:fill="FFFFFF"/>
        </w:rPr>
      </w:pPr>
      <w:r w:rsidRPr="0000433A">
        <w:rPr>
          <w:rFonts w:ascii="Cambria" w:hAnsi="Cambria" w:cs="Times New Roman"/>
          <w:i/>
          <w:sz w:val="26"/>
          <w:szCs w:val="26"/>
        </w:rPr>
        <w:t>«</w:t>
      </w:r>
      <w:r w:rsidR="00DA20A9" w:rsidRPr="00DA20A9">
        <w:rPr>
          <w:rFonts w:ascii="Cambria" w:hAnsi="Cambria" w:cs="Times New Roman"/>
          <w:i/>
          <w:sz w:val="26"/>
          <w:szCs w:val="26"/>
        </w:rPr>
        <w:t>Ключевыми условиями эффективного использования, оборота и налогообложения недвижимости и в целом</w:t>
      </w:r>
      <w:r w:rsidR="00DA20A9" w:rsidRPr="00DA20A9">
        <w:rPr>
          <w:rFonts w:ascii="Cambria" w:hAnsi="Cambria" w:cs="Times New Roman"/>
          <w:b/>
          <w:i/>
          <w:sz w:val="26"/>
          <w:szCs w:val="26"/>
        </w:rPr>
        <w:t xml:space="preserve"> </w:t>
      </w:r>
      <w:r w:rsidR="00DA20A9" w:rsidRPr="00DA20A9">
        <w:rPr>
          <w:rFonts w:ascii="Cambria" w:hAnsi="Cambria" w:cs="Times New Roman"/>
          <w:i/>
          <w:sz w:val="26"/>
          <w:szCs w:val="26"/>
        </w:rPr>
        <w:t>упорядоченности в земельно-имущественной сфере являются наличие сведений о соответствующих объектах в Едином государственном реестре недвижимости (характеризующих их как индивидуально-определенные вещи, находящиеся в обороте и приносящие доход), надежная защита прав на них, а также отсутствие споров об их границах.</w:t>
      </w:r>
    </w:p>
    <w:p w:rsidR="00076D7B" w:rsidRDefault="00076D7B" w:rsidP="0000433A">
      <w:pPr>
        <w:ind w:firstLine="709"/>
        <w:jc w:val="both"/>
        <w:rPr>
          <w:rStyle w:val="a5"/>
          <w:rFonts w:ascii="Cambria" w:hAnsi="Cambria" w:cs="Times New Roman"/>
          <w:i w:val="0"/>
          <w:sz w:val="26"/>
          <w:szCs w:val="26"/>
        </w:rPr>
      </w:pPr>
      <w:r w:rsidRPr="0000433A">
        <w:rPr>
          <w:rFonts w:ascii="Cambria" w:hAnsi="Cambria" w:cs="Times New Roman"/>
          <w:i/>
          <w:sz w:val="26"/>
          <w:szCs w:val="26"/>
        </w:rPr>
        <w:t xml:space="preserve">На сегодняшний день </w:t>
      </w:r>
      <w:r w:rsidR="00821DB6">
        <w:rPr>
          <w:rFonts w:ascii="Cambria" w:hAnsi="Cambria" w:cs="Times New Roman"/>
          <w:i/>
          <w:sz w:val="26"/>
          <w:szCs w:val="26"/>
        </w:rPr>
        <w:t>644 тысяч</w:t>
      </w:r>
      <w:r w:rsidR="00F072B2">
        <w:rPr>
          <w:rFonts w:ascii="Cambria" w:hAnsi="Cambria" w:cs="Times New Roman"/>
          <w:i/>
          <w:sz w:val="26"/>
          <w:szCs w:val="26"/>
        </w:rPr>
        <w:t>и</w:t>
      </w:r>
      <w:bookmarkStart w:id="0" w:name="_GoBack"/>
      <w:bookmarkEnd w:id="0"/>
      <w:r w:rsidR="00821DB6">
        <w:rPr>
          <w:rFonts w:ascii="Cambria" w:hAnsi="Cambria" w:cs="Times New Roman"/>
          <w:i/>
          <w:sz w:val="26"/>
          <w:szCs w:val="26"/>
        </w:rPr>
        <w:t xml:space="preserve"> земельных участков</w:t>
      </w:r>
      <w:r w:rsidRPr="0000433A">
        <w:rPr>
          <w:rFonts w:ascii="Cambria" w:hAnsi="Cambria" w:cs="Times New Roman"/>
          <w:i/>
          <w:sz w:val="26"/>
          <w:szCs w:val="26"/>
        </w:rPr>
        <w:t xml:space="preserve">, содержащиеся в реестре, </w:t>
      </w:r>
      <w:r w:rsidR="00821DB6">
        <w:rPr>
          <w:rFonts w:ascii="Cambria" w:hAnsi="Cambria" w:cs="Times New Roman"/>
          <w:i/>
          <w:sz w:val="26"/>
          <w:szCs w:val="26"/>
        </w:rPr>
        <w:t xml:space="preserve">не </w:t>
      </w:r>
      <w:r w:rsidRPr="0000433A">
        <w:rPr>
          <w:rFonts w:ascii="Cambria" w:hAnsi="Cambria" w:cs="Times New Roman"/>
          <w:i/>
          <w:sz w:val="26"/>
          <w:szCs w:val="26"/>
        </w:rPr>
        <w:t xml:space="preserve">имеют </w:t>
      </w:r>
      <w:r w:rsidR="00821DB6">
        <w:rPr>
          <w:rFonts w:ascii="Cambria" w:hAnsi="Cambria" w:cs="Times New Roman"/>
          <w:i/>
          <w:sz w:val="26"/>
          <w:szCs w:val="26"/>
        </w:rPr>
        <w:t>точного описания</w:t>
      </w:r>
      <w:r w:rsidRPr="0000433A">
        <w:rPr>
          <w:rFonts w:ascii="Cambria" w:hAnsi="Cambria" w:cs="Times New Roman"/>
          <w:i/>
          <w:sz w:val="26"/>
          <w:szCs w:val="26"/>
        </w:rPr>
        <w:t xml:space="preserve"> границ, что создает определенные сложности для правообладателей, например, наличие земельных споров. </w:t>
      </w:r>
    </w:p>
    <w:p w:rsidR="006D451F" w:rsidRPr="006D451F" w:rsidRDefault="006D451F" w:rsidP="006D451F">
      <w:pPr>
        <w:ind w:firstLine="709"/>
        <w:jc w:val="both"/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</w:pPr>
      <w:r w:rsidRPr="006D451F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Кроме того, целью проведения комплексных кадастровых работ является  </w:t>
      </w:r>
      <w:r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уточнение характеристик земельных участков, четкая привязка объектов капитального строительства к земельным участкам, </w:t>
      </w:r>
      <w:r w:rsidR="004A294B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>установление фактического</w:t>
      </w:r>
      <w:r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 использования земельных участков и объектов капитального строительства, расположенных на этих земельных у</w:t>
      </w:r>
      <w:r w:rsidR="004A294B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>частках</w:t>
      </w:r>
      <w:r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, и как следствие, </w:t>
      </w:r>
      <w:r w:rsidRPr="006D451F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>увеличение налоговых поступлений в бюджет органов местного самоуправления</w:t>
      </w:r>
      <w:r w:rsidR="00821DB6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, а также отсутствие необходимости проводить </w:t>
      </w:r>
      <w:r w:rsidR="00821DB6" w:rsidRPr="0000433A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>кадастровые работы</w:t>
      </w:r>
      <w:r w:rsidR="00821DB6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непосредственно самими правообладателями</w:t>
      </w:r>
      <w:r w:rsidRPr="006D451F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00433A" w:rsidRDefault="00076D7B" w:rsidP="0000433A">
      <w:pPr>
        <w:spacing w:after="0" w:line="240" w:lineRule="auto"/>
        <w:ind w:firstLine="709"/>
        <w:jc w:val="both"/>
        <w:rPr>
          <w:rFonts w:ascii="Cambria" w:hAnsi="Cambria" w:cs="Times New Roman"/>
          <w:i/>
          <w:color w:val="000000" w:themeColor="text1"/>
          <w:sz w:val="26"/>
          <w:szCs w:val="26"/>
        </w:rPr>
      </w:pPr>
      <w:r w:rsidRPr="0000433A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Результатом проведения таких работ является внесение в Единый государственный реестр недвижимости </w:t>
      </w:r>
      <w:proofErr w:type="gramStart"/>
      <w:r w:rsidR="0000433A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>сведений</w:t>
      </w:r>
      <w:proofErr w:type="gramEnd"/>
      <w:r w:rsidRPr="0000433A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 как о земельных участках, так и об объектах недвижимости, расположенных на них</w:t>
      </w:r>
      <w:r w:rsidR="0000433A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>,</w:t>
      </w:r>
      <w:r w:rsidRPr="0000433A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 без участия правообладателей, </w:t>
      </w:r>
      <w:r w:rsidR="006D451F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 xml:space="preserve"> что, в свою очередь, гарантирует качество и достоверность данных  Единого государственного реестра недвижимости</w:t>
      </w:r>
      <w:r w:rsidRPr="0000433A">
        <w:rPr>
          <w:rFonts w:ascii="Cambria" w:hAnsi="Cambria" w:cs="Times New Roman"/>
          <w:i/>
          <w:color w:val="000000" w:themeColor="text1"/>
          <w:sz w:val="26"/>
          <w:szCs w:val="26"/>
          <w:shd w:val="clear" w:color="auto" w:fill="FFFFFF"/>
        </w:rPr>
        <w:t>».</w:t>
      </w:r>
    </w:p>
    <w:p w:rsidR="0000433A" w:rsidRDefault="0000433A" w:rsidP="0000433A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00433A" w:rsidRPr="0000433A" w:rsidRDefault="0000433A" w:rsidP="0000433A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00433A">
        <w:rPr>
          <w:rFonts w:ascii="Times New Roman" w:hAnsi="Times New Roman"/>
          <w:sz w:val="18"/>
          <w:szCs w:val="18"/>
        </w:rPr>
        <w:t>Пресс-служба</w:t>
      </w:r>
    </w:p>
    <w:p w:rsidR="0000433A" w:rsidRPr="0000433A" w:rsidRDefault="0000433A" w:rsidP="0000433A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00433A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00433A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00433A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821DB6" w:rsidRPr="009B6E7A" w:rsidRDefault="0000433A" w:rsidP="0000433A">
      <w:pPr>
        <w:pStyle w:val="1"/>
        <w:jc w:val="both"/>
        <w:rPr>
          <w:rFonts w:ascii="Times New Roman" w:hAnsi="Times New Roman"/>
          <w:sz w:val="18"/>
          <w:szCs w:val="18"/>
          <w:lang w:val="en-US"/>
        </w:rPr>
      </w:pPr>
      <w:r w:rsidRPr="0000433A">
        <w:rPr>
          <w:rFonts w:ascii="Times New Roman" w:hAnsi="Times New Roman"/>
          <w:sz w:val="18"/>
          <w:szCs w:val="18"/>
        </w:rPr>
        <w:t>тел.: (391) 2-226-767, (391)2-226-756</w:t>
      </w:r>
    </w:p>
    <w:p w:rsidR="0000433A" w:rsidRPr="009B6E7A" w:rsidRDefault="0000433A" w:rsidP="0000433A">
      <w:pPr>
        <w:pStyle w:val="1"/>
        <w:jc w:val="both"/>
        <w:rPr>
          <w:rFonts w:ascii="Times New Roman" w:hAnsi="Times New Roman"/>
          <w:sz w:val="18"/>
          <w:szCs w:val="18"/>
        </w:rPr>
      </w:pPr>
      <w:proofErr w:type="gramStart"/>
      <w:r w:rsidRPr="0000433A">
        <w:rPr>
          <w:rFonts w:ascii="Times New Roman" w:hAnsi="Times New Roman"/>
          <w:sz w:val="18"/>
          <w:szCs w:val="18"/>
        </w:rPr>
        <w:t>е</w:t>
      </w:r>
      <w:proofErr w:type="gramEnd"/>
      <w:r w:rsidRPr="009B6E7A">
        <w:rPr>
          <w:rFonts w:ascii="Times New Roman" w:hAnsi="Times New Roman"/>
          <w:sz w:val="18"/>
          <w:szCs w:val="18"/>
        </w:rPr>
        <w:t>-</w:t>
      </w:r>
      <w:r w:rsidRPr="0000433A">
        <w:rPr>
          <w:rFonts w:ascii="Times New Roman" w:hAnsi="Times New Roman"/>
          <w:sz w:val="18"/>
          <w:szCs w:val="18"/>
          <w:lang w:val="en-US"/>
        </w:rPr>
        <w:t>mail</w:t>
      </w:r>
      <w:r w:rsidRPr="009B6E7A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00433A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9B6E7A">
        <w:rPr>
          <w:rFonts w:ascii="Times New Roman" w:hAnsi="Times New Roman"/>
          <w:sz w:val="18"/>
          <w:szCs w:val="18"/>
        </w:rPr>
        <w:t>@</w:t>
      </w:r>
      <w:r w:rsidRPr="0000433A">
        <w:rPr>
          <w:rFonts w:ascii="Times New Roman" w:hAnsi="Times New Roman"/>
          <w:sz w:val="18"/>
          <w:szCs w:val="18"/>
          <w:lang w:val="en-US"/>
        </w:rPr>
        <w:t>r</w:t>
      </w:r>
      <w:r w:rsidRPr="009B6E7A">
        <w:rPr>
          <w:rFonts w:ascii="Times New Roman" w:hAnsi="Times New Roman"/>
          <w:sz w:val="18"/>
          <w:szCs w:val="18"/>
        </w:rPr>
        <w:t>24.</w:t>
      </w:r>
      <w:proofErr w:type="spellStart"/>
      <w:r w:rsidRPr="0000433A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9B6E7A">
        <w:rPr>
          <w:rFonts w:ascii="Times New Roman" w:hAnsi="Times New Roman"/>
          <w:sz w:val="18"/>
          <w:szCs w:val="18"/>
        </w:rPr>
        <w:t>.</w:t>
      </w:r>
      <w:proofErr w:type="spellStart"/>
      <w:r w:rsidRPr="0000433A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0433A" w:rsidRPr="0000433A" w:rsidRDefault="0000433A" w:rsidP="0000433A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00433A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00433A" w:rsidRPr="0000433A" w:rsidRDefault="0000433A" w:rsidP="0000433A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00433A">
        <w:rPr>
          <w:rFonts w:ascii="Times New Roman" w:hAnsi="Times New Roman"/>
          <w:sz w:val="18"/>
          <w:szCs w:val="18"/>
        </w:rPr>
        <w:t>«</w:t>
      </w:r>
      <w:proofErr w:type="spellStart"/>
      <w:r w:rsidRPr="0000433A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00433A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00433A">
          <w:rPr>
            <w:rStyle w:val="a3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7B7B81" w:rsidRPr="009B6E7A" w:rsidRDefault="0000433A" w:rsidP="009B6E7A">
      <w:pPr>
        <w:pStyle w:val="1"/>
        <w:jc w:val="both"/>
        <w:rPr>
          <w:rFonts w:ascii="Times New Roman" w:hAnsi="Times New Roman"/>
          <w:sz w:val="18"/>
          <w:szCs w:val="18"/>
          <w:lang w:val="en-US"/>
        </w:rPr>
      </w:pPr>
      <w:r w:rsidRPr="0000433A">
        <w:rPr>
          <w:rFonts w:ascii="Times New Roman" w:hAnsi="Times New Roman"/>
          <w:sz w:val="18"/>
          <w:szCs w:val="18"/>
        </w:rPr>
        <w:t>«</w:t>
      </w:r>
      <w:proofErr w:type="spellStart"/>
      <w:r w:rsidRPr="0000433A">
        <w:rPr>
          <w:rFonts w:ascii="Times New Roman" w:hAnsi="Times New Roman"/>
          <w:sz w:val="18"/>
          <w:szCs w:val="18"/>
          <w:lang w:val="en-US"/>
        </w:rPr>
        <w:t>Instagram</w:t>
      </w:r>
      <w:proofErr w:type="spellEnd"/>
      <w:r w:rsidRPr="0000433A">
        <w:rPr>
          <w:rFonts w:ascii="Times New Roman" w:hAnsi="Times New Roman"/>
          <w:sz w:val="18"/>
          <w:szCs w:val="18"/>
        </w:rPr>
        <w:t xml:space="preserve">»: </w:t>
      </w:r>
      <w:proofErr w:type="spellStart"/>
      <w:r w:rsidRPr="0000433A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00433A">
        <w:rPr>
          <w:rFonts w:ascii="Times New Roman" w:hAnsi="Times New Roman"/>
          <w:sz w:val="18"/>
          <w:szCs w:val="18"/>
        </w:rPr>
        <w:t>_</w:t>
      </w:r>
      <w:proofErr w:type="spellStart"/>
      <w:r w:rsidRPr="0000433A">
        <w:rPr>
          <w:rFonts w:ascii="Times New Roman" w:hAnsi="Times New Roman"/>
          <w:sz w:val="18"/>
          <w:szCs w:val="18"/>
          <w:lang w:val="en-US"/>
        </w:rPr>
        <w:t>krsk</w:t>
      </w:r>
      <w:proofErr w:type="spellEnd"/>
      <w:r w:rsidRPr="0000433A">
        <w:rPr>
          <w:rFonts w:ascii="Times New Roman" w:hAnsi="Times New Roman"/>
          <w:sz w:val="18"/>
          <w:szCs w:val="18"/>
        </w:rPr>
        <w:t xml:space="preserve">24 </w:t>
      </w:r>
    </w:p>
    <w:sectPr w:rsidR="007B7B81" w:rsidRPr="009B6E7A" w:rsidSect="0000433A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368"/>
    <w:rsid w:val="0000433A"/>
    <w:rsid w:val="00076D7B"/>
    <w:rsid w:val="001613EB"/>
    <w:rsid w:val="001E2FC1"/>
    <w:rsid w:val="00256F25"/>
    <w:rsid w:val="003E04CC"/>
    <w:rsid w:val="003E1D3E"/>
    <w:rsid w:val="004A294B"/>
    <w:rsid w:val="004F51DE"/>
    <w:rsid w:val="005F46F5"/>
    <w:rsid w:val="006670EB"/>
    <w:rsid w:val="00671754"/>
    <w:rsid w:val="006B28E1"/>
    <w:rsid w:val="006D451F"/>
    <w:rsid w:val="006E76D3"/>
    <w:rsid w:val="00770D68"/>
    <w:rsid w:val="007A02DA"/>
    <w:rsid w:val="007B7B81"/>
    <w:rsid w:val="00821DB6"/>
    <w:rsid w:val="00892672"/>
    <w:rsid w:val="008F4010"/>
    <w:rsid w:val="009B6E7A"/>
    <w:rsid w:val="009D313B"/>
    <w:rsid w:val="00AF6368"/>
    <w:rsid w:val="00B00F13"/>
    <w:rsid w:val="00B222DA"/>
    <w:rsid w:val="00C6116B"/>
    <w:rsid w:val="00D01DC0"/>
    <w:rsid w:val="00D91B3F"/>
    <w:rsid w:val="00DA20A9"/>
    <w:rsid w:val="00EE6FBA"/>
    <w:rsid w:val="00F072B2"/>
    <w:rsid w:val="00F3116D"/>
    <w:rsid w:val="00F651AE"/>
    <w:rsid w:val="00FC2D5A"/>
    <w:rsid w:val="00FC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B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B7B81"/>
    <w:rPr>
      <w:i/>
      <w:iCs/>
    </w:rPr>
  </w:style>
  <w:style w:type="character" w:styleId="a6">
    <w:name w:val="Strong"/>
    <w:basedOn w:val="a0"/>
    <w:uiPriority w:val="22"/>
    <w:qFormat/>
    <w:rsid w:val="007B7B81"/>
    <w:rPr>
      <w:b/>
      <w:bCs/>
    </w:rPr>
  </w:style>
  <w:style w:type="paragraph" w:customStyle="1" w:styleId="1">
    <w:name w:val="Без интервала1"/>
    <w:uiPriority w:val="99"/>
    <w:rsid w:val="0000433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Чебан Наталья Петровна</dc:creator>
  <cp:lastModifiedBy>KarvoevVA</cp:lastModifiedBy>
  <cp:revision>11</cp:revision>
  <cp:lastPrinted>2020-01-31T01:55:00Z</cp:lastPrinted>
  <dcterms:created xsi:type="dcterms:W3CDTF">2020-01-30T06:58:00Z</dcterms:created>
  <dcterms:modified xsi:type="dcterms:W3CDTF">2020-01-31T04:02:00Z</dcterms:modified>
</cp:coreProperties>
</file>