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36DD5" w:rsidRPr="003862A2" w:rsidRDefault="00541AF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  <w:r>
        <w:rPr>
          <w:sz w:val="27"/>
          <w:szCs w:val="27"/>
        </w:rPr>
        <w:tab/>
      </w:r>
    </w:p>
    <w:p w:rsidR="009135EC" w:rsidRPr="009135EC" w:rsidRDefault="00F73EEB" w:rsidP="009135EC">
      <w:pPr>
        <w:autoSpaceDE w:val="0"/>
        <w:spacing w:line="276" w:lineRule="auto"/>
        <w:jc w:val="center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rFonts w:ascii="Segoe UI" w:hAnsi="Segoe UI" w:cs="Segoe UI"/>
        </w:rPr>
        <w:tab/>
      </w:r>
      <w:r w:rsidR="0043209C" w:rsidRPr="0043209C">
        <w:rPr>
          <w:rFonts w:ascii="Segoe UI" w:hAnsi="Segoe UI" w:cs="Segoe UI"/>
          <w:b/>
        </w:rPr>
        <w:tab/>
      </w:r>
    </w:p>
    <w:p w:rsidR="00B14556" w:rsidRPr="00B14556" w:rsidRDefault="009135EC" w:rsidP="00B14556">
      <w:pPr>
        <w:autoSpaceDE w:val="0"/>
        <w:spacing w:line="276" w:lineRule="auto"/>
        <w:jc w:val="center"/>
        <w:rPr>
          <w:rFonts w:ascii="Segoe UI" w:hAnsi="Segoe UI" w:cs="Segoe UI"/>
        </w:rPr>
      </w:pPr>
      <w:r w:rsidRPr="009135EC">
        <w:rPr>
          <w:rFonts w:ascii="Segoe UI" w:hAnsi="Segoe UI" w:cs="Segoe UI"/>
        </w:rPr>
        <w:t xml:space="preserve"> </w:t>
      </w:r>
      <w:r w:rsidRPr="009135EC">
        <w:rPr>
          <w:rFonts w:ascii="Segoe UI" w:hAnsi="Segoe UI" w:cs="Segoe UI"/>
        </w:rPr>
        <w:tab/>
      </w:r>
      <w:bookmarkStart w:id="0" w:name="_GoBack"/>
      <w:r w:rsidR="00B14556" w:rsidRPr="00B14556">
        <w:rPr>
          <w:rFonts w:ascii="Segoe UI" w:eastAsiaTheme="minorHAnsi" w:hAnsi="Segoe UI" w:cs="Segoe UI"/>
          <w:b/>
          <w:sz w:val="32"/>
          <w:szCs w:val="32"/>
          <w:lang w:eastAsia="en-US"/>
        </w:rPr>
        <w:t>В Госдуме исключили запрет  на приобретение автомобиля без наличия машино-места или гаража</w:t>
      </w:r>
      <w:bookmarkEnd w:id="0"/>
      <w:r w:rsidR="00B14556" w:rsidRPr="00B14556">
        <w:rPr>
          <w:rFonts w:ascii="Segoe UI" w:hAnsi="Segoe UI" w:cs="Segoe UI"/>
        </w:rPr>
        <w:t xml:space="preserve"> </w:t>
      </w:r>
    </w:p>
    <w:p w:rsidR="00B14556" w:rsidRPr="00B14556" w:rsidRDefault="00B14556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 w:rsidRPr="00B14556">
        <w:rPr>
          <w:rFonts w:ascii="Segoe UI" w:hAnsi="Segoe UI" w:cs="Segoe UI"/>
          <w:sz w:val="24"/>
          <w:szCs w:val="24"/>
        </w:rPr>
        <w:t xml:space="preserve"> </w:t>
      </w:r>
    </w:p>
    <w:p w:rsidR="00B14556" w:rsidRPr="00B14556" w:rsidRDefault="00B14556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926080" cy="2188845"/>
            <wp:effectExtent l="0" t="0" r="762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4"/>
          <w:szCs w:val="24"/>
        </w:rPr>
        <w:tab/>
      </w:r>
      <w:r w:rsidRPr="00B14556">
        <w:rPr>
          <w:rFonts w:ascii="Segoe UI" w:hAnsi="Segoe UI" w:cs="Segoe UI"/>
          <w:sz w:val="24"/>
          <w:szCs w:val="24"/>
        </w:rPr>
        <w:t xml:space="preserve">В ряде СМИ появились сообщения о том, что Государственной Думой РФ рассматривается инициатива о запрете приобретения автомобиля без наличия машино-места или гаража. </w:t>
      </w:r>
    </w:p>
    <w:p w:rsidR="00B14556" w:rsidRPr="00B14556" w:rsidRDefault="00B14556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B14556">
        <w:rPr>
          <w:rFonts w:ascii="Segoe UI" w:hAnsi="Segoe UI" w:cs="Segoe UI"/>
          <w:sz w:val="24"/>
          <w:szCs w:val="24"/>
        </w:rPr>
        <w:t xml:space="preserve">Однако Председатель Государственной Думы РФ Вячеслав Володин опроверг эту информацию, заявив: «Такой инициативы нет. И если даже она появится, не будет поддержана, потому что нарушает права граждан». </w:t>
      </w:r>
    </w:p>
    <w:p w:rsidR="00B14556" w:rsidRPr="00B14556" w:rsidRDefault="00B14556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B14556">
        <w:rPr>
          <w:rFonts w:ascii="Segoe UI" w:hAnsi="Segoe UI" w:cs="Segoe UI"/>
          <w:sz w:val="24"/>
          <w:szCs w:val="24"/>
        </w:rPr>
        <w:t xml:space="preserve">Кадастровая палата по Красноярскому краю напоминает, что самостоятельным объектом недвижимости, право </w:t>
      </w:r>
      <w:proofErr w:type="gramStart"/>
      <w:r w:rsidRPr="00B14556">
        <w:rPr>
          <w:rFonts w:ascii="Segoe UI" w:hAnsi="Segoe UI" w:cs="Segoe UI"/>
          <w:sz w:val="24"/>
          <w:szCs w:val="24"/>
        </w:rPr>
        <w:t>собственности</w:t>
      </w:r>
      <w:proofErr w:type="gramEnd"/>
      <w:r w:rsidRPr="00B14556">
        <w:rPr>
          <w:rFonts w:ascii="Segoe UI" w:hAnsi="Segoe UI" w:cs="Segoe UI"/>
          <w:sz w:val="24"/>
          <w:szCs w:val="24"/>
        </w:rPr>
        <w:t xml:space="preserve"> на которое должно быть зарегистрировано в Росреестре, машино-место считается с 1 января 2017 года.</w:t>
      </w:r>
    </w:p>
    <w:p w:rsidR="00B14556" w:rsidRPr="00B14556" w:rsidRDefault="00B14556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B14556">
        <w:rPr>
          <w:rFonts w:ascii="Segoe UI" w:hAnsi="Segoe UI" w:cs="Segoe UI"/>
          <w:sz w:val="24"/>
          <w:szCs w:val="24"/>
        </w:rPr>
        <w:t xml:space="preserve">Согласно законодательству минимально допустимые размеры машино-места составляют 5,3 на 2,5 м. Максимально допустимые – 6,2 на 3,6 м. </w:t>
      </w:r>
    </w:p>
    <w:p w:rsidR="00B14556" w:rsidRPr="00B14556" w:rsidRDefault="00B14556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B14556">
        <w:rPr>
          <w:rFonts w:ascii="Segoe UI" w:hAnsi="Segoe UI" w:cs="Segoe UI"/>
          <w:sz w:val="24"/>
          <w:szCs w:val="24"/>
        </w:rPr>
        <w:t>Следует отметить, что границы машино-места определяются проектной документацией здания или сооружения. Они должны быть обозначены или закреплены лицом, осуществляющим строительство или эксплуатацию здания или сооружения, либо обладателем права на машино-место. В том числе это возможно путем нанесения на поверхность пола или кровли разметки: краской, с использованием наклеек или иными способами.</w:t>
      </w:r>
    </w:p>
    <w:p w:rsidR="00B14556" w:rsidRPr="00B14556" w:rsidRDefault="00B14556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B14556">
        <w:rPr>
          <w:rFonts w:ascii="Segoe UI" w:hAnsi="Segoe UI" w:cs="Segoe UI"/>
          <w:sz w:val="24"/>
          <w:szCs w:val="24"/>
        </w:rPr>
        <w:t xml:space="preserve">Размеры машино-места рассчитаны исходя из максимальных габаритов (длины и ширины) легковых автомобилей, размещаемых на машино-местах, с учетом минимально допустимых зазоров безопасности, расстояния между автомобилями на местах стоянки и конструкциями здания. </w:t>
      </w:r>
    </w:p>
    <w:p w:rsidR="00B14556" w:rsidRPr="00B14556" w:rsidRDefault="00B14556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</w:p>
    <w:p w:rsidR="00736DD5" w:rsidRPr="009135EC" w:rsidRDefault="00736DD5" w:rsidP="00B14556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noProof/>
          <w:sz w:val="24"/>
          <w:szCs w:val="24"/>
        </w:rPr>
      </w:pPr>
    </w:p>
    <w:sectPr w:rsidR="00736DD5" w:rsidRPr="009135EC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CE" w:rsidRDefault="009A68CE" w:rsidP="00CD085E">
      <w:r>
        <w:separator/>
      </w:r>
    </w:p>
  </w:endnote>
  <w:endnote w:type="continuationSeparator" w:id="0">
    <w:p w:rsidR="009A68CE" w:rsidRDefault="009A68CE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CE" w:rsidRDefault="009A68CE">
    <w:pPr>
      <w:pStyle w:val="a4"/>
    </w:pPr>
    <w:r>
      <w:rPr>
        <w:sz w:val="16"/>
        <w:szCs w:val="16"/>
      </w:rPr>
      <w:t>Филиал ФГБУ «ФКП Росреестра» по КК</w:t>
    </w:r>
  </w:p>
  <w:p w:rsidR="009A68CE" w:rsidRDefault="009A68CE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14556">
      <w:rPr>
        <w:noProof/>
        <w:sz w:val="16"/>
        <w:szCs w:val="16"/>
      </w:rPr>
      <w:t>05.08.2019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14556">
      <w:rPr>
        <w:noProof/>
        <w:sz w:val="16"/>
        <w:szCs w:val="16"/>
      </w:rPr>
      <w:t>17:03:28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B1455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B1455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CE" w:rsidRDefault="009A68CE" w:rsidP="00CD085E">
      <w:r>
        <w:separator/>
      </w:r>
    </w:p>
  </w:footnote>
  <w:footnote w:type="continuationSeparator" w:id="0">
    <w:p w:rsidR="009A68CE" w:rsidRDefault="009A68CE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A792E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09C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6F7950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0DC4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35EC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68CE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4556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171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53D14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3EEB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3F94-4BDA-4A0E-A2DF-D1AC093F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2019-07-10T08:09:00Z</cp:lastPrinted>
  <dcterms:created xsi:type="dcterms:W3CDTF">2019-08-05T10:03:00Z</dcterms:created>
  <dcterms:modified xsi:type="dcterms:W3CDTF">2019-08-05T10:05:00Z</dcterms:modified>
</cp:coreProperties>
</file>