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D5" w:rsidRDefault="00736DD5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541AF5" w:rsidRDefault="00541AF5" w:rsidP="00541AF5">
      <w:pPr>
        <w:spacing w:line="276" w:lineRule="auto"/>
        <w:jc w:val="both"/>
        <w:rPr>
          <w:sz w:val="27"/>
          <w:szCs w:val="27"/>
        </w:rPr>
      </w:pPr>
    </w:p>
    <w:p w:rsidR="00736DD5" w:rsidRPr="003862A2" w:rsidRDefault="00541AF5" w:rsidP="00736DD5">
      <w:pPr>
        <w:autoSpaceDE w:val="0"/>
        <w:spacing w:line="276" w:lineRule="auto"/>
        <w:jc w:val="center"/>
        <w:rPr>
          <w:b/>
          <w:sz w:val="27"/>
          <w:szCs w:val="27"/>
          <w:lang w:bidi="hi-IN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</w:p>
    <w:p w:rsidR="009135EC" w:rsidRPr="009135EC" w:rsidRDefault="00F73EEB" w:rsidP="009135EC">
      <w:pPr>
        <w:autoSpaceDE w:val="0"/>
        <w:spacing w:line="276" w:lineRule="auto"/>
        <w:jc w:val="center"/>
        <w:rPr>
          <w:rFonts w:ascii="Segoe UI" w:eastAsiaTheme="minorHAnsi" w:hAnsi="Segoe UI" w:cs="Segoe UI"/>
          <w:b/>
          <w:sz w:val="32"/>
          <w:szCs w:val="32"/>
          <w:lang w:eastAsia="en-US"/>
        </w:rPr>
      </w:pPr>
      <w:r>
        <w:rPr>
          <w:rFonts w:ascii="Segoe UI" w:hAnsi="Segoe UI" w:cs="Segoe UI"/>
        </w:rPr>
        <w:tab/>
      </w:r>
      <w:r w:rsidR="0043209C" w:rsidRPr="0043209C">
        <w:rPr>
          <w:rFonts w:ascii="Segoe UI" w:hAnsi="Segoe UI" w:cs="Segoe UI"/>
          <w:b/>
        </w:rPr>
        <w:tab/>
      </w:r>
      <w:r w:rsidR="009135EC" w:rsidRPr="009135EC">
        <w:rPr>
          <w:rFonts w:ascii="Segoe UI" w:eastAsiaTheme="minorHAnsi" w:hAnsi="Segoe UI" w:cs="Segoe UI"/>
          <w:b/>
          <w:sz w:val="32"/>
          <w:szCs w:val="32"/>
          <w:lang w:eastAsia="en-US"/>
        </w:rPr>
        <w:t>Одобрен законопроект о защите прав добросовестных приобретателей жилых помещений</w:t>
      </w:r>
    </w:p>
    <w:p w:rsidR="009135EC" w:rsidRPr="009135EC" w:rsidRDefault="009135EC" w:rsidP="009135EC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sz w:val="24"/>
          <w:szCs w:val="24"/>
        </w:rPr>
      </w:pPr>
      <w:r w:rsidRPr="009135EC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297815</wp:posOffset>
            </wp:positionV>
            <wp:extent cx="3190240" cy="2298065"/>
            <wp:effectExtent l="19050" t="19050" r="10160" b="26035"/>
            <wp:wrapSquare wrapText="bothSides"/>
            <wp:docPr id="3" name="Рисунок 3" descr="https://afina-pallada89.ru/sites/default/files/blog/1504517960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fina-pallada89.ru/sites/default/files/blog/1504517960545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2298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F243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5EC">
        <w:rPr>
          <w:rFonts w:ascii="Segoe UI" w:hAnsi="Segoe UI" w:cs="Segoe UI"/>
        </w:rPr>
        <w:t xml:space="preserve"> </w:t>
      </w:r>
      <w:r w:rsidRPr="009135EC">
        <w:rPr>
          <w:rFonts w:ascii="Segoe UI" w:hAnsi="Segoe UI" w:cs="Segoe UI"/>
        </w:rPr>
        <w:tab/>
      </w:r>
      <w:r w:rsidRPr="009135EC">
        <w:rPr>
          <w:rFonts w:ascii="Segoe UI" w:hAnsi="Segoe UI" w:cs="Segoe UI"/>
          <w:sz w:val="24"/>
          <w:szCs w:val="24"/>
        </w:rPr>
        <w:t xml:space="preserve">Кадастровая палата по Красноярскому краю сообщает о принятии Государственной думой РФ в первом чтении законопроекта, которым предлагается установить запрет на истребование по иску государственных органов или органов местного самоуправления приватизированного ранее жилого помещения от </w:t>
      </w:r>
      <w:proofErr w:type="gramStart"/>
      <w:r w:rsidRPr="009135EC">
        <w:rPr>
          <w:rFonts w:ascii="Segoe UI" w:hAnsi="Segoe UI" w:cs="Segoe UI"/>
          <w:sz w:val="24"/>
          <w:szCs w:val="24"/>
        </w:rPr>
        <w:t>гражданина-добросовестного</w:t>
      </w:r>
      <w:proofErr w:type="gramEnd"/>
      <w:r w:rsidRPr="009135EC">
        <w:rPr>
          <w:rFonts w:ascii="Segoe UI" w:hAnsi="Segoe UI" w:cs="Segoe UI"/>
          <w:sz w:val="24"/>
          <w:szCs w:val="24"/>
        </w:rPr>
        <w:t xml:space="preserve"> приобретателя. Это позволит избежать ситуаций, при которых добросовестный приобретатель лишается приватизированного ранее жилого помещения.</w:t>
      </w:r>
    </w:p>
    <w:p w:rsidR="009135EC" w:rsidRPr="009135EC" w:rsidRDefault="009135EC" w:rsidP="009135EC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Pr="009135EC">
        <w:rPr>
          <w:rFonts w:ascii="Segoe UI" w:hAnsi="Segoe UI" w:cs="Segoe UI"/>
          <w:sz w:val="24"/>
          <w:szCs w:val="24"/>
        </w:rPr>
        <w:t>Ранее, в соответствии с решением Конституционного Суда РФ от 22 июня 2017 года №</w:t>
      </w:r>
      <w:r w:rsidR="004E42F3">
        <w:rPr>
          <w:rFonts w:ascii="Segoe UI" w:hAnsi="Segoe UI" w:cs="Segoe UI"/>
          <w:sz w:val="24"/>
          <w:szCs w:val="24"/>
        </w:rPr>
        <w:t xml:space="preserve"> </w:t>
      </w:r>
      <w:bookmarkStart w:id="0" w:name="_GoBack"/>
      <w:bookmarkEnd w:id="0"/>
      <w:r w:rsidRPr="009135EC">
        <w:rPr>
          <w:rFonts w:ascii="Segoe UI" w:hAnsi="Segoe UI" w:cs="Segoe UI"/>
          <w:sz w:val="24"/>
          <w:szCs w:val="24"/>
        </w:rPr>
        <w:t>16-П положение пункта 1 статьи 302 Гражданского кодекса РФ признано не соответствующим Конституции в той мере, в какой оно допускает истребование имущества от его добросовестного приобретателя по иску публично-правового образования в случае, когда таким образованием не приняты своевременные меры по его установлению и оформлению своего права собственности на это имущество.</w:t>
      </w:r>
    </w:p>
    <w:p w:rsidR="009135EC" w:rsidRPr="009135EC" w:rsidRDefault="009135EC" w:rsidP="009135EC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Pr="009135EC">
        <w:rPr>
          <w:rFonts w:ascii="Segoe UI" w:hAnsi="Segoe UI" w:cs="Segoe UI"/>
          <w:sz w:val="24"/>
          <w:szCs w:val="24"/>
        </w:rPr>
        <w:t>Учитывая изложенное законопроектом предлагается, внести изменения в статью 302 Гражданского кодекса РФ, направленные на защиту добросовестных приобретателей приватизированных ранее жилых помещений, а также защиты добросовестных приобретателей, которые приобрели жилое помещение безвозмездно, например, в порядке дарения, наследования.</w:t>
      </w:r>
    </w:p>
    <w:p w:rsidR="009135EC" w:rsidRPr="009135EC" w:rsidRDefault="009135EC" w:rsidP="009135EC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Pr="009135EC">
        <w:rPr>
          <w:rFonts w:ascii="Segoe UI" w:hAnsi="Segoe UI" w:cs="Segoe UI"/>
          <w:sz w:val="24"/>
          <w:szCs w:val="24"/>
        </w:rPr>
        <w:t>При этом у публично-правового образования сохранится право регрессного требования к лицам, виновным в незаконном выбытии такого имущества.</w:t>
      </w:r>
    </w:p>
    <w:p w:rsidR="009135EC" w:rsidRPr="009135EC" w:rsidRDefault="009135EC" w:rsidP="009135EC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 w:rsidRPr="009135EC">
        <w:rPr>
          <w:rFonts w:ascii="Segoe UI" w:hAnsi="Segoe UI" w:cs="Segoe UI"/>
          <w:sz w:val="24"/>
          <w:szCs w:val="24"/>
        </w:rPr>
        <w:t>В рамках доработки ко второму чтению будет проработан вопрос об установлении презумпции добросовестности лица, полагавшегося на данные государственного реестра, и уточнены правила приобретательной давности для случая, если имущество выбыло из владения публичного собственника.</w:t>
      </w:r>
    </w:p>
    <w:p w:rsidR="009135EC" w:rsidRPr="009135EC" w:rsidRDefault="009135EC" w:rsidP="009135EC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sz w:val="24"/>
          <w:szCs w:val="24"/>
        </w:rPr>
      </w:pPr>
    </w:p>
    <w:p w:rsidR="009135EC" w:rsidRPr="009135EC" w:rsidRDefault="009135EC" w:rsidP="009135EC">
      <w:pPr>
        <w:pStyle w:val="aa"/>
        <w:tabs>
          <w:tab w:val="left" w:pos="1134"/>
        </w:tabs>
        <w:spacing w:before="360" w:after="360"/>
        <w:rPr>
          <w:rFonts w:ascii="Segoe UI" w:hAnsi="Segoe UI" w:cs="Segoe UI"/>
          <w:sz w:val="24"/>
          <w:szCs w:val="24"/>
        </w:rPr>
      </w:pPr>
    </w:p>
    <w:p w:rsidR="00736DD5" w:rsidRPr="009135EC" w:rsidRDefault="00736DD5" w:rsidP="009135EC">
      <w:pPr>
        <w:pStyle w:val="aa"/>
        <w:tabs>
          <w:tab w:val="left" w:pos="709"/>
          <w:tab w:val="left" w:pos="1134"/>
        </w:tabs>
        <w:spacing w:before="360" w:after="360"/>
        <w:contextualSpacing/>
        <w:rPr>
          <w:rFonts w:ascii="Segoe UI" w:hAnsi="Segoe UI" w:cs="Segoe UI"/>
          <w:noProof/>
          <w:sz w:val="24"/>
          <w:szCs w:val="24"/>
        </w:rPr>
      </w:pPr>
    </w:p>
    <w:sectPr w:rsidR="00736DD5" w:rsidRPr="009135EC" w:rsidSect="00667AD4">
      <w:footerReference w:type="defaul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CE" w:rsidRDefault="009A68CE" w:rsidP="00CD085E">
      <w:r>
        <w:separator/>
      </w:r>
    </w:p>
  </w:endnote>
  <w:endnote w:type="continuationSeparator" w:id="0">
    <w:p w:rsidR="009A68CE" w:rsidRDefault="009A68CE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CE" w:rsidRDefault="009A68CE">
    <w:pPr>
      <w:pStyle w:val="a4"/>
    </w:pPr>
    <w:r>
      <w:rPr>
        <w:sz w:val="16"/>
        <w:szCs w:val="16"/>
      </w:rPr>
      <w:t>Филиал ФГБУ «ФКП Росреестра» по КК</w:t>
    </w:r>
  </w:p>
  <w:p w:rsidR="009A68CE" w:rsidRDefault="009A68CE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1A3CBC">
      <w:rPr>
        <w:noProof/>
        <w:sz w:val="16"/>
        <w:szCs w:val="16"/>
      </w:rPr>
      <w:t>05.08.2019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1A3CBC">
      <w:rPr>
        <w:noProof/>
        <w:sz w:val="16"/>
        <w:szCs w:val="16"/>
      </w:rPr>
      <w:t>17:20:43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4E42F3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4E42F3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CE" w:rsidRDefault="009A68CE" w:rsidP="00CD085E">
      <w:r>
        <w:separator/>
      </w:r>
    </w:p>
  </w:footnote>
  <w:footnote w:type="continuationSeparator" w:id="0">
    <w:p w:rsidR="009A68CE" w:rsidRDefault="009A68CE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67EF2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0F7506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32EC"/>
    <w:rsid w:val="001A3CBC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50A1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A792E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0138F"/>
    <w:rsid w:val="00401C9D"/>
    <w:rsid w:val="004107CB"/>
    <w:rsid w:val="00414AF5"/>
    <w:rsid w:val="00421AE1"/>
    <w:rsid w:val="0043040F"/>
    <w:rsid w:val="0043209C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046E"/>
    <w:rsid w:val="004C1FEE"/>
    <w:rsid w:val="004C2A12"/>
    <w:rsid w:val="004C6094"/>
    <w:rsid w:val="004C7F3A"/>
    <w:rsid w:val="004D33AF"/>
    <w:rsid w:val="004D3724"/>
    <w:rsid w:val="004D6E99"/>
    <w:rsid w:val="004E42F3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1AF5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7CA"/>
    <w:rsid w:val="006D1D5F"/>
    <w:rsid w:val="006E0D7A"/>
    <w:rsid w:val="006E1FDA"/>
    <w:rsid w:val="006E60DF"/>
    <w:rsid w:val="006E76CA"/>
    <w:rsid w:val="006E7BC0"/>
    <w:rsid w:val="006F530B"/>
    <w:rsid w:val="006F6EF8"/>
    <w:rsid w:val="006F7950"/>
    <w:rsid w:val="00700F7D"/>
    <w:rsid w:val="007065F7"/>
    <w:rsid w:val="00717E9D"/>
    <w:rsid w:val="0072035F"/>
    <w:rsid w:val="00722EC0"/>
    <w:rsid w:val="00732830"/>
    <w:rsid w:val="00732BFC"/>
    <w:rsid w:val="00736DD5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0DC4"/>
    <w:rsid w:val="00872DC5"/>
    <w:rsid w:val="008741B3"/>
    <w:rsid w:val="0087509F"/>
    <w:rsid w:val="008876F9"/>
    <w:rsid w:val="008927DB"/>
    <w:rsid w:val="00892D0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35EC"/>
    <w:rsid w:val="00914A61"/>
    <w:rsid w:val="00915CC0"/>
    <w:rsid w:val="009168F4"/>
    <w:rsid w:val="00916F2E"/>
    <w:rsid w:val="00931208"/>
    <w:rsid w:val="00936543"/>
    <w:rsid w:val="00942A30"/>
    <w:rsid w:val="0094600C"/>
    <w:rsid w:val="009571B5"/>
    <w:rsid w:val="0095759A"/>
    <w:rsid w:val="009621B7"/>
    <w:rsid w:val="00962BFD"/>
    <w:rsid w:val="0097551C"/>
    <w:rsid w:val="00976AA1"/>
    <w:rsid w:val="00977344"/>
    <w:rsid w:val="009878AB"/>
    <w:rsid w:val="00996407"/>
    <w:rsid w:val="009A18C8"/>
    <w:rsid w:val="009A3189"/>
    <w:rsid w:val="009A68CE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171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3EEB"/>
    <w:rsid w:val="00F744A2"/>
    <w:rsid w:val="00F74A1F"/>
    <w:rsid w:val="00F82208"/>
    <w:rsid w:val="00F84C1E"/>
    <w:rsid w:val="00F92C34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s://afina-pallada89.ru/sites/default/files/blog/15045179605455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686F-7A87-4299-8939-9872ADA9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11</cp:revision>
  <cp:lastPrinted>2019-08-05T10:20:00Z</cp:lastPrinted>
  <dcterms:created xsi:type="dcterms:W3CDTF">2019-07-10T07:16:00Z</dcterms:created>
  <dcterms:modified xsi:type="dcterms:W3CDTF">2019-08-05T10:26:00Z</dcterms:modified>
</cp:coreProperties>
</file>