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2E" w:rsidRDefault="00A57B2E">
      <w:pPr>
        <w:pStyle w:val="ConsPlusTitlePage"/>
      </w:pPr>
      <w:r>
        <w:t xml:space="preserve">Документ предоставлен </w:t>
      </w:r>
      <w:hyperlink r:id="rId4" w:history="1">
        <w:r>
          <w:rPr>
            <w:color w:val="0000FF"/>
          </w:rPr>
          <w:t>КонсультантПлюс</w:t>
        </w:r>
      </w:hyperlink>
      <w:r>
        <w:br/>
      </w:r>
    </w:p>
    <w:p w:rsidR="00A57B2E" w:rsidRDefault="00A57B2E">
      <w:pPr>
        <w:pStyle w:val="ConsPlusNormal"/>
        <w:jc w:val="both"/>
        <w:outlineLvl w:val="0"/>
      </w:pPr>
    </w:p>
    <w:p w:rsidR="00A57B2E" w:rsidRDefault="00A57B2E">
      <w:pPr>
        <w:pStyle w:val="ConsPlusTitle"/>
        <w:jc w:val="center"/>
        <w:outlineLvl w:val="0"/>
      </w:pPr>
      <w:r>
        <w:t>ПРАВИТЕЛЬСТВО КРАСНОЯРСКОГО КРАЯ</w:t>
      </w:r>
    </w:p>
    <w:p w:rsidR="00A57B2E" w:rsidRDefault="00A57B2E">
      <w:pPr>
        <w:pStyle w:val="ConsPlusTitle"/>
        <w:jc w:val="center"/>
      </w:pPr>
    </w:p>
    <w:p w:rsidR="00A57B2E" w:rsidRDefault="00A57B2E">
      <w:pPr>
        <w:pStyle w:val="ConsPlusTitle"/>
        <w:jc w:val="center"/>
      </w:pPr>
      <w:r>
        <w:t>ПОСТАНОВЛЕНИЕ</w:t>
      </w:r>
    </w:p>
    <w:p w:rsidR="00A57B2E" w:rsidRDefault="00A57B2E">
      <w:pPr>
        <w:pStyle w:val="ConsPlusTitle"/>
        <w:jc w:val="center"/>
      </w:pPr>
      <w:r>
        <w:t>от 29 августа 2017 г. N 512-п</w:t>
      </w:r>
    </w:p>
    <w:p w:rsidR="00A57B2E" w:rsidRDefault="00A57B2E">
      <w:pPr>
        <w:pStyle w:val="ConsPlusTitle"/>
        <w:jc w:val="center"/>
      </w:pPr>
    </w:p>
    <w:p w:rsidR="00A57B2E" w:rsidRDefault="00A57B2E">
      <w:pPr>
        <w:pStyle w:val="ConsPlusTitle"/>
        <w:jc w:val="center"/>
      </w:pPr>
      <w:r>
        <w:t>ОБ УТВЕРЖДЕНИИ ГОСУДАРСТВЕННОЙ ПРОГРАММЫ КРАСНОЯРСКОГО КРАЯ</w:t>
      </w:r>
    </w:p>
    <w:p w:rsidR="00A57B2E" w:rsidRDefault="00A57B2E">
      <w:pPr>
        <w:pStyle w:val="ConsPlusTitle"/>
        <w:jc w:val="center"/>
      </w:pPr>
      <w:r>
        <w:t>"СОДЕЙСТВИЕ ОРГАНАМ МЕСТНОГО САМОУПРАВЛЕНИЯ В ФОРМИРОВАНИИ</w:t>
      </w:r>
    </w:p>
    <w:p w:rsidR="00A57B2E" w:rsidRDefault="00A57B2E">
      <w:pPr>
        <w:pStyle w:val="ConsPlusTitle"/>
        <w:jc w:val="center"/>
      </w:pPr>
      <w:r>
        <w:t>СОВРЕМЕННОЙ ГОРОДСКОЙ СРЕДЫ"</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(в ред. Постановлений Правительства Красноярского края</w:t>
            </w:r>
          </w:p>
          <w:p w:rsidR="00A57B2E" w:rsidRDefault="00A57B2E">
            <w:pPr>
              <w:pStyle w:val="ConsPlusNormal"/>
              <w:jc w:val="center"/>
            </w:pPr>
            <w:r>
              <w:rPr>
                <w:color w:val="392C69"/>
              </w:rPr>
              <w:t xml:space="preserve">от 05.10.2017 </w:t>
            </w:r>
            <w:hyperlink r:id="rId5" w:history="1">
              <w:r>
                <w:rPr>
                  <w:color w:val="0000FF"/>
                </w:rPr>
                <w:t>N 577-п</w:t>
              </w:r>
            </w:hyperlink>
            <w:r>
              <w:rPr>
                <w:color w:val="392C69"/>
              </w:rPr>
              <w:t xml:space="preserve">, от 30.01.2018 </w:t>
            </w:r>
            <w:hyperlink r:id="rId6" w:history="1">
              <w:r>
                <w:rPr>
                  <w:color w:val="0000FF"/>
                </w:rPr>
                <w:t>N 24-п</w:t>
              </w:r>
            </w:hyperlink>
            <w:r>
              <w:rPr>
                <w:color w:val="392C69"/>
              </w:rPr>
              <w:t xml:space="preserve">, от 14.02.2018 </w:t>
            </w:r>
            <w:hyperlink r:id="rId7" w:history="1">
              <w:r>
                <w:rPr>
                  <w:color w:val="0000FF"/>
                </w:rPr>
                <w:t>N 49-п</w:t>
              </w:r>
            </w:hyperlink>
            <w:r>
              <w:rPr>
                <w:color w:val="392C69"/>
              </w:rPr>
              <w:t>,</w:t>
            </w:r>
          </w:p>
          <w:p w:rsidR="00A57B2E" w:rsidRDefault="00A57B2E">
            <w:pPr>
              <w:pStyle w:val="ConsPlusNormal"/>
              <w:jc w:val="center"/>
            </w:pPr>
            <w:r>
              <w:rPr>
                <w:color w:val="392C69"/>
              </w:rPr>
              <w:t xml:space="preserve">от 07.08.2018 </w:t>
            </w:r>
            <w:hyperlink r:id="rId8" w:history="1">
              <w:r>
                <w:rPr>
                  <w:color w:val="0000FF"/>
                </w:rPr>
                <w:t>N 453-п</w:t>
              </w:r>
            </w:hyperlink>
            <w:r>
              <w:rPr>
                <w:color w:val="392C69"/>
              </w:rPr>
              <w:t xml:space="preserve">, от 02.10.2018 </w:t>
            </w:r>
            <w:hyperlink r:id="rId9" w:history="1">
              <w:r>
                <w:rPr>
                  <w:color w:val="0000FF"/>
                </w:rPr>
                <w:t>N 575-п</w:t>
              </w:r>
            </w:hyperlink>
            <w:r>
              <w:rPr>
                <w:color w:val="392C69"/>
              </w:rPr>
              <w:t xml:space="preserve">, от 30.10.2018 </w:t>
            </w:r>
            <w:hyperlink r:id="rId10" w:history="1">
              <w:r>
                <w:rPr>
                  <w:color w:val="0000FF"/>
                </w:rPr>
                <w:t>N 633-п</w:t>
              </w:r>
            </w:hyperlink>
            <w:r>
              <w:rPr>
                <w:color w:val="392C69"/>
              </w:rPr>
              <w:t>,</w:t>
            </w:r>
          </w:p>
          <w:p w:rsidR="00A57B2E" w:rsidRDefault="00A57B2E">
            <w:pPr>
              <w:pStyle w:val="ConsPlusNormal"/>
              <w:jc w:val="center"/>
            </w:pPr>
            <w:r>
              <w:rPr>
                <w:color w:val="392C69"/>
              </w:rPr>
              <w:t xml:space="preserve">от 29.01.2019 </w:t>
            </w:r>
            <w:hyperlink r:id="rId11" w:history="1">
              <w:r>
                <w:rPr>
                  <w:color w:val="0000FF"/>
                </w:rPr>
                <w:t>N 34-п</w:t>
              </w:r>
            </w:hyperlink>
            <w:r>
              <w:rPr>
                <w:color w:val="392C69"/>
              </w:rPr>
              <w:t xml:space="preserve">, от 02.07.2019 </w:t>
            </w:r>
            <w:hyperlink r:id="rId12" w:history="1">
              <w:r>
                <w:rPr>
                  <w:color w:val="0000FF"/>
                </w:rPr>
                <w:t>N 339-п</w:t>
              </w:r>
            </w:hyperlink>
            <w:r>
              <w:rPr>
                <w:color w:val="392C69"/>
              </w:rPr>
              <w:t xml:space="preserve">, от 16.07.2019 </w:t>
            </w:r>
            <w:hyperlink r:id="rId13" w:history="1">
              <w:r>
                <w:rPr>
                  <w:color w:val="0000FF"/>
                </w:rPr>
                <w:t>N 360-п</w:t>
              </w:r>
            </w:hyperlink>
            <w:r>
              <w:rPr>
                <w:color w:val="392C69"/>
              </w:rPr>
              <w:t>)</w:t>
            </w:r>
          </w:p>
        </w:tc>
      </w:tr>
    </w:tbl>
    <w:p w:rsidR="00A57B2E" w:rsidRDefault="00A57B2E">
      <w:pPr>
        <w:pStyle w:val="ConsPlusNormal"/>
        <w:jc w:val="center"/>
      </w:pPr>
    </w:p>
    <w:p w:rsidR="00A57B2E" w:rsidRDefault="00A57B2E">
      <w:pPr>
        <w:pStyle w:val="ConsPlusNormal"/>
        <w:ind w:firstLine="540"/>
        <w:jc w:val="both"/>
      </w:pPr>
      <w:r>
        <w:t xml:space="preserve">В соответствии со </w:t>
      </w:r>
      <w:hyperlink r:id="rId14" w:history="1">
        <w:r>
          <w:rPr>
            <w:color w:val="0000FF"/>
          </w:rPr>
          <w:t>статьей 179</w:t>
        </w:r>
      </w:hyperlink>
      <w:r>
        <w:t xml:space="preserve"> Бюджетного кодекса Российской Федерации, </w:t>
      </w:r>
      <w:hyperlink r:id="rId15" w:history="1">
        <w:r>
          <w:rPr>
            <w:color w:val="0000FF"/>
          </w:rPr>
          <w:t>статьей 103</w:t>
        </w:r>
      </w:hyperlink>
      <w:r>
        <w:t xml:space="preserve"> Устава Красноярского края, </w:t>
      </w:r>
      <w:hyperlink r:id="rId16" w:history="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 постановляю:</w:t>
      </w:r>
    </w:p>
    <w:p w:rsidR="00A57B2E" w:rsidRDefault="00A57B2E">
      <w:pPr>
        <w:pStyle w:val="ConsPlusNormal"/>
        <w:spacing w:before="220"/>
        <w:ind w:firstLine="540"/>
        <w:jc w:val="both"/>
      </w:pPr>
      <w:r>
        <w:t xml:space="preserve">1. Утвердить государственную </w:t>
      </w:r>
      <w:hyperlink w:anchor="P35" w:history="1">
        <w:r>
          <w:rPr>
            <w:color w:val="0000FF"/>
          </w:rPr>
          <w:t>программу</w:t>
        </w:r>
      </w:hyperlink>
      <w:r>
        <w:t xml:space="preserve"> Красноярского края "Содействие органам местного самоуправления в формировании современной городской среды" согласно приложению.</w:t>
      </w:r>
    </w:p>
    <w:p w:rsidR="00A57B2E" w:rsidRDefault="00A57B2E">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(www.zakon.krskstate.ru).</w:t>
      </w:r>
    </w:p>
    <w:p w:rsidR="00A57B2E" w:rsidRDefault="00A57B2E">
      <w:pPr>
        <w:pStyle w:val="ConsPlusNormal"/>
        <w:spacing w:before="220"/>
        <w:ind w:firstLine="540"/>
        <w:jc w:val="both"/>
      </w:pPr>
      <w:r>
        <w:t>3. Постановление вступает в силу с 1 января 2018 года, но не ранее дня, следующего за днем его официального опубликования.</w:t>
      </w:r>
    </w:p>
    <w:p w:rsidR="00A57B2E" w:rsidRDefault="00A57B2E">
      <w:pPr>
        <w:pStyle w:val="ConsPlusNormal"/>
        <w:jc w:val="both"/>
      </w:pPr>
    </w:p>
    <w:p w:rsidR="00A57B2E" w:rsidRDefault="00A57B2E">
      <w:pPr>
        <w:pStyle w:val="ConsPlusNormal"/>
        <w:jc w:val="right"/>
      </w:pPr>
      <w:r>
        <w:t>Первый заместитель</w:t>
      </w:r>
    </w:p>
    <w:p w:rsidR="00A57B2E" w:rsidRDefault="00A57B2E">
      <w:pPr>
        <w:pStyle w:val="ConsPlusNormal"/>
        <w:jc w:val="right"/>
      </w:pPr>
      <w:r>
        <w:t>Губернатора края -</w:t>
      </w:r>
    </w:p>
    <w:p w:rsidR="00A57B2E" w:rsidRDefault="00A57B2E">
      <w:pPr>
        <w:pStyle w:val="ConsPlusNormal"/>
        <w:jc w:val="right"/>
      </w:pPr>
      <w:r>
        <w:t>председатель</w:t>
      </w:r>
    </w:p>
    <w:p w:rsidR="00A57B2E" w:rsidRDefault="00A57B2E">
      <w:pPr>
        <w:pStyle w:val="ConsPlusNormal"/>
        <w:jc w:val="right"/>
      </w:pPr>
      <w:r>
        <w:t>Правительства края</w:t>
      </w:r>
    </w:p>
    <w:p w:rsidR="00A57B2E" w:rsidRDefault="00A57B2E">
      <w:pPr>
        <w:pStyle w:val="ConsPlusNormal"/>
        <w:jc w:val="right"/>
      </w:pPr>
      <w:r>
        <w:t>В.П.ТОМЕНКО</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0"/>
      </w:pPr>
      <w:r>
        <w:t>Приложение</w:t>
      </w:r>
    </w:p>
    <w:p w:rsidR="00A57B2E" w:rsidRDefault="00A57B2E">
      <w:pPr>
        <w:pStyle w:val="ConsPlusNormal"/>
        <w:jc w:val="right"/>
      </w:pPr>
      <w:r>
        <w:t>к Постановлению</w:t>
      </w:r>
    </w:p>
    <w:p w:rsidR="00A57B2E" w:rsidRDefault="00A57B2E">
      <w:pPr>
        <w:pStyle w:val="ConsPlusNormal"/>
        <w:jc w:val="right"/>
      </w:pPr>
      <w:r>
        <w:t>Правительства Красноярского края</w:t>
      </w:r>
    </w:p>
    <w:p w:rsidR="00A57B2E" w:rsidRDefault="00A57B2E">
      <w:pPr>
        <w:pStyle w:val="ConsPlusNormal"/>
        <w:jc w:val="right"/>
      </w:pPr>
      <w:r>
        <w:t>от 29 августа 2017 г. N 512-п</w:t>
      </w:r>
    </w:p>
    <w:p w:rsidR="00A57B2E" w:rsidRDefault="00A57B2E">
      <w:pPr>
        <w:pStyle w:val="ConsPlusNormal"/>
        <w:jc w:val="both"/>
      </w:pPr>
    </w:p>
    <w:p w:rsidR="00A57B2E" w:rsidRDefault="00A57B2E">
      <w:pPr>
        <w:pStyle w:val="ConsPlusTitle"/>
        <w:jc w:val="center"/>
      </w:pPr>
      <w:bookmarkStart w:id="0" w:name="P35"/>
      <w:bookmarkEnd w:id="0"/>
      <w:r>
        <w:t>ГОСУДАРСТВЕННАЯ ПРОГРАММА</w:t>
      </w:r>
    </w:p>
    <w:p w:rsidR="00A57B2E" w:rsidRDefault="00A57B2E">
      <w:pPr>
        <w:pStyle w:val="ConsPlusTitle"/>
        <w:jc w:val="center"/>
      </w:pPr>
      <w:r>
        <w:t>"СОДЕЙСТВИЕ ОРГАНАМ МЕСТНОГО САМОУПРАВЛЕНИЯ В ФОРМИРОВАНИИ</w:t>
      </w:r>
    </w:p>
    <w:p w:rsidR="00A57B2E" w:rsidRDefault="00A57B2E">
      <w:pPr>
        <w:pStyle w:val="ConsPlusTitle"/>
        <w:jc w:val="center"/>
      </w:pPr>
      <w:r>
        <w:t>СОВРЕМЕННОЙ ГОРОДСКОЙ СРЕДЫ"</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lastRenderedPageBreak/>
              <w:t>(в ред. Постановлений Правительства Красноярского края</w:t>
            </w:r>
          </w:p>
          <w:p w:rsidR="00A57B2E" w:rsidRDefault="00A57B2E">
            <w:pPr>
              <w:pStyle w:val="ConsPlusNormal"/>
              <w:jc w:val="center"/>
            </w:pPr>
            <w:r>
              <w:rPr>
                <w:color w:val="392C69"/>
              </w:rPr>
              <w:t xml:space="preserve">от 29.01.2019 </w:t>
            </w:r>
            <w:hyperlink r:id="rId17" w:history="1">
              <w:r>
                <w:rPr>
                  <w:color w:val="0000FF"/>
                </w:rPr>
                <w:t>N 34-п</w:t>
              </w:r>
            </w:hyperlink>
            <w:r>
              <w:rPr>
                <w:color w:val="392C69"/>
              </w:rPr>
              <w:t xml:space="preserve">, от 02.07.2019 </w:t>
            </w:r>
            <w:hyperlink r:id="rId18" w:history="1">
              <w:r>
                <w:rPr>
                  <w:color w:val="0000FF"/>
                </w:rPr>
                <w:t>N 339-п</w:t>
              </w:r>
            </w:hyperlink>
            <w:r>
              <w:rPr>
                <w:color w:val="392C69"/>
              </w:rPr>
              <w:t xml:space="preserve">, от 16.07.2019 </w:t>
            </w:r>
            <w:hyperlink r:id="rId19" w:history="1">
              <w:r>
                <w:rPr>
                  <w:color w:val="0000FF"/>
                </w:rPr>
                <w:t>N 360-п</w:t>
              </w:r>
            </w:hyperlink>
            <w:r>
              <w:rPr>
                <w:color w:val="392C69"/>
              </w:rPr>
              <w:t>)</w:t>
            </w:r>
          </w:p>
        </w:tc>
      </w:tr>
    </w:tbl>
    <w:p w:rsidR="00A57B2E" w:rsidRDefault="00A57B2E">
      <w:pPr>
        <w:pStyle w:val="ConsPlusNormal"/>
        <w:jc w:val="both"/>
      </w:pPr>
    </w:p>
    <w:p w:rsidR="00A57B2E" w:rsidRDefault="00A57B2E">
      <w:pPr>
        <w:pStyle w:val="ConsPlusTitle"/>
        <w:jc w:val="center"/>
        <w:outlineLvl w:val="1"/>
      </w:pPr>
      <w:r>
        <w:t>1. ПАСПОРТ</w:t>
      </w:r>
    </w:p>
    <w:p w:rsidR="00A57B2E" w:rsidRDefault="00A57B2E">
      <w:pPr>
        <w:pStyle w:val="ConsPlusTitle"/>
        <w:jc w:val="center"/>
      </w:pPr>
      <w:r>
        <w:t>ГОСУДАРСТВЕННОЙ ПРОГРАММЫ</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57B2E">
        <w:tc>
          <w:tcPr>
            <w:tcW w:w="3118" w:type="dxa"/>
          </w:tcPr>
          <w:p w:rsidR="00A57B2E" w:rsidRDefault="00A57B2E">
            <w:pPr>
              <w:pStyle w:val="ConsPlusNormal"/>
            </w:pPr>
            <w:r>
              <w:t>Наименование государственной программы</w:t>
            </w:r>
          </w:p>
        </w:tc>
        <w:tc>
          <w:tcPr>
            <w:tcW w:w="5953" w:type="dxa"/>
          </w:tcPr>
          <w:p w:rsidR="00A57B2E" w:rsidRDefault="00A57B2E">
            <w:pPr>
              <w:pStyle w:val="ConsPlusNormal"/>
            </w:pPr>
            <w:r>
              <w:t>"Содействие органам местного самоуправления в формировании современной городской среды" (далее - программа)</w:t>
            </w:r>
          </w:p>
        </w:tc>
      </w:tr>
      <w:tr w:rsidR="00A57B2E">
        <w:tc>
          <w:tcPr>
            <w:tcW w:w="3118" w:type="dxa"/>
          </w:tcPr>
          <w:p w:rsidR="00A57B2E" w:rsidRDefault="00A57B2E">
            <w:pPr>
              <w:pStyle w:val="ConsPlusNormal"/>
            </w:pPr>
            <w:r>
              <w:t>Основания для разработки программы</w:t>
            </w:r>
          </w:p>
        </w:tc>
        <w:tc>
          <w:tcPr>
            <w:tcW w:w="5953" w:type="dxa"/>
          </w:tcPr>
          <w:p w:rsidR="00A57B2E" w:rsidRDefault="00A57B2E">
            <w:pPr>
              <w:pStyle w:val="ConsPlusNormal"/>
            </w:pPr>
            <w:hyperlink r:id="rId20" w:history="1">
              <w:r>
                <w:rPr>
                  <w:color w:val="0000FF"/>
                </w:rPr>
                <w:t>статья 179</w:t>
              </w:r>
            </w:hyperlink>
            <w:r>
              <w:t xml:space="preserve"> Бюджетного кодекса Российской Федерации;</w:t>
            </w:r>
          </w:p>
          <w:p w:rsidR="00A57B2E" w:rsidRDefault="00A57B2E">
            <w:pPr>
              <w:pStyle w:val="ConsPlusNormal"/>
            </w:pPr>
            <w:hyperlink r:id="rId21" w:history="1">
              <w:r>
                <w:rPr>
                  <w:color w:val="0000FF"/>
                </w:rPr>
                <w:t>Постановление</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формирования и реализации";</w:t>
            </w:r>
          </w:p>
          <w:p w:rsidR="00A57B2E" w:rsidRDefault="00A57B2E">
            <w:pPr>
              <w:pStyle w:val="ConsPlusNormal"/>
            </w:pPr>
            <w:hyperlink r:id="rId22" w:history="1">
              <w:r>
                <w:rPr>
                  <w:color w:val="0000FF"/>
                </w:rPr>
                <w:t>Распоряжение</w:t>
              </w:r>
            </w:hyperlink>
            <w:r>
              <w:t xml:space="preserve"> Правительства Красноярского края от 09.08.2013 N 559-р</w:t>
            </w:r>
          </w:p>
        </w:tc>
      </w:tr>
      <w:tr w:rsidR="00A57B2E">
        <w:tc>
          <w:tcPr>
            <w:tcW w:w="3118" w:type="dxa"/>
          </w:tcPr>
          <w:p w:rsidR="00A57B2E" w:rsidRDefault="00A57B2E">
            <w:pPr>
              <w:pStyle w:val="ConsPlusNormal"/>
            </w:pPr>
            <w:r>
              <w:t>Ответственный исполнитель программы</w:t>
            </w:r>
          </w:p>
        </w:tc>
        <w:tc>
          <w:tcPr>
            <w:tcW w:w="5953" w:type="dxa"/>
          </w:tcPr>
          <w:p w:rsidR="00A57B2E" w:rsidRDefault="00A57B2E">
            <w:pPr>
              <w:pStyle w:val="ConsPlusNormal"/>
            </w:pPr>
            <w:r>
              <w:t>министерство строительства Красноярского края (далее - министерство)</w:t>
            </w:r>
          </w:p>
        </w:tc>
      </w:tr>
      <w:tr w:rsidR="00A57B2E">
        <w:tc>
          <w:tcPr>
            <w:tcW w:w="3118" w:type="dxa"/>
          </w:tcPr>
          <w:p w:rsidR="00A57B2E" w:rsidRDefault="00A57B2E">
            <w:pPr>
              <w:pStyle w:val="ConsPlusNormal"/>
            </w:pPr>
            <w:r>
              <w:t>Соисполнители программы</w:t>
            </w:r>
          </w:p>
        </w:tc>
        <w:tc>
          <w:tcPr>
            <w:tcW w:w="5953" w:type="dxa"/>
          </w:tcPr>
          <w:p w:rsidR="00A57B2E" w:rsidRDefault="00A57B2E">
            <w:pPr>
              <w:pStyle w:val="ConsPlusNormal"/>
            </w:pPr>
            <w:r>
              <w:t>агентство молодежной политики и реализации программ общественного развития Красноярского края;</w:t>
            </w:r>
          </w:p>
          <w:p w:rsidR="00A57B2E" w:rsidRDefault="00A57B2E">
            <w:pPr>
              <w:pStyle w:val="ConsPlusNormal"/>
            </w:pPr>
            <w:r>
              <w:t>агентство печати и массовых коммуникаций Красноярского края</w:t>
            </w:r>
          </w:p>
        </w:tc>
      </w:tr>
      <w:tr w:rsidR="00A57B2E">
        <w:tc>
          <w:tcPr>
            <w:tcW w:w="3118" w:type="dxa"/>
          </w:tcPr>
          <w:p w:rsidR="00A57B2E" w:rsidRDefault="00A57B2E">
            <w:pPr>
              <w:pStyle w:val="ConsPlusNormal"/>
            </w:pPr>
            <w:r>
              <w:t>Перечень подпрограмм и отдельных мероприятий программы</w:t>
            </w:r>
          </w:p>
        </w:tc>
        <w:tc>
          <w:tcPr>
            <w:tcW w:w="5953" w:type="dxa"/>
          </w:tcPr>
          <w:p w:rsidR="00A57B2E" w:rsidRDefault="00A57B2E">
            <w:pPr>
              <w:pStyle w:val="ConsPlusNormal"/>
            </w:pPr>
            <w:r>
              <w:t>1. "</w:t>
            </w:r>
            <w:hyperlink w:anchor="P309" w:history="1">
              <w:r>
                <w:rPr>
                  <w:color w:val="0000FF"/>
                </w:rPr>
                <w:t>Создание</w:t>
              </w:r>
            </w:hyperlink>
            <w:r>
              <w:t xml:space="preserve"> условий для вовлечения граждан в реализацию муниципальных программ формирования современной городской среды".</w:t>
            </w:r>
          </w:p>
          <w:p w:rsidR="00A57B2E" w:rsidRDefault="00A57B2E">
            <w:pPr>
              <w:pStyle w:val="ConsPlusNormal"/>
            </w:pPr>
            <w:r>
              <w:t>2. "</w:t>
            </w:r>
            <w:hyperlink w:anchor="P1026" w:history="1">
              <w:r>
                <w:rPr>
                  <w:color w:val="0000FF"/>
                </w:rPr>
                <w:t>Благоустройство</w:t>
              </w:r>
            </w:hyperlink>
            <w:r>
              <w:t xml:space="preserve"> дворовых и общественных территорий муниципальных образований"</w:t>
            </w:r>
          </w:p>
        </w:tc>
      </w:tr>
      <w:tr w:rsidR="00A57B2E">
        <w:tc>
          <w:tcPr>
            <w:tcW w:w="3118" w:type="dxa"/>
          </w:tcPr>
          <w:p w:rsidR="00A57B2E" w:rsidRDefault="00A57B2E">
            <w:pPr>
              <w:pStyle w:val="ConsPlusNormal"/>
            </w:pPr>
            <w:r>
              <w:t>Цель программы</w:t>
            </w:r>
          </w:p>
        </w:tc>
        <w:tc>
          <w:tcPr>
            <w:tcW w:w="5953" w:type="dxa"/>
          </w:tcPr>
          <w:p w:rsidR="00A57B2E" w:rsidRDefault="00A57B2E">
            <w:pPr>
              <w:pStyle w:val="ConsPlusNormal"/>
            </w:pPr>
            <w:r>
              <w:t>повышение качества и комфорта среды проживания на территории городских округов, городских и сельских поселений Красноярского края</w:t>
            </w:r>
          </w:p>
        </w:tc>
      </w:tr>
      <w:tr w:rsidR="00A57B2E">
        <w:tc>
          <w:tcPr>
            <w:tcW w:w="3118" w:type="dxa"/>
          </w:tcPr>
          <w:p w:rsidR="00A57B2E" w:rsidRDefault="00A57B2E">
            <w:pPr>
              <w:pStyle w:val="ConsPlusNormal"/>
            </w:pPr>
            <w:r>
              <w:t>Задачи программы</w:t>
            </w:r>
          </w:p>
        </w:tc>
        <w:tc>
          <w:tcPr>
            <w:tcW w:w="5953" w:type="dxa"/>
          </w:tcPr>
          <w:p w:rsidR="00A57B2E" w:rsidRDefault="00A57B2E">
            <w:pPr>
              <w:pStyle w:val="ConsPlusNormal"/>
            </w:pPr>
            <w:r>
              <w:t>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A57B2E" w:rsidRDefault="00A57B2E">
            <w:pPr>
              <w:pStyle w:val="ConsPlusNormal"/>
            </w:pPr>
            <w:r>
              <w:t>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tc>
      </w:tr>
      <w:tr w:rsidR="00A57B2E">
        <w:tc>
          <w:tcPr>
            <w:tcW w:w="3118" w:type="dxa"/>
          </w:tcPr>
          <w:p w:rsidR="00A57B2E" w:rsidRDefault="00A57B2E">
            <w:pPr>
              <w:pStyle w:val="ConsPlusNormal"/>
            </w:pPr>
            <w:r>
              <w:t>Этапы и сроки реализации программы</w:t>
            </w:r>
          </w:p>
        </w:tc>
        <w:tc>
          <w:tcPr>
            <w:tcW w:w="5953" w:type="dxa"/>
          </w:tcPr>
          <w:p w:rsidR="00A57B2E" w:rsidRDefault="00A57B2E">
            <w:pPr>
              <w:pStyle w:val="ConsPlusNormal"/>
            </w:pPr>
            <w:r>
              <w:t>2018 - 2024 годы</w:t>
            </w:r>
          </w:p>
        </w:tc>
      </w:tr>
      <w:tr w:rsidR="00A57B2E">
        <w:tc>
          <w:tcPr>
            <w:tcW w:w="3118" w:type="dxa"/>
          </w:tcPr>
          <w:p w:rsidR="00A57B2E" w:rsidRDefault="00A57B2E">
            <w:pPr>
              <w:pStyle w:val="ConsPlusNormal"/>
            </w:pPr>
            <w:hyperlink w:anchor="P248"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w:t>
            </w:r>
          </w:p>
        </w:tc>
        <w:tc>
          <w:tcPr>
            <w:tcW w:w="5953" w:type="dxa"/>
          </w:tcPr>
          <w:p w:rsidR="00A57B2E" w:rsidRDefault="00A57B2E">
            <w:pPr>
              <w:pStyle w:val="ConsPlusNormal"/>
            </w:pPr>
            <w:r>
              <w:t>приложение к паспорту программы</w:t>
            </w:r>
          </w:p>
        </w:tc>
      </w:tr>
      <w:tr w:rsidR="00A57B2E">
        <w:tblPrEx>
          <w:tblBorders>
            <w:insideH w:val="nil"/>
          </w:tblBorders>
        </w:tblPrEx>
        <w:tc>
          <w:tcPr>
            <w:tcW w:w="3118" w:type="dxa"/>
            <w:tcBorders>
              <w:bottom w:val="nil"/>
            </w:tcBorders>
          </w:tcPr>
          <w:p w:rsidR="00A57B2E" w:rsidRDefault="00A57B2E">
            <w:pPr>
              <w:pStyle w:val="ConsPlusNormal"/>
            </w:pPr>
            <w:r>
              <w:lastRenderedPageBreak/>
              <w:t>Информация по ресурсному обеспечению программы, в том числе по годам реализации программы</w:t>
            </w:r>
          </w:p>
        </w:tc>
        <w:tc>
          <w:tcPr>
            <w:tcW w:w="5953" w:type="dxa"/>
            <w:tcBorders>
              <w:bottom w:val="nil"/>
            </w:tcBorders>
          </w:tcPr>
          <w:p w:rsidR="00A57B2E" w:rsidRDefault="00A57B2E">
            <w:pPr>
              <w:pStyle w:val="ConsPlusNormal"/>
            </w:pPr>
            <w:r>
              <w:t>общий объем финансирования программы составит 2931194,0 тыс. рублей, в том числе по годам:</w:t>
            </w:r>
          </w:p>
          <w:p w:rsidR="00A57B2E" w:rsidRDefault="00A57B2E">
            <w:pPr>
              <w:pStyle w:val="ConsPlusNormal"/>
            </w:pPr>
            <w:r>
              <w:t>2018 год - 889230,1 тыс. рублей;</w:t>
            </w:r>
          </w:p>
          <w:p w:rsidR="00A57B2E" w:rsidRDefault="00A57B2E">
            <w:pPr>
              <w:pStyle w:val="ConsPlusNormal"/>
            </w:pPr>
            <w:r>
              <w:t>2019 год - 1341013,9 тыс. рублей;</w:t>
            </w:r>
          </w:p>
          <w:p w:rsidR="00A57B2E" w:rsidRDefault="00A57B2E">
            <w:pPr>
              <w:pStyle w:val="ConsPlusNormal"/>
            </w:pPr>
            <w:r>
              <w:t>2020 год - 350475,0 тыс. рублей;</w:t>
            </w:r>
          </w:p>
          <w:p w:rsidR="00A57B2E" w:rsidRDefault="00A57B2E">
            <w:pPr>
              <w:pStyle w:val="ConsPlusNormal"/>
            </w:pPr>
            <w:r>
              <w:t>2021 год - 350475,0 тыс. рублей;</w:t>
            </w:r>
          </w:p>
          <w:p w:rsidR="00A57B2E" w:rsidRDefault="00A57B2E">
            <w:pPr>
              <w:pStyle w:val="ConsPlusNormal"/>
            </w:pPr>
            <w:r>
              <w:t>из них:</w:t>
            </w:r>
          </w:p>
          <w:p w:rsidR="00A57B2E" w:rsidRDefault="00A57B2E">
            <w:pPr>
              <w:pStyle w:val="ConsPlusNormal"/>
            </w:pPr>
            <w:r>
              <w:t>за счет средств, поступивших из федерального бюджета, - 1533726,5 тыс. рублей, в том числе по годам:</w:t>
            </w:r>
          </w:p>
          <w:p w:rsidR="00A57B2E" w:rsidRDefault="00A57B2E">
            <w:pPr>
              <w:pStyle w:val="ConsPlusNormal"/>
            </w:pPr>
            <w:r>
              <w:t>2018 год - 543187,6 тыс. рублей;</w:t>
            </w:r>
          </w:p>
          <w:p w:rsidR="00A57B2E" w:rsidRDefault="00A57B2E">
            <w:pPr>
              <w:pStyle w:val="ConsPlusNormal"/>
            </w:pPr>
            <w:r>
              <w:t>2019 год - 990538,9 тыс. рублей;</w:t>
            </w:r>
          </w:p>
          <w:p w:rsidR="00A57B2E" w:rsidRDefault="00A57B2E">
            <w:pPr>
              <w:pStyle w:val="ConsPlusNormal"/>
            </w:pPr>
            <w:r>
              <w:t>за счет средств краевого бюджета - 1397467,5 тыс. рублей, в том числе по годам:</w:t>
            </w:r>
          </w:p>
          <w:p w:rsidR="00A57B2E" w:rsidRDefault="00A57B2E">
            <w:pPr>
              <w:pStyle w:val="ConsPlusNormal"/>
            </w:pPr>
            <w:r>
              <w:t>2018 год - 346042,5 тыс. рублей;</w:t>
            </w:r>
          </w:p>
          <w:p w:rsidR="00A57B2E" w:rsidRDefault="00A57B2E">
            <w:pPr>
              <w:pStyle w:val="ConsPlusNormal"/>
            </w:pPr>
            <w:r>
              <w:t>2019 год - 350475,0 тыс. рублей;</w:t>
            </w:r>
          </w:p>
          <w:p w:rsidR="00A57B2E" w:rsidRDefault="00A57B2E">
            <w:pPr>
              <w:pStyle w:val="ConsPlusNormal"/>
            </w:pPr>
            <w:r>
              <w:t>2020 год - 350475,0 тыс. рублей;</w:t>
            </w:r>
          </w:p>
          <w:p w:rsidR="00A57B2E" w:rsidRDefault="00A57B2E">
            <w:pPr>
              <w:pStyle w:val="ConsPlusNormal"/>
            </w:pPr>
            <w:r>
              <w:t>2021 год - 350475,0 тыс. рублей</w:t>
            </w:r>
          </w:p>
        </w:tc>
      </w:tr>
      <w:tr w:rsidR="00A57B2E">
        <w:tblPrEx>
          <w:tblBorders>
            <w:insideH w:val="nil"/>
          </w:tblBorders>
        </w:tblPrEx>
        <w:tc>
          <w:tcPr>
            <w:tcW w:w="9071" w:type="dxa"/>
            <w:gridSpan w:val="2"/>
            <w:tcBorders>
              <w:top w:val="nil"/>
            </w:tcBorders>
          </w:tcPr>
          <w:p w:rsidR="00A57B2E" w:rsidRDefault="00A57B2E">
            <w:pPr>
              <w:pStyle w:val="ConsPlusNormal"/>
              <w:jc w:val="both"/>
            </w:pPr>
            <w:r>
              <w:t xml:space="preserve">(в ред. </w:t>
            </w:r>
            <w:hyperlink r:id="rId23" w:history="1">
              <w:r>
                <w:rPr>
                  <w:color w:val="0000FF"/>
                </w:rPr>
                <w:t>Постановления</w:t>
              </w:r>
            </w:hyperlink>
            <w:r>
              <w:t xml:space="preserve"> Правительства Красноярского края от 16.07.2019 N 360-п)</w:t>
            </w:r>
          </w:p>
        </w:tc>
      </w:tr>
    </w:tbl>
    <w:p w:rsidR="00A57B2E" w:rsidRDefault="00A57B2E">
      <w:pPr>
        <w:pStyle w:val="ConsPlusNormal"/>
        <w:jc w:val="both"/>
      </w:pPr>
    </w:p>
    <w:p w:rsidR="00A57B2E" w:rsidRDefault="00A57B2E">
      <w:pPr>
        <w:pStyle w:val="ConsPlusTitle"/>
        <w:jc w:val="center"/>
        <w:outlineLvl w:val="1"/>
      </w:pPr>
      <w:r>
        <w:t>2. ХАРАКТЕРИСТИКА ТЕКУЩЕГО СОСТОЯНИЯ СРЕДЫ ПРОЖИВАНИЯ</w:t>
      </w:r>
    </w:p>
    <w:p w:rsidR="00A57B2E" w:rsidRDefault="00A57B2E">
      <w:pPr>
        <w:pStyle w:val="ConsPlusTitle"/>
        <w:jc w:val="center"/>
      </w:pPr>
      <w:r>
        <w:t>В НАСЕЛЕННЫХ ПУНКТАХ КРАСНОЯРСКОГО КРАЯ С УКАЗАНИЕМ</w:t>
      </w:r>
    </w:p>
    <w:p w:rsidR="00A57B2E" w:rsidRDefault="00A57B2E">
      <w:pPr>
        <w:pStyle w:val="ConsPlusTitle"/>
        <w:jc w:val="center"/>
      </w:pPr>
      <w:r>
        <w:t>ОСНОВНЫХ ПОКАЗАТЕЛЕЙ СОЦИАЛЬНО-ЭКОНОМИЧЕСКОГО РАЗВИТИЯ</w:t>
      </w:r>
    </w:p>
    <w:p w:rsidR="00A57B2E" w:rsidRDefault="00A57B2E">
      <w:pPr>
        <w:pStyle w:val="ConsPlusTitle"/>
        <w:jc w:val="center"/>
      </w:pPr>
      <w:r>
        <w:t>КРАСНОЯРСКОГО КРАЯ</w:t>
      </w:r>
    </w:p>
    <w:p w:rsidR="00A57B2E" w:rsidRDefault="00A57B2E">
      <w:pPr>
        <w:pStyle w:val="ConsPlusNormal"/>
        <w:jc w:val="both"/>
      </w:pPr>
    </w:p>
    <w:p w:rsidR="00A57B2E" w:rsidRDefault="00A57B2E">
      <w:pPr>
        <w:pStyle w:val="ConsPlusNormal"/>
        <w:ind w:firstLine="540"/>
        <w:jc w:val="both"/>
      </w:pPr>
      <w:r>
        <w:t xml:space="preserve">Формирование современной среды населенных пунктов на территории Красноярского края осуществляется в рамках реализации национального проекта "Жилье и городская среда". </w:t>
      </w:r>
      <w:hyperlink r:id="rId24" w:history="1">
        <w:r>
          <w:rPr>
            <w:color w:val="0000FF"/>
          </w:rPr>
          <w:t>Паспорт</w:t>
        </w:r>
      </w:hyperlink>
      <w:r>
        <w:t xml:space="preserve"> национального проекта "Жилье и городская среда" утвержден президиумом Совета при Президенте Российской Федерации по стратегическому развитию и приоритетным проектам (протокол от 24.12.2018 N 16).</w:t>
      </w:r>
    </w:p>
    <w:p w:rsidR="00A57B2E" w:rsidRDefault="00A57B2E">
      <w:pPr>
        <w:pStyle w:val="ConsPlusNormal"/>
        <w:spacing w:before="220"/>
        <w:ind w:firstLine="540"/>
        <w:jc w:val="both"/>
      </w:pPr>
      <w:r>
        <w:t>Паспорт регионального проекта Красноярского края "Формирование комфортной городской среды на территории Красноярского края" (далее - региональный проект) утвержден первым заместителем Губернатора Красноярского - председателем Правительства края Ю.А. Лапшиным 11.12.2018.</w:t>
      </w:r>
    </w:p>
    <w:p w:rsidR="00A57B2E" w:rsidRDefault="00A57B2E">
      <w:pPr>
        <w:pStyle w:val="ConsPlusNormal"/>
        <w:spacing w:before="220"/>
        <w:ind w:firstLine="540"/>
        <w:jc w:val="both"/>
      </w:pPr>
      <w:r>
        <w:t xml:space="preserve">Вопросы формирования современной среды обитания человека - это вопросы местного значения, реализация которых возложена Федеральным </w:t>
      </w:r>
      <w:hyperlink r:id="rId25" w:history="1">
        <w:r>
          <w:rPr>
            <w:color w:val="0000FF"/>
          </w:rPr>
          <w:t>законом</w:t>
        </w:r>
      </w:hyperlink>
      <w:r>
        <w:t xml:space="preserve"> от 06.10.2003 N 131-ФЗ "Об общих принципах организации местного самоуправления в Российской Федерации" на органы местного самоуправления муниципальных районов, городских округов, городских и сельских поселений.</w:t>
      </w:r>
    </w:p>
    <w:p w:rsidR="00A57B2E" w:rsidRDefault="00A57B2E">
      <w:pPr>
        <w:pStyle w:val="ConsPlusNormal"/>
        <w:spacing w:before="220"/>
        <w:ind w:firstLine="540"/>
        <w:jc w:val="both"/>
      </w:pPr>
      <w:r>
        <w:t>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A57B2E" w:rsidRDefault="00A57B2E">
      <w:pPr>
        <w:pStyle w:val="ConsPlusNormal"/>
        <w:spacing w:before="220"/>
        <w:ind w:firstLine="540"/>
        <w:jc w:val="both"/>
      </w:pPr>
      <w:r>
        <w:t>В настоящее время органы местного самоуправления муниципальных образований Красноярского края при реализации полномочий по решению вопросов местного значения столкнулись с рядом проблем, среди которых наиболее актуальными являются:</w:t>
      </w:r>
    </w:p>
    <w:p w:rsidR="00A57B2E" w:rsidRDefault="00A57B2E">
      <w:pPr>
        <w:pStyle w:val="ConsPlusNormal"/>
        <w:spacing w:before="220"/>
        <w:ind w:firstLine="540"/>
        <w:jc w:val="both"/>
      </w:pPr>
      <w:r>
        <w:t>недостаточное бюджетное финансирование благоустройства и озеленения населенных пунктов;</w:t>
      </w:r>
    </w:p>
    <w:p w:rsidR="00A57B2E" w:rsidRDefault="00A57B2E">
      <w:pPr>
        <w:pStyle w:val="ConsPlusNormal"/>
        <w:spacing w:before="220"/>
        <w:ind w:firstLine="540"/>
        <w:jc w:val="both"/>
      </w:pPr>
      <w:r>
        <w:t xml:space="preserve">неудовлетворительное состояние асфальто-бетонного покрытия на дворовых территориях и территориях городских округов, городских и сельских поселений Красноярского края </w:t>
      </w:r>
      <w:r>
        <w:lastRenderedPageBreak/>
        <w:t>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A57B2E" w:rsidRDefault="00A57B2E">
      <w:pPr>
        <w:pStyle w:val="ConsPlusNormal"/>
        <w:spacing w:before="220"/>
        <w:ind w:firstLine="540"/>
        <w:jc w:val="both"/>
      </w:pPr>
      <w:r>
        <w:t>недостаточная обеспеченность дворовых территорий и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A57B2E" w:rsidRDefault="00A57B2E">
      <w:pPr>
        <w:pStyle w:val="ConsPlusNormal"/>
        <w:spacing w:before="220"/>
        <w:ind w:firstLine="540"/>
        <w:jc w:val="both"/>
      </w:pPr>
      <w:r>
        <w:t>неудовлетворительное состояние большого количества зеленых насаждений.</w:t>
      </w:r>
    </w:p>
    <w:p w:rsidR="00A57B2E" w:rsidRDefault="00A57B2E">
      <w:pPr>
        <w:pStyle w:val="ConsPlusNormal"/>
        <w:spacing w:before="220"/>
        <w:ind w:firstLine="540"/>
        <w:jc w:val="both"/>
      </w:pPr>
      <w:r>
        <w:t>По состоянию на 1 января 2018 года количество дворовых территорий многоквартирных домов, расположенных на территории муниципальных образований Красноярского края, составляет 15,1 тыс. единиц.</w:t>
      </w:r>
    </w:p>
    <w:p w:rsidR="00A57B2E" w:rsidRDefault="00A57B2E">
      <w:pPr>
        <w:pStyle w:val="ConsPlusNormal"/>
        <w:spacing w:before="220"/>
        <w:ind w:firstLine="540"/>
        <w:jc w:val="both"/>
      </w:pPr>
      <w:r>
        <w:t xml:space="preserve">При этом по итогам инвентаризации, проведенной органами местного самоуправления муниципальных образований Красноярского края в </w:t>
      </w:r>
      <w:hyperlink r:id="rId26" w:history="1">
        <w:r>
          <w:rPr>
            <w:color w:val="0000FF"/>
          </w:rPr>
          <w:t>порядке</w:t>
        </w:r>
      </w:hyperlink>
      <w:r>
        <w:t>, определенном Постановлением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(далее - инвентаризация), не нуждаются в благоустройстве не более 20% от общего количества дворовых территорий.</w:t>
      </w:r>
    </w:p>
    <w:p w:rsidR="00A57B2E" w:rsidRDefault="00A57B2E">
      <w:pPr>
        <w:pStyle w:val="ConsPlusNormal"/>
        <w:jc w:val="both"/>
      </w:pPr>
      <w:r>
        <w:t xml:space="preserve">(в ред. </w:t>
      </w:r>
      <w:hyperlink r:id="rId27" w:history="1">
        <w:r>
          <w:rPr>
            <w:color w:val="0000FF"/>
          </w:rPr>
          <w:t>Постановления</w:t>
        </w:r>
      </w:hyperlink>
      <w:r>
        <w:t xml:space="preserve"> Правительства Красноярского края от 02.07.2019 N 339-п)</w:t>
      </w:r>
    </w:p>
    <w:p w:rsidR="00A57B2E" w:rsidRDefault="00A57B2E">
      <w:pPr>
        <w:pStyle w:val="ConsPlusNormal"/>
        <w:spacing w:before="220"/>
        <w:ind w:firstLine="540"/>
        <w:jc w:val="both"/>
      </w:pPr>
      <w:r>
        <w:t>По данным инвентаризации на территории муниципальных образований Красноярского края расположено около 1,6 тыс. единиц общественных территорий, при этом количество благоустроенных общественных территорий в среднем по Красноярскому краю не превышает 30% от общего количества общественных территорий.</w:t>
      </w:r>
    </w:p>
    <w:p w:rsidR="00A57B2E" w:rsidRDefault="00A57B2E">
      <w:pPr>
        <w:pStyle w:val="ConsPlusNormal"/>
        <w:spacing w:before="220"/>
        <w:ind w:firstLine="540"/>
        <w:jc w:val="both"/>
      </w:pPr>
      <w:r>
        <w:t>В условиях ограниченности финансовых ресурсов органы местного самоуправления муниципальных образований Красноярского края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w:t>
      </w:r>
    </w:p>
    <w:p w:rsidR="00A57B2E" w:rsidRDefault="00A57B2E">
      <w:pPr>
        <w:pStyle w:val="ConsPlusNormal"/>
        <w:spacing w:before="220"/>
        <w:ind w:firstLine="540"/>
        <w:jc w:val="both"/>
      </w:pPr>
      <w:r>
        <w:t>При таком положении дел финансовая поддержка муниципальных программ, направленных на благоустройство территорий муниципальных образований Красноярского края, является одним из важнейших принципов деятельности органов государственной власти Красноярского края.</w:t>
      </w:r>
    </w:p>
    <w:p w:rsidR="00A57B2E" w:rsidRDefault="00A57B2E">
      <w:pPr>
        <w:pStyle w:val="ConsPlusNormal"/>
        <w:spacing w:before="220"/>
        <w:ind w:firstLine="540"/>
        <w:jc w:val="both"/>
      </w:pPr>
      <w:r>
        <w:t xml:space="preserve">На территории Красноярского края такое содействие реализуется через </w:t>
      </w:r>
      <w:hyperlink r:id="rId28" w:history="1">
        <w:r>
          <w:rPr>
            <w:color w:val="0000FF"/>
          </w:rPr>
          <w:t>Закон</w:t>
        </w:r>
      </w:hyperlink>
      <w:r>
        <w:t xml:space="preserve"> Красноярского края от 07.07.2016 N 10-4831 "О государственной поддержке развития местного самоуправления Красноярского края".</w:t>
      </w:r>
    </w:p>
    <w:p w:rsidR="00A57B2E" w:rsidRDefault="00A57B2E">
      <w:pPr>
        <w:pStyle w:val="ConsPlusNormal"/>
        <w:spacing w:before="220"/>
        <w:ind w:firstLine="540"/>
        <w:jc w:val="both"/>
      </w:pPr>
      <w:r>
        <w:t>Государственная поддержка осуществляется в целях повышения эффективности и устойчивого развития муниципальных образований в Красноярском крае и вовлечения населения в решение вопросов местного значения.</w:t>
      </w:r>
    </w:p>
    <w:p w:rsidR="00A57B2E" w:rsidRDefault="00A57B2E">
      <w:pPr>
        <w:pStyle w:val="ConsPlusNormal"/>
        <w:spacing w:before="220"/>
        <w:ind w:firstLine="540"/>
        <w:jc w:val="both"/>
      </w:pPr>
      <w:r>
        <w:t>Формирование современной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населенных пунктах Красноярского края.</w:t>
      </w:r>
    </w:p>
    <w:p w:rsidR="00A57B2E" w:rsidRDefault="00A57B2E">
      <w:pPr>
        <w:pStyle w:val="ConsPlusNormal"/>
        <w:spacing w:before="220"/>
        <w:ind w:firstLine="540"/>
        <w:jc w:val="both"/>
      </w:pPr>
      <w:r>
        <w:t>До 2017 года существующие в Красноярском крае программы благоустройства носили точечный характер и не позволяли реализовать мероприятия по формированию комфортной среды как комплекс мероприятий, предусматривающий, в том числе поддержку собственников помещений в многоквартирных домах.</w:t>
      </w:r>
    </w:p>
    <w:p w:rsidR="00A57B2E" w:rsidRDefault="00A57B2E">
      <w:pPr>
        <w:pStyle w:val="ConsPlusNormal"/>
        <w:spacing w:before="220"/>
        <w:ind w:firstLine="540"/>
        <w:jc w:val="both"/>
      </w:pPr>
      <w:r>
        <w:lastRenderedPageBreak/>
        <w:t>В этой связи реализация Регионального проекта позволит определить ключевые параметры формирования современной среды, а также будет способствовать восприятию населенного пункта гражданами, проживающими на его территории, его как единого пространства, обеспечивающего комфорт и безопасность проживания, и вовлечение в процесс благоустройства самих граждан.</w:t>
      </w:r>
    </w:p>
    <w:p w:rsidR="00A57B2E" w:rsidRDefault="00A57B2E">
      <w:pPr>
        <w:pStyle w:val="ConsPlusNormal"/>
        <w:spacing w:before="220"/>
        <w:ind w:firstLine="540"/>
        <w:jc w:val="both"/>
      </w:pPr>
      <w:r>
        <w:t>На конечные результаты реализации мероприятий по повышению уровня комфортности среды населенных пунктов могут повлиять следующие риски:</w:t>
      </w:r>
    </w:p>
    <w:p w:rsidR="00A57B2E" w:rsidRDefault="00A57B2E">
      <w:pPr>
        <w:pStyle w:val="ConsPlusNormal"/>
        <w:spacing w:before="220"/>
        <w:ind w:firstLine="540"/>
        <w:jc w:val="both"/>
      </w:pPr>
      <w:r>
        <w:t>бюджетные риски, связанные с дефицитом бюджета и возможностью невыполнения своих обязательств по софинансированию программы, в том числе несоблюдение муниципальными образованиями Красноярского края условий соглашений, заключенных на получение субсидий на соответствующие цели, реализация в неполном объеме мероприятий благоустройства, в том числе комплекса первоочередных мероприятий по благоустройству;</w:t>
      </w:r>
    </w:p>
    <w:p w:rsidR="00A57B2E" w:rsidRDefault="00A57B2E">
      <w:pPr>
        <w:pStyle w:val="ConsPlusNormal"/>
        <w:spacing w:before="220"/>
        <w:ind w:firstLine="540"/>
        <w:jc w:val="both"/>
      </w:pPr>
      <w: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57B2E" w:rsidRDefault="00A57B2E">
      <w:pPr>
        <w:pStyle w:val="ConsPlusNormal"/>
        <w:spacing w:before="220"/>
        <w:ind w:firstLine="540"/>
        <w:jc w:val="both"/>
      </w:pPr>
      <w:r>
        <w:t>созданная в ходе реализации проектов по благоустройству инфраструктура не будет востребована гражданами;</w:t>
      </w:r>
    </w:p>
    <w:p w:rsidR="00A57B2E" w:rsidRDefault="00A57B2E">
      <w:pPr>
        <w:pStyle w:val="ConsPlusNormal"/>
        <w:spacing w:before="220"/>
        <w:ind w:firstLine="540"/>
        <w:jc w:val="both"/>
      </w:pPr>
      <w:r>
        <w:t>отрицательная оценка граждан в отношении реализованных проектов благоустройства населенных пунктов.</w:t>
      </w:r>
    </w:p>
    <w:p w:rsidR="00A57B2E" w:rsidRDefault="00A57B2E">
      <w:pPr>
        <w:pStyle w:val="ConsPlusNormal"/>
        <w:spacing w:before="220"/>
        <w:ind w:firstLine="540"/>
        <w:jc w:val="both"/>
      </w:pPr>
      <w:r>
        <w:t>Мероприятия по предупреждению рисков:</w:t>
      </w:r>
    </w:p>
    <w:p w:rsidR="00A57B2E" w:rsidRDefault="00A57B2E">
      <w:pPr>
        <w:pStyle w:val="ConsPlusNormal"/>
        <w:spacing w:before="220"/>
        <w:ind w:firstLine="540"/>
        <w:jc w:val="both"/>
      </w:pPr>
      <w:r>
        <w:t>активная работа и вовлечение органов государственной власти Красноярского края, органов местного самоуправления муниципальных образований Красноярского края, граждан и организаций, которые могут стать инициаторами проектов по благоустройству;</w:t>
      </w:r>
    </w:p>
    <w:p w:rsidR="00A57B2E" w:rsidRDefault="00A57B2E">
      <w:pPr>
        <w:pStyle w:val="ConsPlusNormal"/>
        <w:spacing w:before="220"/>
        <w:ind w:firstLine="540"/>
        <w:jc w:val="both"/>
      </w:pPr>
      <w:r>
        <w:t>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57B2E" w:rsidRDefault="00A57B2E">
      <w:pPr>
        <w:pStyle w:val="ConsPlusNormal"/>
        <w:spacing w:before="220"/>
        <w:ind w:firstLine="540"/>
        <w:jc w:val="both"/>
      </w:pPr>
      <w:r>
        <w:t>реализация в муниципальных образованиях Красноярского края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57B2E" w:rsidRDefault="00A57B2E">
      <w:pPr>
        <w:pStyle w:val="ConsPlusNormal"/>
        <w:jc w:val="both"/>
      </w:pPr>
    </w:p>
    <w:p w:rsidR="00A57B2E" w:rsidRDefault="00A57B2E">
      <w:pPr>
        <w:pStyle w:val="ConsPlusTitle"/>
        <w:jc w:val="center"/>
        <w:outlineLvl w:val="1"/>
      </w:pPr>
      <w:r>
        <w:t>3. ПРИОРИТЕТЫ И ЦЕЛИ СОЦИАЛЬНО-ЭКОНОМИЧЕСКОГО РАЗВИТИЯ</w:t>
      </w:r>
    </w:p>
    <w:p w:rsidR="00A57B2E" w:rsidRDefault="00A57B2E">
      <w:pPr>
        <w:pStyle w:val="ConsPlusTitle"/>
        <w:jc w:val="center"/>
      </w:pPr>
      <w:r>
        <w:t>ПРИ ФОРМИРОВАНИИ СОВРЕМЕННОЙ ГОРОДСКОЙ СРЕДЫ, ОПИСАНИЕ</w:t>
      </w:r>
    </w:p>
    <w:p w:rsidR="00A57B2E" w:rsidRDefault="00A57B2E">
      <w:pPr>
        <w:pStyle w:val="ConsPlusTitle"/>
        <w:jc w:val="center"/>
      </w:pPr>
      <w:r>
        <w:t>ОСНОВНЫХ ЦЕЛЕЙ И ЗАДАЧ ГОСУДАРСТВЕННОЙ ПРОГРАММЫ,</w:t>
      </w:r>
    </w:p>
    <w:p w:rsidR="00A57B2E" w:rsidRDefault="00A57B2E">
      <w:pPr>
        <w:pStyle w:val="ConsPlusTitle"/>
        <w:jc w:val="center"/>
      </w:pPr>
      <w:r>
        <w:t>ТЕНДЕНЦИИ РАЗВИТИЯ СОВРЕМЕННОЙ ГОРОДСКОЙ СРЕДЫ</w:t>
      </w:r>
    </w:p>
    <w:p w:rsidR="00A57B2E" w:rsidRDefault="00A57B2E">
      <w:pPr>
        <w:pStyle w:val="ConsPlusNormal"/>
        <w:jc w:val="both"/>
      </w:pPr>
    </w:p>
    <w:p w:rsidR="00A57B2E" w:rsidRDefault="00A57B2E">
      <w:pPr>
        <w:pStyle w:val="ConsPlusNormal"/>
        <w:ind w:firstLine="540"/>
        <w:jc w:val="both"/>
      </w:pPr>
      <w:r>
        <w:t>Программа разработана на основании приоритетов государственной политики в сфере формирования современной городской среды, содержащихся в следующих документах:</w:t>
      </w:r>
    </w:p>
    <w:p w:rsidR="00A57B2E" w:rsidRDefault="00A57B2E">
      <w:pPr>
        <w:pStyle w:val="ConsPlusNormal"/>
        <w:spacing w:before="220"/>
        <w:ind w:firstLine="540"/>
        <w:jc w:val="both"/>
      </w:pPr>
      <w:hyperlink r:id="rId29"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A57B2E" w:rsidRDefault="00A57B2E">
      <w:pPr>
        <w:pStyle w:val="ConsPlusNormal"/>
        <w:spacing w:before="220"/>
        <w:ind w:firstLine="540"/>
        <w:jc w:val="both"/>
      </w:pPr>
      <w:r>
        <w:t xml:space="preserve">государственной </w:t>
      </w:r>
      <w:hyperlink r:id="rId30" w:history="1">
        <w:r>
          <w:rPr>
            <w:color w:val="0000FF"/>
          </w:rPr>
          <w:t>программе</w:t>
        </w:r>
      </w:hyperlink>
      <w:r>
        <w:t xml:space="preserve">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A57B2E" w:rsidRDefault="00A57B2E">
      <w:pPr>
        <w:pStyle w:val="ConsPlusNormal"/>
        <w:spacing w:before="220"/>
        <w:ind w:firstLine="540"/>
        <w:jc w:val="both"/>
      </w:pPr>
      <w:r>
        <w:t>3.1. Приоритетами государственной политики в сфере формирования современной городской среды является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A57B2E" w:rsidRDefault="00A57B2E">
      <w:pPr>
        <w:pStyle w:val="ConsPlusNormal"/>
        <w:spacing w:before="220"/>
        <w:ind w:firstLine="540"/>
        <w:jc w:val="both"/>
      </w:pPr>
      <w:r>
        <w:lastRenderedPageBreak/>
        <w:t>Определение и детализация терминологии национального проекта "Жилье и городская среда" в части, касающейся федеральных проектов "Формирование комфортной городской среды":</w:t>
      </w:r>
    </w:p>
    <w:p w:rsidR="00A57B2E" w:rsidRDefault="00A57B2E">
      <w:pPr>
        <w:pStyle w:val="ConsPlusNormal"/>
        <w:spacing w:before="220"/>
        <w:ind w:firstLine="540"/>
        <w:jc w:val="both"/>
      </w:pPr>
      <w:r>
        <w:t>кардинальное повышение комфортности городской среды - кардинальное повышение комфортности городской среды выражается в повышении индекса качества городской среды в городах на 30 процентов и сокращении количества городов с неблагоприятной средой в два раза;</w:t>
      </w:r>
    </w:p>
    <w:p w:rsidR="00A57B2E" w:rsidRDefault="00A57B2E">
      <w:pPr>
        <w:pStyle w:val="ConsPlusNormal"/>
        <w:spacing w:before="220"/>
        <w:ind w:firstLine="540"/>
        <w:jc w:val="both"/>
      </w:pPr>
      <w:r>
        <w:t>повышение индекса качества городской среды на 30 процентов - индекс качества городской среды будет рассчитываться Минстроем России, исходя из базового значения индекса 2018 года в соответствии с утвержденной методикой. Повышение предполагает постепенный рост значения индекса качества городской среды с 2018 года до 2024 года включительно. Цифровые показатели роста определяются паспортом национального проекта "Жилье и городская среда" с разбивкой по годам;</w:t>
      </w:r>
    </w:p>
    <w:p w:rsidR="00A57B2E" w:rsidRDefault="00A57B2E">
      <w:pPr>
        <w:pStyle w:val="ConsPlusNormal"/>
        <w:spacing w:before="220"/>
        <w:ind w:firstLine="540"/>
        <w:jc w:val="both"/>
      </w:pPr>
      <w:r>
        <w:t>сокращение количества городов с неблагоприятной средой в два раза - понятия "благоприятная", "неблагоприятная" среда будут даны в методике определения индекса качества городской среды. При этом городская среда будет оцениваться как неблагоприятная в случае, если значение индекса качества городской среды соответствующего города будет ниже 50% от максимального значения, которое может набрать город в соответствии с методикой. В целях сокращения количества городов с неблагоприятной средой в два раза в приоритетном порядке распределение средств федерального бюджета, предоставляемых в рамках выделения субсидий на выполнение мероприятий по благоустройству, осуществляется в отношении городов;</w:t>
      </w:r>
    </w:p>
    <w:p w:rsidR="00A57B2E" w:rsidRDefault="00A57B2E">
      <w:pPr>
        <w:pStyle w:val="ConsPlusNormal"/>
        <w:spacing w:before="220"/>
        <w:ind w:firstLine="540"/>
        <w:jc w:val="both"/>
      </w:pPr>
      <w:r>
        <w:t>создание механизма прямого участия граждан в формировании комфортной городской среды - основным механизмом прямого участия граждан в формировании комфортной городской среды будет являться рейтинговое голосование граждан, в ходе которого жители определяют, какие объекты необходимо будет благоустроить в первоочередном порядке и включать в государственные (муниципальные) программы формирования современной городской среды, и которое станет постоянной ежегодной процедурой (с учетом опыта его проведения в 2018 году). Порядок проведения рейтингового голосования осуществляется в соответствии с порядком, определенным Правительством Красноярского края. Граждане получают право участвовать в рейтинговом голосовании с 14 лет. Продолжится внедрение Целевой модели вовлечения граждан в принятие решений вопросов развития городской среды;</w:t>
      </w:r>
    </w:p>
    <w:p w:rsidR="00A57B2E" w:rsidRDefault="00A57B2E">
      <w:pPr>
        <w:pStyle w:val="ConsPlusNormal"/>
        <w:spacing w:before="220"/>
        <w:ind w:firstLine="540"/>
        <w:jc w:val="both"/>
      </w:pPr>
      <w:r>
        <w:t>увеличение доли граждан, принимающих участие в решении вопросов развития городской среды, до 30 процентов - под гражданами, принимающими участие в решении вопросов развития городской среды, будут учитываться граждане Российской Федерации в возрасте с 14 лет, принявшие участие в мероприятиях, проводимых на территории муниципальных образований, в которых реализуются государственные (муниципальные) программы формирования современной городской среды. К числу основных таких мероприятий относятся: рейтинговое голосование, обсуждение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дизайн-проектов по конкретным территориям, использование цифровых технологий (мобильные приложения, онлайн-порталы для голосования ("Активный гражданин", "Добродел" и т.п.). Измерение количества людей, принявших участие в решении вопросов развития городской среды, будет осуществляться на основании отчетной информации, предоставляемой муниципальными образованиями, субъектами Российской Федерации, в том числе размещаемой в модуле "Формирование комфортной городской среды" государственной информационной системы ЖКХ.</w:t>
      </w:r>
    </w:p>
    <w:p w:rsidR="00A57B2E" w:rsidRDefault="00A57B2E">
      <w:pPr>
        <w:pStyle w:val="ConsPlusNormal"/>
        <w:spacing w:before="220"/>
        <w:ind w:firstLine="540"/>
        <w:jc w:val="both"/>
      </w:pPr>
      <w:r>
        <w:t>В соответствии с приоритетами определена цель программы - повышение качества и комфорта среды проживания на территории городских округов, городских и сельских поселений Красноярского края.</w:t>
      </w:r>
    </w:p>
    <w:p w:rsidR="00A57B2E" w:rsidRDefault="00A57B2E">
      <w:pPr>
        <w:pStyle w:val="ConsPlusNormal"/>
        <w:spacing w:before="220"/>
        <w:ind w:firstLine="540"/>
        <w:jc w:val="both"/>
      </w:pPr>
      <w:r>
        <w:lastRenderedPageBreak/>
        <w:t>3.2. Достижение цели программы осуществляется путем решения следующих задач:</w:t>
      </w:r>
    </w:p>
    <w:p w:rsidR="00A57B2E" w:rsidRDefault="00A57B2E">
      <w:pPr>
        <w:pStyle w:val="ConsPlusNormal"/>
        <w:spacing w:before="220"/>
        <w:ind w:firstLine="540"/>
        <w:jc w:val="both"/>
      </w:pPr>
      <w:r>
        <w:t>1) 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A57B2E" w:rsidRDefault="00A57B2E">
      <w:pPr>
        <w:pStyle w:val="ConsPlusNormal"/>
        <w:spacing w:before="220"/>
        <w:ind w:firstLine="540"/>
        <w:jc w:val="both"/>
      </w:pPr>
      <w:r>
        <w:t xml:space="preserve">Решение задачи обеспечивается реализацией мероприятий </w:t>
      </w:r>
      <w:hyperlink w:anchor="P309" w:history="1">
        <w:r>
          <w:rPr>
            <w:color w:val="0000FF"/>
          </w:rPr>
          <w:t>подпрограммы</w:t>
        </w:r>
      </w:hyperlink>
      <w:r>
        <w:t xml:space="preserve"> "Создание условий для вовлечения граждан в реализацию муниципальных программ формирования современной городской среды";</w:t>
      </w:r>
    </w:p>
    <w:p w:rsidR="00A57B2E" w:rsidRDefault="00A57B2E">
      <w:pPr>
        <w:pStyle w:val="ConsPlusNormal"/>
        <w:spacing w:before="220"/>
        <w:ind w:firstLine="540"/>
        <w:jc w:val="both"/>
      </w:pPr>
      <w:r>
        <w:t>2)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A57B2E" w:rsidRDefault="00A57B2E">
      <w:pPr>
        <w:pStyle w:val="ConsPlusNormal"/>
        <w:spacing w:before="220"/>
        <w:ind w:firstLine="540"/>
        <w:jc w:val="both"/>
      </w:pPr>
      <w:r>
        <w:t xml:space="preserve">Решение задачи обеспечивается реализацией мероприятий </w:t>
      </w:r>
      <w:hyperlink w:anchor="P1026" w:history="1">
        <w:r>
          <w:rPr>
            <w:color w:val="0000FF"/>
          </w:rPr>
          <w:t>подпрограммы</w:t>
        </w:r>
      </w:hyperlink>
      <w:r>
        <w:t xml:space="preserve"> "Благоустройство дворовых и общественных территорий муниципальных образований".</w:t>
      </w:r>
    </w:p>
    <w:p w:rsidR="00A57B2E" w:rsidRDefault="00A57B2E">
      <w:pPr>
        <w:pStyle w:val="ConsPlusNormal"/>
        <w:spacing w:before="220"/>
        <w:ind w:firstLine="540"/>
        <w:jc w:val="both"/>
      </w:pPr>
      <w:r>
        <w:t>3.3. Реализация государственной программы в среднесрочной и долгосрочной перспективе будет способствовать как созданию благоприятной, безопасной и комфортной среды проживания в Красноярском крае, так и активизации вовлечения граждан в решение вопросов местного значения.</w:t>
      </w:r>
    </w:p>
    <w:p w:rsidR="00A57B2E" w:rsidRDefault="00A57B2E">
      <w:pPr>
        <w:pStyle w:val="ConsPlusNormal"/>
        <w:jc w:val="both"/>
      </w:pPr>
    </w:p>
    <w:p w:rsidR="00A57B2E" w:rsidRDefault="00A57B2E">
      <w:pPr>
        <w:pStyle w:val="ConsPlusTitle"/>
        <w:jc w:val="center"/>
        <w:outlineLvl w:val="1"/>
      </w:pPr>
      <w:r>
        <w:t>4. ПРОГНОЗ КОНЕЧНЫХ РЕЗУЛЬТАТОВ РЕАЛИЗАЦИИ ПРОГРАММЫ,</w:t>
      </w:r>
    </w:p>
    <w:p w:rsidR="00A57B2E" w:rsidRDefault="00A57B2E">
      <w:pPr>
        <w:pStyle w:val="ConsPlusTitle"/>
        <w:jc w:val="center"/>
      </w:pPr>
      <w:r>
        <w:t>ХАРАКТЕРИЗУЮЩИХ ЦЕЛЕВОЕ СОСТОЯНИЕ (ИЗМЕНЕНИЕ СОСТОЯНИЯ)</w:t>
      </w:r>
    </w:p>
    <w:p w:rsidR="00A57B2E" w:rsidRDefault="00A57B2E">
      <w:pPr>
        <w:pStyle w:val="ConsPlusTitle"/>
        <w:jc w:val="center"/>
      </w:pPr>
      <w:r>
        <w:t>УРОВНЯ И КАЧЕСТВА ЖИЗНИ НАСЕЛЕНИЯ, СОЦИАЛЬНО-ЭКОНОМИЧЕСКОЕ</w:t>
      </w:r>
    </w:p>
    <w:p w:rsidR="00A57B2E" w:rsidRDefault="00A57B2E">
      <w:pPr>
        <w:pStyle w:val="ConsPlusTitle"/>
        <w:jc w:val="center"/>
      </w:pPr>
      <w:r>
        <w:t>РАЗВИТИЕ В СФЕРЕ ФОРМИРОВАНИЯ СОВРЕМЕННОЙ ГОРОДСКОЙ СРЕДЫ,</w:t>
      </w:r>
    </w:p>
    <w:p w:rsidR="00A57B2E" w:rsidRDefault="00A57B2E">
      <w:pPr>
        <w:pStyle w:val="ConsPlusTitle"/>
        <w:jc w:val="center"/>
      </w:pPr>
      <w:r>
        <w:t>ЭКОНОМИКИ, СТЕПЕНИ РЕАЛИЗАЦИИ ДРУГИХ ОБЩЕСТВЕННО</w:t>
      </w:r>
    </w:p>
    <w:p w:rsidR="00A57B2E" w:rsidRDefault="00A57B2E">
      <w:pPr>
        <w:pStyle w:val="ConsPlusTitle"/>
        <w:jc w:val="center"/>
      </w:pPr>
      <w:r>
        <w:t>ЗНАЧИМЫХ ИНТЕРЕСОВ</w:t>
      </w:r>
    </w:p>
    <w:p w:rsidR="00A57B2E" w:rsidRDefault="00A57B2E">
      <w:pPr>
        <w:pStyle w:val="ConsPlusNormal"/>
        <w:jc w:val="both"/>
      </w:pPr>
    </w:p>
    <w:p w:rsidR="00A57B2E" w:rsidRDefault="00A57B2E">
      <w:pPr>
        <w:pStyle w:val="ConsPlusNormal"/>
        <w:ind w:firstLine="540"/>
        <w:jc w:val="both"/>
      </w:pPr>
      <w:r>
        <w:t>Прогноз достижения цели программы должен отражать как повышение качества и комфорта среды населенных пунктов на территории Красноярского края, так и увеличение активности граждан, их вовлеченности в процессы благоустройства на территории населенного пункта и повышение их ответственности за содержание общего имущества многоквартирных домов.</w:t>
      </w:r>
    </w:p>
    <w:p w:rsidR="00A57B2E" w:rsidRDefault="00A57B2E">
      <w:pPr>
        <w:pStyle w:val="ConsPlusNormal"/>
        <w:spacing w:before="220"/>
        <w:ind w:firstLine="540"/>
        <w:jc w:val="both"/>
      </w:pPr>
      <w:r>
        <w:t>Реализация программы:</w:t>
      </w:r>
    </w:p>
    <w:p w:rsidR="00A57B2E" w:rsidRDefault="00A57B2E">
      <w:pPr>
        <w:pStyle w:val="ConsPlusNormal"/>
        <w:spacing w:before="220"/>
        <w:ind w:firstLine="540"/>
        <w:jc w:val="both"/>
      </w:pPr>
      <w:r>
        <w:t>повысит качество среды муниципальных образований Красноярского края;</w:t>
      </w:r>
    </w:p>
    <w:p w:rsidR="00A57B2E" w:rsidRDefault="00A57B2E">
      <w:pPr>
        <w:pStyle w:val="ConsPlusNormal"/>
        <w:spacing w:before="220"/>
        <w:ind w:firstLine="540"/>
        <w:jc w:val="both"/>
      </w:pPr>
      <w:r>
        <w:t>улучшит параметры качества жизни населения;</w:t>
      </w:r>
    </w:p>
    <w:p w:rsidR="00A57B2E" w:rsidRDefault="00A57B2E">
      <w:pPr>
        <w:pStyle w:val="ConsPlusNormal"/>
        <w:spacing w:before="220"/>
        <w:ind w:firstLine="540"/>
        <w:jc w:val="both"/>
      </w:pPr>
      <w:r>
        <w:t>повысит привлекательность территорий муниципальных образований Красноярского края для населения и бизнеса;</w:t>
      </w:r>
    </w:p>
    <w:p w:rsidR="00A57B2E" w:rsidRDefault="00A57B2E">
      <w:pPr>
        <w:pStyle w:val="ConsPlusNormal"/>
        <w:spacing w:before="220"/>
        <w:ind w:firstLine="540"/>
        <w:jc w:val="both"/>
      </w:pPr>
      <w:r>
        <w:t>сформирует на территории муниципальных образований Красноярского края новые и современные общественные территории.</w:t>
      </w:r>
    </w:p>
    <w:p w:rsidR="00A57B2E" w:rsidRDefault="00A57B2E">
      <w:pPr>
        <w:pStyle w:val="ConsPlusNormal"/>
        <w:spacing w:before="220"/>
        <w:ind w:firstLine="540"/>
        <w:jc w:val="both"/>
      </w:pPr>
      <w:hyperlink w:anchor="P248" w:history="1">
        <w:r>
          <w:rPr>
            <w:color w:val="0000FF"/>
          </w:rPr>
          <w:t>Перечень</w:t>
        </w:r>
      </w:hyperlink>
      <w:r>
        <w:t xml:space="preserve"> целевых показателей программы с указанием планируемых к достижению значений в результате реализации программы представлен в приложении N 1 к паспорту программы.</w:t>
      </w:r>
    </w:p>
    <w:p w:rsidR="00A57B2E" w:rsidRDefault="00A57B2E">
      <w:pPr>
        <w:pStyle w:val="ConsPlusNormal"/>
        <w:jc w:val="both"/>
      </w:pPr>
    </w:p>
    <w:p w:rsidR="00A57B2E" w:rsidRDefault="00A57B2E">
      <w:pPr>
        <w:pStyle w:val="ConsPlusTitle"/>
        <w:jc w:val="center"/>
        <w:outlineLvl w:val="1"/>
      </w:pPr>
      <w:r>
        <w:t>5. ИНФОРМАЦИЯ ПО ПОДПРОГРАММАМ ПРОГРАММЫ, ОТДЕЛЬНЫМ</w:t>
      </w:r>
    </w:p>
    <w:p w:rsidR="00A57B2E" w:rsidRDefault="00A57B2E">
      <w:pPr>
        <w:pStyle w:val="ConsPlusTitle"/>
        <w:jc w:val="center"/>
      </w:pPr>
      <w:r>
        <w:t>МЕРОПРИЯТИЯМ ПРОГРАММЫ</w:t>
      </w:r>
    </w:p>
    <w:p w:rsidR="00A57B2E" w:rsidRDefault="00A57B2E">
      <w:pPr>
        <w:pStyle w:val="ConsPlusNormal"/>
        <w:jc w:val="both"/>
      </w:pPr>
    </w:p>
    <w:p w:rsidR="00A57B2E" w:rsidRDefault="00A57B2E">
      <w:pPr>
        <w:pStyle w:val="ConsPlusNormal"/>
        <w:ind w:firstLine="540"/>
        <w:jc w:val="both"/>
      </w:pPr>
      <w:r>
        <w:t>Для достижения цели и решения задач программы, направленных на содействие органам местного самоуправления в формировании современной городской среды в крае, программой реализуется две подпрограммы.</w:t>
      </w:r>
    </w:p>
    <w:p w:rsidR="00A57B2E" w:rsidRDefault="00A57B2E">
      <w:pPr>
        <w:pStyle w:val="ConsPlusNormal"/>
        <w:spacing w:before="220"/>
        <w:ind w:firstLine="540"/>
        <w:jc w:val="both"/>
      </w:pPr>
      <w:r>
        <w:lastRenderedPageBreak/>
        <w:t>Реализация отдельных мероприятий программой не предусмотрена.</w:t>
      </w:r>
    </w:p>
    <w:p w:rsidR="00A57B2E" w:rsidRDefault="00A57B2E">
      <w:pPr>
        <w:pStyle w:val="ConsPlusNormal"/>
        <w:spacing w:before="220"/>
        <w:ind w:firstLine="540"/>
        <w:jc w:val="both"/>
      </w:pPr>
      <w:r>
        <w:t xml:space="preserve">5.1. </w:t>
      </w:r>
      <w:hyperlink w:anchor="P309" w:history="1">
        <w:r>
          <w:rPr>
            <w:color w:val="0000FF"/>
          </w:rPr>
          <w:t>Подпрограмма</w:t>
        </w:r>
      </w:hyperlink>
      <w:r>
        <w:t xml:space="preserve"> "Создание условий для вовлечения граждан в реализацию муниципальных программ формирования современной городской среды" представлена в приложении N 1 к программе (далее - подпрограмма N 1).</w:t>
      </w:r>
    </w:p>
    <w:p w:rsidR="00A57B2E" w:rsidRDefault="00A57B2E">
      <w:pPr>
        <w:pStyle w:val="ConsPlusNormal"/>
        <w:spacing w:before="220"/>
        <w:ind w:firstLine="540"/>
        <w:jc w:val="both"/>
      </w:pPr>
      <w:r>
        <w:t>5.1.1. При проведении работ по благоустройству дворовых территорий и общественных территорий собственники помещений в многоквартирных домах, управляющие организации и непосредственно органы местного самоуправления муниципальных образований Красноярского края чаще всего исходят из стандартного подхода, основывающегося на проведении работ по асфальтированию, установке классических скамеек и высадке деревьев и кустарников.</w:t>
      </w:r>
    </w:p>
    <w:p w:rsidR="00A57B2E" w:rsidRDefault="00A57B2E">
      <w:pPr>
        <w:pStyle w:val="ConsPlusNormal"/>
        <w:spacing w:before="220"/>
        <w:ind w:firstLine="540"/>
        <w:jc w:val="both"/>
      </w:pPr>
      <w:r>
        <w:t>Однако реализация решений по благоустройству таким способом не всегда способствует повышению интересов населения и организаций к посещению общественных территорий.</w:t>
      </w:r>
    </w:p>
    <w:p w:rsidR="00A57B2E" w:rsidRDefault="00A57B2E">
      <w:pPr>
        <w:pStyle w:val="ConsPlusNormal"/>
        <w:spacing w:before="220"/>
        <w:ind w:firstLine="540"/>
        <w:jc w:val="both"/>
      </w:pPr>
      <w:r>
        <w:t>Для повышения привлекательности для населения и организаций общественных территорий нужны новые типовые решения и дизайн-проекты, которые будут предусматривать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ситуации, а также существующих, реконструируемых и новых объектов.</w:t>
      </w:r>
    </w:p>
    <w:p w:rsidR="00A57B2E" w:rsidRDefault="00A57B2E">
      <w:pPr>
        <w:pStyle w:val="ConsPlusNormal"/>
        <w:spacing w:before="220"/>
        <w:ind w:firstLine="540"/>
        <w:jc w:val="both"/>
      </w:pPr>
      <w:r>
        <w:t>Кроме того, как показывает практика, население муниципальных образований Красноярского края часто не обладает информацией о том, какие возможности предоставляются для реализации благоустройства дворовых территорий и каким образом можно предложить свои идеи для преобразования общественных территорий в интересные для посещения пространства.</w:t>
      </w:r>
    </w:p>
    <w:p w:rsidR="00A57B2E" w:rsidRDefault="00A57B2E">
      <w:pPr>
        <w:pStyle w:val="ConsPlusNormal"/>
        <w:spacing w:before="220"/>
        <w:ind w:firstLine="540"/>
        <w:jc w:val="both"/>
      </w:pPr>
      <w:r>
        <w:t xml:space="preserve">Решение данных проблем предусматривается </w:t>
      </w:r>
      <w:hyperlink w:anchor="P309" w:history="1">
        <w:r>
          <w:rPr>
            <w:color w:val="0000FF"/>
          </w:rPr>
          <w:t>подпрограммой N 1</w:t>
        </w:r>
      </w:hyperlink>
      <w:r>
        <w:t>.</w:t>
      </w:r>
    </w:p>
    <w:p w:rsidR="00A57B2E" w:rsidRDefault="00A57B2E">
      <w:pPr>
        <w:pStyle w:val="ConsPlusNormal"/>
        <w:spacing w:before="220"/>
        <w:ind w:firstLine="540"/>
        <w:jc w:val="both"/>
      </w:pPr>
      <w:r>
        <w:t xml:space="preserve">5.1.2. Цель и задачи </w:t>
      </w:r>
      <w:hyperlink w:anchor="P309" w:history="1">
        <w:r>
          <w:rPr>
            <w:color w:val="0000FF"/>
          </w:rPr>
          <w:t>подпрограммы N 1</w:t>
        </w:r>
      </w:hyperlink>
      <w:r>
        <w:t>.</w:t>
      </w:r>
    </w:p>
    <w:p w:rsidR="00A57B2E" w:rsidRDefault="00A57B2E">
      <w:pPr>
        <w:pStyle w:val="ConsPlusNormal"/>
        <w:spacing w:before="220"/>
        <w:ind w:firstLine="540"/>
        <w:jc w:val="both"/>
      </w:pPr>
      <w:r>
        <w:t xml:space="preserve">Целью </w:t>
      </w:r>
      <w:hyperlink w:anchor="P309" w:history="1">
        <w:r>
          <w:rPr>
            <w:color w:val="0000FF"/>
          </w:rPr>
          <w:t>подпрограммы N 1</w:t>
        </w:r>
      </w:hyperlink>
      <w:r>
        <w:t xml:space="preserve"> является повышение степени вовлеченности граждан и организаций в процесс формирования современной городской среды.</w:t>
      </w:r>
    </w:p>
    <w:p w:rsidR="00A57B2E" w:rsidRDefault="00A57B2E">
      <w:pPr>
        <w:pStyle w:val="ConsPlusNormal"/>
        <w:spacing w:before="220"/>
        <w:ind w:firstLine="540"/>
        <w:jc w:val="both"/>
      </w:pPr>
      <w:r>
        <w:t>Для достижения поставленной цели необходимо решение следующих задач:</w:t>
      </w:r>
    </w:p>
    <w:p w:rsidR="00A57B2E" w:rsidRDefault="00A57B2E">
      <w:pPr>
        <w:pStyle w:val="ConsPlusNormal"/>
        <w:spacing w:before="220"/>
        <w:ind w:firstLine="540"/>
        <w:jc w:val="both"/>
      </w:pPr>
      <w:r>
        <w:t>организация информационного обеспечения граждан и организаций о реализации на территории Красноярского края мероприятий по формированию современной городской среды;</w:t>
      </w:r>
    </w:p>
    <w:p w:rsidR="00A57B2E" w:rsidRDefault="00A57B2E">
      <w:pPr>
        <w:pStyle w:val="ConsPlusNormal"/>
        <w:spacing w:before="220"/>
        <w:ind w:firstLine="540"/>
        <w:jc w:val="both"/>
      </w:pPr>
      <w:r>
        <w:t>формирование библиотеки лучших практик типовых решений и дизайн-проектов по благоустройству дворовых территорий и общественных территорий;</w:t>
      </w:r>
    </w:p>
    <w:p w:rsidR="00A57B2E" w:rsidRDefault="00A57B2E">
      <w:pPr>
        <w:pStyle w:val="ConsPlusNormal"/>
        <w:spacing w:before="220"/>
        <w:ind w:firstLine="540"/>
        <w:jc w:val="both"/>
      </w:pPr>
      <w:r>
        <w:t>консультационная поддержка в форме проведения обучающих семинаров при реализации мероприятий по формированию современной городской среды.</w:t>
      </w:r>
    </w:p>
    <w:p w:rsidR="00A57B2E" w:rsidRDefault="00A57B2E">
      <w:pPr>
        <w:pStyle w:val="ConsPlusNormal"/>
        <w:spacing w:before="220"/>
        <w:ind w:firstLine="540"/>
        <w:jc w:val="both"/>
      </w:pPr>
      <w:r>
        <w:t xml:space="preserve">5.1.3. Срок реализации </w:t>
      </w:r>
      <w:hyperlink w:anchor="P309" w:history="1">
        <w:r>
          <w:rPr>
            <w:color w:val="0000FF"/>
          </w:rPr>
          <w:t>подпрограммы N 1</w:t>
        </w:r>
      </w:hyperlink>
      <w:r>
        <w:t xml:space="preserve"> - 2018 - 2024 годы.</w:t>
      </w:r>
    </w:p>
    <w:p w:rsidR="00A57B2E" w:rsidRDefault="00A57B2E">
      <w:pPr>
        <w:pStyle w:val="ConsPlusNormal"/>
        <w:spacing w:before="220"/>
        <w:ind w:firstLine="540"/>
        <w:jc w:val="both"/>
      </w:pPr>
      <w:r>
        <w:t xml:space="preserve">5.1.4. </w:t>
      </w:r>
      <w:hyperlink w:anchor="P435" w:history="1">
        <w:r>
          <w:rPr>
            <w:color w:val="0000FF"/>
          </w:rPr>
          <w:t>Перечень</w:t>
        </w:r>
      </w:hyperlink>
      <w:r>
        <w:t xml:space="preserve"> целевых индикаторов подпрограммы приведен в приложении N 1 к подпрограмме N 1.</w:t>
      </w:r>
    </w:p>
    <w:p w:rsidR="00A57B2E" w:rsidRDefault="00A57B2E">
      <w:pPr>
        <w:pStyle w:val="ConsPlusNormal"/>
        <w:spacing w:before="220"/>
        <w:ind w:firstLine="540"/>
        <w:jc w:val="both"/>
      </w:pPr>
      <w:r>
        <w:t xml:space="preserve">5.1.5. Реализация мероприятий </w:t>
      </w:r>
      <w:hyperlink w:anchor="P309" w:history="1">
        <w:r>
          <w:rPr>
            <w:color w:val="0000FF"/>
          </w:rPr>
          <w:t>подпрограммы N 1</w:t>
        </w:r>
      </w:hyperlink>
      <w:r>
        <w:t xml:space="preserve"> позволит достичь следующих результатов:</w:t>
      </w:r>
    </w:p>
    <w:p w:rsidR="00A57B2E" w:rsidRDefault="00A57B2E">
      <w:pPr>
        <w:pStyle w:val="ConsPlusNormal"/>
        <w:spacing w:before="220"/>
        <w:ind w:firstLine="540"/>
        <w:jc w:val="both"/>
      </w:pPr>
      <w:r>
        <w:t>ежегодно осуществлять проведение мероприятий, предполагающих общественное обсуждение проектов по благоустройству общественных территорий не менее чем в 20 муниципальных образованиях Красноярского края;</w:t>
      </w:r>
    </w:p>
    <w:p w:rsidR="00A57B2E" w:rsidRDefault="00A57B2E">
      <w:pPr>
        <w:pStyle w:val="ConsPlusNormal"/>
        <w:spacing w:before="220"/>
        <w:ind w:firstLine="540"/>
        <w:jc w:val="both"/>
      </w:pPr>
      <w:r>
        <w:lastRenderedPageBreak/>
        <w:t>осуществлять информационное обеспечение граждан и организаций о мероприятиях по формированию современной городской среды на территории всех муниципальных образований Красноярского края, реализующих муниципальные программы по формированию современной городской среды, посредством изготовления и ежегодного проката 3 роликов социальной рекламы, ежегодным изготовлением 80 баннеров наружной рекламы и 5000 штук информационных материалов;</w:t>
      </w:r>
    </w:p>
    <w:p w:rsidR="00A57B2E" w:rsidRDefault="00A57B2E">
      <w:pPr>
        <w:pStyle w:val="ConsPlusNormal"/>
        <w:spacing w:before="220"/>
        <w:ind w:firstLine="540"/>
        <w:jc w:val="both"/>
      </w:pPr>
      <w:r>
        <w:t>ежегодно определять не менее 9 победителей архитектурного конкурса в разрезе по номинациям и категориям;</w:t>
      </w:r>
    </w:p>
    <w:p w:rsidR="00A57B2E" w:rsidRDefault="00A57B2E">
      <w:pPr>
        <w:pStyle w:val="ConsPlusNormal"/>
        <w:spacing w:before="220"/>
        <w:ind w:firstLine="540"/>
        <w:jc w:val="both"/>
      </w:pPr>
      <w:r>
        <w:t>ежегодно проводить не менее 10 обучающих семинаров.</w:t>
      </w:r>
    </w:p>
    <w:p w:rsidR="00A57B2E" w:rsidRDefault="00A57B2E">
      <w:pPr>
        <w:pStyle w:val="ConsPlusNormal"/>
        <w:spacing w:before="220"/>
        <w:ind w:firstLine="540"/>
        <w:jc w:val="both"/>
      </w:pPr>
      <w:r>
        <w:t xml:space="preserve">5.2. </w:t>
      </w:r>
      <w:hyperlink w:anchor="P1026" w:history="1">
        <w:r>
          <w:rPr>
            <w:color w:val="0000FF"/>
          </w:rPr>
          <w:t>Подпрограмма</w:t>
        </w:r>
      </w:hyperlink>
      <w:r>
        <w:t xml:space="preserve"> "Благоустройство дворовых и общественных территорий муниципальных образований" представлена в приложении N 2 к программе (далее - подпрограмма N 2).</w:t>
      </w:r>
    </w:p>
    <w:p w:rsidR="00A57B2E" w:rsidRDefault="00A57B2E">
      <w:pPr>
        <w:pStyle w:val="ConsPlusNormal"/>
        <w:spacing w:before="220"/>
        <w:ind w:firstLine="540"/>
        <w:jc w:val="both"/>
      </w:pPr>
      <w:r>
        <w:t>5.2.1. Составляющая платы за содержание жилого помещения, направляемая на текущий ремонт общего имущества многоквартирного дома, чаще всего используется на ремонт внутридомовых инженерных систем и ремонт подъездов как на работы, обеспечивающие безопасность проживания в многоквартирном доме. При этом дворовые территории за период эксплуатации пришли в состояние, не отвечающее в полной мере современным требованиям.</w:t>
      </w:r>
    </w:p>
    <w:p w:rsidR="00A57B2E" w:rsidRDefault="00A57B2E">
      <w:pPr>
        <w:pStyle w:val="ConsPlusNormal"/>
        <w:spacing w:before="220"/>
        <w:ind w:firstLine="540"/>
        <w:jc w:val="both"/>
      </w:pPr>
      <w:r>
        <w:t>Что касается состояния общественных территорий, то в условиях дефицитов бюджетов муниципальных образований Красноярского края финансирование мероприятий по благоустройству общественных территорий осуществляется по остаточному принципу.</w:t>
      </w:r>
    </w:p>
    <w:p w:rsidR="00A57B2E" w:rsidRDefault="00A57B2E">
      <w:pPr>
        <w:pStyle w:val="ConsPlusNormal"/>
        <w:spacing w:before="220"/>
        <w:ind w:firstLine="540"/>
        <w:jc w:val="both"/>
      </w:pPr>
      <w:r>
        <w:t xml:space="preserve">Решение данных проблем предусматривается </w:t>
      </w:r>
      <w:hyperlink w:anchor="P1026" w:history="1">
        <w:r>
          <w:rPr>
            <w:color w:val="0000FF"/>
          </w:rPr>
          <w:t>подпрограммой N 2</w:t>
        </w:r>
      </w:hyperlink>
      <w:r>
        <w:t>.</w:t>
      </w:r>
    </w:p>
    <w:p w:rsidR="00A57B2E" w:rsidRDefault="00A57B2E">
      <w:pPr>
        <w:pStyle w:val="ConsPlusNormal"/>
        <w:spacing w:before="220"/>
        <w:ind w:firstLine="540"/>
        <w:jc w:val="both"/>
      </w:pPr>
      <w:r>
        <w:t xml:space="preserve">5.2.2. Цель и задачи </w:t>
      </w:r>
      <w:hyperlink w:anchor="P1026" w:history="1">
        <w:r>
          <w:rPr>
            <w:color w:val="0000FF"/>
          </w:rPr>
          <w:t>подпрограммы N 2</w:t>
        </w:r>
      </w:hyperlink>
      <w:r>
        <w:t>.</w:t>
      </w:r>
    </w:p>
    <w:p w:rsidR="00A57B2E" w:rsidRDefault="00A57B2E">
      <w:pPr>
        <w:pStyle w:val="ConsPlusNormal"/>
        <w:spacing w:before="220"/>
        <w:ind w:firstLine="540"/>
        <w:jc w:val="both"/>
      </w:pPr>
      <w:r>
        <w:t xml:space="preserve">Целью </w:t>
      </w:r>
      <w:hyperlink w:anchor="P1026" w:history="1">
        <w:r>
          <w:rPr>
            <w:color w:val="0000FF"/>
          </w:rPr>
          <w:t>подпрограммы N 2</w:t>
        </w:r>
      </w:hyperlink>
      <w:r>
        <w:t xml:space="preserve"> является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A57B2E" w:rsidRDefault="00A57B2E">
      <w:pPr>
        <w:pStyle w:val="ConsPlusNormal"/>
        <w:spacing w:before="220"/>
        <w:ind w:firstLine="540"/>
        <w:jc w:val="both"/>
      </w:pPr>
      <w:r>
        <w:t>Для достижения поставленной цели необходимо решение задачи по улучшению санитарно-экологической обстановки, внешнего и архитектурного облика населенных пунктов Красноярского края.</w:t>
      </w:r>
    </w:p>
    <w:p w:rsidR="00A57B2E" w:rsidRDefault="00A57B2E">
      <w:pPr>
        <w:pStyle w:val="ConsPlusNormal"/>
        <w:spacing w:before="220"/>
        <w:ind w:firstLine="540"/>
        <w:jc w:val="both"/>
      </w:pPr>
      <w:r>
        <w:t xml:space="preserve">5.2.3. Срок реализации </w:t>
      </w:r>
      <w:hyperlink w:anchor="P1026" w:history="1">
        <w:r>
          <w:rPr>
            <w:color w:val="0000FF"/>
          </w:rPr>
          <w:t>подпрограммы N 2</w:t>
        </w:r>
      </w:hyperlink>
      <w:r>
        <w:t xml:space="preserve"> - 2018 - 2024 годы.</w:t>
      </w:r>
    </w:p>
    <w:p w:rsidR="00A57B2E" w:rsidRDefault="00A57B2E">
      <w:pPr>
        <w:pStyle w:val="ConsPlusNormal"/>
        <w:spacing w:before="220"/>
        <w:ind w:firstLine="540"/>
        <w:jc w:val="both"/>
      </w:pPr>
      <w:r>
        <w:t xml:space="preserve">5.2.4. </w:t>
      </w:r>
      <w:hyperlink w:anchor="P1153" w:history="1">
        <w:r>
          <w:rPr>
            <w:color w:val="0000FF"/>
          </w:rPr>
          <w:t>Перечень</w:t>
        </w:r>
      </w:hyperlink>
      <w:r>
        <w:t xml:space="preserve"> целевых индикаторов подпрограммы приведен в приложении N 1 к подпрограмме N 2.</w:t>
      </w:r>
    </w:p>
    <w:p w:rsidR="00A57B2E" w:rsidRDefault="00A57B2E">
      <w:pPr>
        <w:pStyle w:val="ConsPlusNormal"/>
        <w:spacing w:before="220"/>
        <w:ind w:firstLine="540"/>
        <w:jc w:val="both"/>
      </w:pPr>
      <w:r>
        <w:t xml:space="preserve">5.2.5. Реализация мероприятий </w:t>
      </w:r>
      <w:hyperlink w:anchor="P1026" w:history="1">
        <w:r>
          <w:rPr>
            <w:color w:val="0000FF"/>
          </w:rPr>
          <w:t>подпрограммы N 2</w:t>
        </w:r>
      </w:hyperlink>
      <w:r>
        <w:t xml:space="preserve"> позволит достичь следующих результатов:</w:t>
      </w:r>
    </w:p>
    <w:p w:rsidR="00A57B2E" w:rsidRDefault="00A57B2E">
      <w:pPr>
        <w:pStyle w:val="ConsPlusNormal"/>
        <w:spacing w:before="220"/>
        <w:ind w:firstLine="540"/>
        <w:jc w:val="both"/>
      </w:pPr>
      <w:r>
        <w:t>ежегодно осуществлять реализацию мероприятий по благоустройству дворовых территорий на не менее чем на 44 муниципальных образованиях Красноярского края;</w:t>
      </w:r>
    </w:p>
    <w:p w:rsidR="00A57B2E" w:rsidRDefault="00A57B2E">
      <w:pPr>
        <w:pStyle w:val="ConsPlusNormal"/>
        <w:spacing w:before="220"/>
        <w:ind w:firstLine="540"/>
        <w:jc w:val="both"/>
      </w:pPr>
      <w:r>
        <w:t>ежегодно осуществлять реализацию мероприятий по благоустройству общественных территорий на не менее чем 27 муниципальных образованиях Красноярского края (города, городские поселения с численностью более 10000 человек);</w:t>
      </w:r>
    </w:p>
    <w:p w:rsidR="00A57B2E" w:rsidRDefault="00A57B2E">
      <w:pPr>
        <w:pStyle w:val="ConsPlusNormal"/>
        <w:spacing w:before="220"/>
        <w:ind w:firstLine="540"/>
        <w:jc w:val="both"/>
      </w:pPr>
      <w:r>
        <w:t>ежегодно осуществлять реализацию мероприятий по благоустройству мест массового отдыха населения (городских парков) на не менее чем 3 муниципальных образованиях Красноярского края.</w:t>
      </w:r>
    </w:p>
    <w:p w:rsidR="00A57B2E" w:rsidRDefault="00A57B2E">
      <w:pPr>
        <w:pStyle w:val="ConsPlusNormal"/>
        <w:jc w:val="both"/>
      </w:pPr>
    </w:p>
    <w:p w:rsidR="00A57B2E" w:rsidRDefault="00A57B2E">
      <w:pPr>
        <w:pStyle w:val="ConsPlusTitle"/>
        <w:jc w:val="center"/>
        <w:outlineLvl w:val="1"/>
      </w:pPr>
      <w:r>
        <w:t>6. ИНФОРМАЦИЯ ОБ ОСНОВНЫХ МЕРАХ ПРАВОВОГО РЕГУЛИРОВАНИЯ,</w:t>
      </w:r>
    </w:p>
    <w:p w:rsidR="00A57B2E" w:rsidRDefault="00A57B2E">
      <w:pPr>
        <w:pStyle w:val="ConsPlusTitle"/>
        <w:jc w:val="center"/>
      </w:pPr>
      <w:r>
        <w:t>НАПРАВЛЕННЫХ НА ДОСТИЖЕНИЕ ЦЕЛИ И (ИЛИ) ЗАДАЧ ПРОГРАММЫ</w:t>
      </w:r>
    </w:p>
    <w:p w:rsidR="00A57B2E" w:rsidRDefault="00A57B2E">
      <w:pPr>
        <w:pStyle w:val="ConsPlusNormal"/>
        <w:jc w:val="both"/>
      </w:pPr>
    </w:p>
    <w:p w:rsidR="00A57B2E" w:rsidRDefault="00A57B2E">
      <w:pPr>
        <w:pStyle w:val="ConsPlusNormal"/>
        <w:ind w:firstLine="540"/>
        <w:jc w:val="both"/>
      </w:pPr>
      <w:r>
        <w:t xml:space="preserve">Основные меры правового регулирования в сфере формирования современной городской среды, направленные на достижение цели и (или) задач программы, указаны в </w:t>
      </w:r>
      <w:hyperlink w:anchor="P6768" w:history="1">
        <w:r>
          <w:rPr>
            <w:color w:val="0000FF"/>
          </w:rPr>
          <w:t>приложении N 5</w:t>
        </w:r>
      </w:hyperlink>
      <w:r>
        <w:t xml:space="preserve"> к программе.</w:t>
      </w:r>
    </w:p>
    <w:p w:rsidR="00A57B2E" w:rsidRDefault="00A57B2E">
      <w:pPr>
        <w:pStyle w:val="ConsPlusNormal"/>
        <w:jc w:val="both"/>
      </w:pPr>
    </w:p>
    <w:p w:rsidR="00A57B2E" w:rsidRDefault="00A57B2E">
      <w:pPr>
        <w:pStyle w:val="ConsPlusTitle"/>
        <w:jc w:val="center"/>
        <w:outlineLvl w:val="1"/>
      </w:pPr>
      <w:r>
        <w:t>7. ПЕРЕЧЕНЬ ОБЪЕКТОВ НЕДВИЖИМОГО ИМУЩЕСТВА ГОСУДАРСТВЕННОЙ</w:t>
      </w:r>
    </w:p>
    <w:p w:rsidR="00A57B2E" w:rsidRDefault="00A57B2E">
      <w:pPr>
        <w:pStyle w:val="ConsPlusTitle"/>
        <w:jc w:val="center"/>
      </w:pPr>
      <w:r>
        <w:t>СОБСТВЕННОСТИ КРАСНОЯРСКОГО КРАЯ, ПОДЛЕЖАЩИХ СТРОИТЕЛЬСТВУ,</w:t>
      </w:r>
    </w:p>
    <w:p w:rsidR="00A57B2E" w:rsidRDefault="00A57B2E">
      <w:pPr>
        <w:pStyle w:val="ConsPlusTitle"/>
        <w:jc w:val="center"/>
      </w:pPr>
      <w:r>
        <w:t>РЕКОНСТРУКЦИИ, ТЕХНИЧЕСКОМУ ПЕРЕВООРУЖЕНИЮ ИЛИ ПРИОБРЕТЕНИЮ</w:t>
      </w:r>
    </w:p>
    <w:p w:rsidR="00A57B2E" w:rsidRDefault="00A57B2E">
      <w:pPr>
        <w:pStyle w:val="ConsPlusNormal"/>
        <w:jc w:val="both"/>
      </w:pPr>
    </w:p>
    <w:p w:rsidR="00A57B2E" w:rsidRDefault="00A57B2E">
      <w:pPr>
        <w:pStyle w:val="ConsPlusNormal"/>
        <w:ind w:firstLine="540"/>
        <w:jc w:val="both"/>
      </w:pPr>
      <w:r>
        <w:t>Реализация программы не предусматривает строительство, реконструкцию, техническое перевооружение или приобретение объектов недвижимого имущества государственной собственности Красноярского края.</w:t>
      </w:r>
    </w:p>
    <w:p w:rsidR="00A57B2E" w:rsidRDefault="00A57B2E">
      <w:pPr>
        <w:pStyle w:val="ConsPlusNormal"/>
        <w:jc w:val="both"/>
      </w:pPr>
    </w:p>
    <w:p w:rsidR="00A57B2E" w:rsidRDefault="00A57B2E">
      <w:pPr>
        <w:pStyle w:val="ConsPlusTitle"/>
        <w:jc w:val="center"/>
        <w:outlineLvl w:val="1"/>
      </w:pPr>
      <w:r>
        <w:t>8. ИНФОРМАЦИЯ ПО РЕСУРСНОМУ ОБЕСПЕЧЕНИЮ ПРОГРАММЫ</w:t>
      </w:r>
    </w:p>
    <w:p w:rsidR="00A57B2E" w:rsidRDefault="00A57B2E">
      <w:pPr>
        <w:pStyle w:val="ConsPlusNormal"/>
        <w:jc w:val="both"/>
      </w:pPr>
    </w:p>
    <w:p w:rsidR="00A57B2E" w:rsidRDefault="00A57B2E">
      <w:pPr>
        <w:pStyle w:val="ConsPlusNormal"/>
        <w:ind w:firstLine="540"/>
        <w:jc w:val="both"/>
      </w:pPr>
      <w:hyperlink w:anchor="P6438" w:history="1">
        <w:r>
          <w:rPr>
            <w:color w:val="0000FF"/>
          </w:rPr>
          <w:t>Информация</w:t>
        </w:r>
      </w:hyperlink>
      <w:r>
        <w:t xml:space="preserve"> по ресурсному обеспечению программы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краевого бюджета, в разрезе подпрограмм), представлена в приложении N 3 к программе.</w:t>
      </w:r>
    </w:p>
    <w:p w:rsidR="00A57B2E" w:rsidRDefault="00A57B2E">
      <w:pPr>
        <w:pStyle w:val="ConsPlusNormal"/>
        <w:spacing w:before="220"/>
        <w:ind w:firstLine="540"/>
        <w:jc w:val="both"/>
      </w:pPr>
      <w:hyperlink w:anchor="P6612" w:history="1">
        <w:r>
          <w:rPr>
            <w:color w:val="0000FF"/>
          </w:rPr>
          <w:t>Информация</w:t>
        </w:r>
      </w:hyperlink>
      <w:r>
        <w:t xml:space="preserve"> об источниках финансирования подпрограмм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N 4 к программе.</w:t>
      </w:r>
    </w:p>
    <w:p w:rsidR="00A57B2E" w:rsidRDefault="00A57B2E">
      <w:pPr>
        <w:pStyle w:val="ConsPlusNormal"/>
        <w:jc w:val="both"/>
      </w:pPr>
    </w:p>
    <w:p w:rsidR="00A57B2E" w:rsidRDefault="00A57B2E">
      <w:pPr>
        <w:pStyle w:val="ConsPlusTitle"/>
        <w:jc w:val="center"/>
        <w:outlineLvl w:val="1"/>
      </w:pPr>
      <w:r>
        <w:t>9. ИНФОРМАЦИЯ О МЕРОПРИЯТИЯХ, НАПРАВЛЕННЫХ НА РЕАЛИЗАЦИЮ</w:t>
      </w:r>
    </w:p>
    <w:p w:rsidR="00A57B2E" w:rsidRDefault="00A57B2E">
      <w:pPr>
        <w:pStyle w:val="ConsPlusTitle"/>
        <w:jc w:val="center"/>
      </w:pPr>
      <w:r>
        <w:t>НАУЧНОЙ, НАУЧНО-ТЕХНИЧЕСКОЙ И ИННОВАЦИОННОЙ ДЕЯТЕЛЬНОСТИ</w:t>
      </w:r>
    </w:p>
    <w:p w:rsidR="00A57B2E" w:rsidRDefault="00A57B2E">
      <w:pPr>
        <w:pStyle w:val="ConsPlusNormal"/>
        <w:jc w:val="both"/>
      </w:pPr>
    </w:p>
    <w:p w:rsidR="00A57B2E" w:rsidRDefault="00A57B2E">
      <w:pPr>
        <w:pStyle w:val="ConsPlusNormal"/>
        <w:ind w:firstLine="540"/>
        <w:jc w:val="both"/>
      </w:pPr>
      <w:r>
        <w:t>Реализация программы в планируемом периоде не предусматривает проведение мероприятий, направленных на реализацию научной, научно-технической и инновационной деятельности.</w:t>
      </w:r>
    </w:p>
    <w:p w:rsidR="00A57B2E" w:rsidRDefault="00A57B2E">
      <w:pPr>
        <w:pStyle w:val="ConsPlusNormal"/>
        <w:jc w:val="both"/>
      </w:pPr>
    </w:p>
    <w:p w:rsidR="00A57B2E" w:rsidRDefault="00A57B2E">
      <w:pPr>
        <w:pStyle w:val="ConsPlusTitle"/>
        <w:jc w:val="center"/>
        <w:outlineLvl w:val="1"/>
      </w:pPr>
      <w:r>
        <w:t>10. ИНФОРМАЦИЯ О МЕРОПРИЯТИЯХ, РЕАЛИЗУЕМЫХ В РАМКАХ</w:t>
      </w:r>
    </w:p>
    <w:p w:rsidR="00A57B2E" w:rsidRDefault="00A57B2E">
      <w:pPr>
        <w:pStyle w:val="ConsPlusTitle"/>
        <w:jc w:val="center"/>
      </w:pPr>
      <w:r>
        <w:t>ГОСУДАРСТВЕННО-ЧАСТНОГО ПАРТНЕРСТВА</w:t>
      </w:r>
    </w:p>
    <w:p w:rsidR="00A57B2E" w:rsidRDefault="00A57B2E">
      <w:pPr>
        <w:pStyle w:val="ConsPlusNormal"/>
        <w:jc w:val="both"/>
      </w:pPr>
    </w:p>
    <w:p w:rsidR="00A57B2E" w:rsidRDefault="00A57B2E">
      <w:pPr>
        <w:pStyle w:val="ConsPlusNormal"/>
        <w:ind w:firstLine="540"/>
        <w:jc w:val="both"/>
      </w:pPr>
      <w:r>
        <w:t>В рамках реализации федерального приоритетного проекта "Формирование комфортной городской среды" органами местного самоуправления муниципальных образований Красноярского края, на территории которых расположены градообразующие предприятия, проводится работа по привлечению внебюджетных источников на реализацию проектов по благоустройству общественных пространств.</w:t>
      </w:r>
    </w:p>
    <w:p w:rsidR="00A57B2E" w:rsidRDefault="00A57B2E">
      <w:pPr>
        <w:pStyle w:val="ConsPlusNormal"/>
        <w:jc w:val="both"/>
      </w:pPr>
    </w:p>
    <w:p w:rsidR="00A57B2E" w:rsidRDefault="00A57B2E">
      <w:pPr>
        <w:pStyle w:val="ConsPlusTitle"/>
        <w:jc w:val="center"/>
        <w:outlineLvl w:val="1"/>
      </w:pPr>
      <w:r>
        <w:t>11. ИНФОРМАЦИЯ О МЕРОПРИЯТИЯХ, НАПРАВЛЕННЫХ НА РАЗВИТИЕ</w:t>
      </w:r>
    </w:p>
    <w:p w:rsidR="00A57B2E" w:rsidRDefault="00A57B2E">
      <w:pPr>
        <w:pStyle w:val="ConsPlusTitle"/>
        <w:jc w:val="center"/>
      </w:pPr>
      <w:r>
        <w:t>СЕЛЬСКИХ ТЕРРИТОРИЙ</w:t>
      </w:r>
    </w:p>
    <w:p w:rsidR="00A57B2E" w:rsidRDefault="00A57B2E">
      <w:pPr>
        <w:pStyle w:val="ConsPlusNormal"/>
        <w:jc w:val="both"/>
      </w:pPr>
    </w:p>
    <w:p w:rsidR="00A57B2E" w:rsidRDefault="00A57B2E">
      <w:pPr>
        <w:pStyle w:val="ConsPlusNormal"/>
        <w:ind w:firstLine="540"/>
        <w:jc w:val="both"/>
      </w:pPr>
      <w:r>
        <w:t xml:space="preserve">Мероприятия, направленные на развитие сельских территорий, реализуются в рамках </w:t>
      </w:r>
      <w:hyperlink w:anchor="P1026" w:history="1">
        <w:r>
          <w:rPr>
            <w:color w:val="0000FF"/>
          </w:rPr>
          <w:t>подпрограммы N 2</w:t>
        </w:r>
      </w:hyperlink>
      <w:r>
        <w:t xml:space="preserve"> программы.</w:t>
      </w:r>
    </w:p>
    <w:p w:rsidR="00A57B2E" w:rsidRDefault="00A57B2E">
      <w:pPr>
        <w:pStyle w:val="ConsPlusNormal"/>
        <w:jc w:val="both"/>
      </w:pPr>
    </w:p>
    <w:p w:rsidR="00A57B2E" w:rsidRDefault="00A57B2E">
      <w:pPr>
        <w:pStyle w:val="ConsPlusTitle"/>
        <w:jc w:val="center"/>
        <w:outlineLvl w:val="1"/>
      </w:pPr>
      <w:r>
        <w:t>12. ИНФОРМАЦИЯ О БЮДЖЕТНЫХ АССИГНОВАНИЯХ НА ОПЛАТУ</w:t>
      </w:r>
    </w:p>
    <w:p w:rsidR="00A57B2E" w:rsidRDefault="00A57B2E">
      <w:pPr>
        <w:pStyle w:val="ConsPlusTitle"/>
        <w:jc w:val="center"/>
      </w:pPr>
      <w:r>
        <w:t>ГОСУДАРСТВЕННЫХ КОНТРАКТОВ НА ВЫПОЛНЕНИЕ РАБОТ, ОКАЗАНИЕ</w:t>
      </w:r>
    </w:p>
    <w:p w:rsidR="00A57B2E" w:rsidRDefault="00A57B2E">
      <w:pPr>
        <w:pStyle w:val="ConsPlusTitle"/>
        <w:jc w:val="center"/>
      </w:pPr>
      <w:r>
        <w:t>УСЛУГ ДЛЯ ОБЕСПЕЧЕНИЯ НУЖД КРАСНОЯРСКОГО КРАЯ,</w:t>
      </w:r>
    </w:p>
    <w:p w:rsidR="00A57B2E" w:rsidRDefault="00A57B2E">
      <w:pPr>
        <w:pStyle w:val="ConsPlusTitle"/>
        <w:jc w:val="center"/>
      </w:pPr>
      <w:r>
        <w:t>ДЛИТЕЛЬНОСТЬ ПРОИЗВОДСТВЕННОГО ЦИКЛА ВЫПОЛНЕНИЯ, ОКАЗАНИЯ</w:t>
      </w:r>
    </w:p>
    <w:p w:rsidR="00A57B2E" w:rsidRDefault="00A57B2E">
      <w:pPr>
        <w:pStyle w:val="ConsPlusTitle"/>
        <w:jc w:val="center"/>
      </w:pPr>
      <w:r>
        <w:t>КОТОРЫХ ПРЕВЫШАЕТ СРОК ДЕЙСТВИЯ УТВЕРЖДЕННЫХ ЛИМИТОВ</w:t>
      </w:r>
    </w:p>
    <w:p w:rsidR="00A57B2E" w:rsidRDefault="00A57B2E">
      <w:pPr>
        <w:pStyle w:val="ConsPlusTitle"/>
        <w:jc w:val="center"/>
      </w:pPr>
      <w:r>
        <w:lastRenderedPageBreak/>
        <w:t>БЮДЖЕТНЫХ ОБЯЗАТЕЛЬСТВ</w:t>
      </w:r>
    </w:p>
    <w:p w:rsidR="00A57B2E" w:rsidRDefault="00A57B2E">
      <w:pPr>
        <w:pStyle w:val="ConsPlusNormal"/>
        <w:jc w:val="both"/>
      </w:pPr>
    </w:p>
    <w:p w:rsidR="00A57B2E" w:rsidRDefault="00A57B2E">
      <w:pPr>
        <w:pStyle w:val="ConsPlusNormal"/>
        <w:ind w:firstLine="540"/>
        <w:jc w:val="both"/>
      </w:pPr>
      <w:r>
        <w:t>Длительность производственного цикла выполнения работ, оказания услуг для обеспечения нужд Красноярского края, предусмотренных программой, не превышает срок действия утвержденных лимитов бюджетных обязательств.</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1"/>
      </w:pPr>
      <w:r>
        <w:t>Приложение</w:t>
      </w:r>
    </w:p>
    <w:p w:rsidR="00A57B2E" w:rsidRDefault="00A57B2E">
      <w:pPr>
        <w:pStyle w:val="ConsPlusNormal"/>
        <w:jc w:val="right"/>
      </w:pPr>
      <w:r>
        <w:t>к паспорту</w:t>
      </w:r>
    </w:p>
    <w:p w:rsidR="00A57B2E" w:rsidRDefault="00A57B2E">
      <w:pPr>
        <w:pStyle w:val="ConsPlusNormal"/>
        <w:jc w:val="right"/>
      </w:pPr>
      <w:r>
        <w:t>государственной программы</w:t>
      </w:r>
    </w:p>
    <w:p w:rsidR="00A57B2E" w:rsidRDefault="00A57B2E">
      <w:pPr>
        <w:pStyle w:val="ConsPlusNormal"/>
        <w:jc w:val="right"/>
      </w:pPr>
      <w:r>
        <w:t>Красноярского края</w:t>
      </w:r>
    </w:p>
    <w:p w:rsidR="00A57B2E" w:rsidRDefault="00A57B2E">
      <w:pPr>
        <w:pStyle w:val="ConsPlusNormal"/>
        <w:jc w:val="right"/>
      </w:pPr>
      <w:r>
        <w:t>"Содействие органам местного</w:t>
      </w:r>
    </w:p>
    <w:p w:rsidR="00A57B2E" w:rsidRDefault="00A57B2E">
      <w:pPr>
        <w:pStyle w:val="ConsPlusNormal"/>
        <w:jc w:val="right"/>
      </w:pPr>
      <w:r>
        <w:t>самоуправления в формировании</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1" w:name="P248"/>
      <w:bookmarkEnd w:id="1"/>
      <w:r>
        <w:t>ПЕРЕЧЕНЬ</w:t>
      </w:r>
    </w:p>
    <w:p w:rsidR="00A57B2E" w:rsidRDefault="00A57B2E">
      <w:pPr>
        <w:pStyle w:val="ConsPlusTitle"/>
        <w:jc w:val="center"/>
      </w:pPr>
      <w:r>
        <w:t>ЦЕЛЕВЫХ ПОКАЗАТЕЛЕЙ ГОСУДАРСТВЕННОЙ ПРОГРАММЫ КРАСНОЯРСКОГО</w:t>
      </w:r>
    </w:p>
    <w:p w:rsidR="00A57B2E" w:rsidRDefault="00A57B2E">
      <w:pPr>
        <w:pStyle w:val="ConsPlusTitle"/>
        <w:jc w:val="center"/>
      </w:pPr>
      <w:r>
        <w:t>КРАЯ С УКАЗАНИЕМ ПЛАНИРУЕМЫХ К ДОСТИЖЕНИЮ ЗНАЧЕНИЙ</w:t>
      </w:r>
    </w:p>
    <w:p w:rsidR="00A57B2E" w:rsidRDefault="00A57B2E">
      <w:pPr>
        <w:pStyle w:val="ConsPlusTitle"/>
        <w:jc w:val="center"/>
      </w:pPr>
      <w:r>
        <w:t>В РЕЗУЛЬТАТЕ РЕАЛИЗАЦИИ ГОСУДАРСТВЕННОЙ ПРОГРАММЫ</w:t>
      </w:r>
    </w:p>
    <w:p w:rsidR="00A57B2E" w:rsidRDefault="00A57B2E">
      <w:pPr>
        <w:pStyle w:val="ConsPlusTitle"/>
        <w:jc w:val="center"/>
      </w:pPr>
      <w:r>
        <w:t>КРАСНОЯРСКОГО КРАЯ</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204"/>
        <w:gridCol w:w="1924"/>
        <w:gridCol w:w="604"/>
        <w:gridCol w:w="604"/>
        <w:gridCol w:w="604"/>
        <w:gridCol w:w="604"/>
        <w:gridCol w:w="604"/>
      </w:tblGrid>
      <w:tr w:rsidR="00A57B2E">
        <w:tc>
          <w:tcPr>
            <w:tcW w:w="454" w:type="dxa"/>
            <w:vMerge w:val="restart"/>
          </w:tcPr>
          <w:p w:rsidR="00A57B2E" w:rsidRDefault="00A57B2E">
            <w:pPr>
              <w:pStyle w:val="ConsPlusNormal"/>
              <w:jc w:val="center"/>
            </w:pPr>
            <w:r>
              <w:t>N п/п</w:t>
            </w:r>
          </w:p>
        </w:tc>
        <w:tc>
          <w:tcPr>
            <w:tcW w:w="2464" w:type="dxa"/>
            <w:vMerge w:val="restart"/>
          </w:tcPr>
          <w:p w:rsidR="00A57B2E" w:rsidRDefault="00A57B2E">
            <w:pPr>
              <w:pStyle w:val="ConsPlusNormal"/>
              <w:jc w:val="center"/>
            </w:pPr>
            <w:r>
              <w:t>Цели, целевые показатели государственной программы Красноярского края</w:t>
            </w:r>
          </w:p>
        </w:tc>
        <w:tc>
          <w:tcPr>
            <w:tcW w:w="1204" w:type="dxa"/>
            <w:vMerge w:val="restart"/>
          </w:tcPr>
          <w:p w:rsidR="00A57B2E" w:rsidRDefault="00A57B2E">
            <w:pPr>
              <w:pStyle w:val="ConsPlusNormal"/>
              <w:jc w:val="center"/>
            </w:pPr>
            <w:r>
              <w:t>Единица измерения</w:t>
            </w:r>
          </w:p>
        </w:tc>
        <w:tc>
          <w:tcPr>
            <w:tcW w:w="1924" w:type="dxa"/>
          </w:tcPr>
          <w:p w:rsidR="00A57B2E" w:rsidRDefault="00A57B2E">
            <w:pPr>
              <w:pStyle w:val="ConsPlusNormal"/>
              <w:jc w:val="center"/>
            </w:pPr>
            <w:r>
              <w:t>Год, предшествующий реализации государственной программы Красноярского края</w:t>
            </w:r>
          </w:p>
        </w:tc>
        <w:tc>
          <w:tcPr>
            <w:tcW w:w="3020" w:type="dxa"/>
            <w:gridSpan w:val="5"/>
          </w:tcPr>
          <w:p w:rsidR="00A57B2E" w:rsidRDefault="00A57B2E">
            <w:pPr>
              <w:pStyle w:val="ConsPlusNormal"/>
              <w:jc w:val="center"/>
            </w:pPr>
            <w:r>
              <w:t>Годы реализации государственной программы Красноярского края</w:t>
            </w:r>
          </w:p>
        </w:tc>
      </w:tr>
      <w:tr w:rsidR="00A57B2E">
        <w:tc>
          <w:tcPr>
            <w:tcW w:w="454" w:type="dxa"/>
            <w:vMerge/>
          </w:tcPr>
          <w:p w:rsidR="00A57B2E" w:rsidRDefault="00A57B2E"/>
        </w:tc>
        <w:tc>
          <w:tcPr>
            <w:tcW w:w="2464" w:type="dxa"/>
            <w:vMerge/>
          </w:tcPr>
          <w:p w:rsidR="00A57B2E" w:rsidRDefault="00A57B2E"/>
        </w:tc>
        <w:tc>
          <w:tcPr>
            <w:tcW w:w="1204" w:type="dxa"/>
            <w:vMerge/>
          </w:tcPr>
          <w:p w:rsidR="00A57B2E" w:rsidRDefault="00A57B2E"/>
        </w:tc>
        <w:tc>
          <w:tcPr>
            <w:tcW w:w="1924" w:type="dxa"/>
          </w:tcPr>
          <w:p w:rsidR="00A57B2E" w:rsidRDefault="00A57B2E">
            <w:pPr>
              <w:pStyle w:val="ConsPlusNormal"/>
              <w:jc w:val="center"/>
            </w:pPr>
            <w:r>
              <w:t>2017</w:t>
            </w:r>
          </w:p>
        </w:tc>
        <w:tc>
          <w:tcPr>
            <w:tcW w:w="604" w:type="dxa"/>
          </w:tcPr>
          <w:p w:rsidR="00A57B2E" w:rsidRDefault="00A57B2E">
            <w:pPr>
              <w:pStyle w:val="ConsPlusNormal"/>
              <w:jc w:val="center"/>
            </w:pPr>
            <w:r>
              <w:t>2018</w:t>
            </w:r>
          </w:p>
        </w:tc>
        <w:tc>
          <w:tcPr>
            <w:tcW w:w="604" w:type="dxa"/>
          </w:tcPr>
          <w:p w:rsidR="00A57B2E" w:rsidRDefault="00A57B2E">
            <w:pPr>
              <w:pStyle w:val="ConsPlusNormal"/>
              <w:jc w:val="center"/>
            </w:pPr>
            <w:r>
              <w:t>2019</w:t>
            </w:r>
          </w:p>
        </w:tc>
        <w:tc>
          <w:tcPr>
            <w:tcW w:w="604" w:type="dxa"/>
          </w:tcPr>
          <w:p w:rsidR="00A57B2E" w:rsidRDefault="00A57B2E">
            <w:pPr>
              <w:pStyle w:val="ConsPlusNormal"/>
              <w:jc w:val="center"/>
            </w:pPr>
            <w:r>
              <w:t>2020</w:t>
            </w:r>
          </w:p>
        </w:tc>
        <w:tc>
          <w:tcPr>
            <w:tcW w:w="604" w:type="dxa"/>
          </w:tcPr>
          <w:p w:rsidR="00A57B2E" w:rsidRDefault="00A57B2E">
            <w:pPr>
              <w:pStyle w:val="ConsPlusNormal"/>
              <w:jc w:val="center"/>
            </w:pPr>
            <w:r>
              <w:t>2021</w:t>
            </w:r>
          </w:p>
        </w:tc>
        <w:tc>
          <w:tcPr>
            <w:tcW w:w="604" w:type="dxa"/>
          </w:tcPr>
          <w:p w:rsidR="00A57B2E" w:rsidRDefault="00A57B2E">
            <w:pPr>
              <w:pStyle w:val="ConsPlusNormal"/>
              <w:jc w:val="center"/>
            </w:pPr>
            <w:r>
              <w:t>2022</w:t>
            </w:r>
          </w:p>
        </w:tc>
      </w:tr>
      <w:tr w:rsidR="00A57B2E">
        <w:tc>
          <w:tcPr>
            <w:tcW w:w="454" w:type="dxa"/>
          </w:tcPr>
          <w:p w:rsidR="00A57B2E" w:rsidRDefault="00A57B2E">
            <w:pPr>
              <w:pStyle w:val="ConsPlusNormal"/>
              <w:jc w:val="center"/>
            </w:pPr>
            <w:r>
              <w:t>1</w:t>
            </w:r>
          </w:p>
        </w:tc>
        <w:tc>
          <w:tcPr>
            <w:tcW w:w="2464" w:type="dxa"/>
          </w:tcPr>
          <w:p w:rsidR="00A57B2E" w:rsidRDefault="00A57B2E">
            <w:pPr>
              <w:pStyle w:val="ConsPlusNormal"/>
              <w:jc w:val="center"/>
            </w:pPr>
            <w:r>
              <w:t>2</w:t>
            </w:r>
          </w:p>
        </w:tc>
        <w:tc>
          <w:tcPr>
            <w:tcW w:w="1204" w:type="dxa"/>
          </w:tcPr>
          <w:p w:rsidR="00A57B2E" w:rsidRDefault="00A57B2E">
            <w:pPr>
              <w:pStyle w:val="ConsPlusNormal"/>
              <w:jc w:val="center"/>
            </w:pPr>
            <w:r>
              <w:t>3</w:t>
            </w:r>
          </w:p>
        </w:tc>
        <w:tc>
          <w:tcPr>
            <w:tcW w:w="1924" w:type="dxa"/>
          </w:tcPr>
          <w:p w:rsidR="00A57B2E" w:rsidRDefault="00A57B2E">
            <w:pPr>
              <w:pStyle w:val="ConsPlusNormal"/>
              <w:jc w:val="center"/>
            </w:pPr>
            <w:r>
              <w:t>4</w:t>
            </w:r>
          </w:p>
        </w:tc>
        <w:tc>
          <w:tcPr>
            <w:tcW w:w="604" w:type="dxa"/>
          </w:tcPr>
          <w:p w:rsidR="00A57B2E" w:rsidRDefault="00A57B2E">
            <w:pPr>
              <w:pStyle w:val="ConsPlusNormal"/>
              <w:jc w:val="center"/>
            </w:pPr>
            <w:r>
              <w:t>5</w:t>
            </w:r>
          </w:p>
        </w:tc>
        <w:tc>
          <w:tcPr>
            <w:tcW w:w="604" w:type="dxa"/>
          </w:tcPr>
          <w:p w:rsidR="00A57B2E" w:rsidRDefault="00A57B2E">
            <w:pPr>
              <w:pStyle w:val="ConsPlusNormal"/>
              <w:jc w:val="center"/>
            </w:pPr>
            <w:r>
              <w:t>6</w:t>
            </w:r>
          </w:p>
        </w:tc>
        <w:tc>
          <w:tcPr>
            <w:tcW w:w="604" w:type="dxa"/>
          </w:tcPr>
          <w:p w:rsidR="00A57B2E" w:rsidRDefault="00A57B2E">
            <w:pPr>
              <w:pStyle w:val="ConsPlusNormal"/>
              <w:jc w:val="center"/>
            </w:pPr>
            <w:r>
              <w:t>7</w:t>
            </w:r>
          </w:p>
        </w:tc>
        <w:tc>
          <w:tcPr>
            <w:tcW w:w="604" w:type="dxa"/>
          </w:tcPr>
          <w:p w:rsidR="00A57B2E" w:rsidRDefault="00A57B2E">
            <w:pPr>
              <w:pStyle w:val="ConsPlusNormal"/>
              <w:jc w:val="center"/>
            </w:pPr>
            <w:r>
              <w:t>8</w:t>
            </w:r>
          </w:p>
        </w:tc>
        <w:tc>
          <w:tcPr>
            <w:tcW w:w="604" w:type="dxa"/>
          </w:tcPr>
          <w:p w:rsidR="00A57B2E" w:rsidRDefault="00A57B2E">
            <w:pPr>
              <w:pStyle w:val="ConsPlusNormal"/>
              <w:jc w:val="center"/>
            </w:pPr>
            <w:r>
              <w:t>9</w:t>
            </w:r>
          </w:p>
        </w:tc>
      </w:tr>
      <w:tr w:rsidR="00A57B2E">
        <w:tc>
          <w:tcPr>
            <w:tcW w:w="454" w:type="dxa"/>
          </w:tcPr>
          <w:p w:rsidR="00A57B2E" w:rsidRDefault="00A57B2E">
            <w:pPr>
              <w:pStyle w:val="ConsPlusNormal"/>
            </w:pPr>
          </w:p>
        </w:tc>
        <w:tc>
          <w:tcPr>
            <w:tcW w:w="8612" w:type="dxa"/>
            <w:gridSpan w:val="8"/>
          </w:tcPr>
          <w:p w:rsidR="00A57B2E" w:rsidRDefault="00A57B2E">
            <w:pPr>
              <w:pStyle w:val="ConsPlusNormal"/>
            </w:pPr>
            <w:r>
              <w:t>Цель - повышение качества и комфорта среды проживания на территории городских округов, городских и сельских поселений Красноярского края</w:t>
            </w:r>
          </w:p>
        </w:tc>
      </w:tr>
      <w:tr w:rsidR="00A57B2E">
        <w:tc>
          <w:tcPr>
            <w:tcW w:w="454" w:type="dxa"/>
          </w:tcPr>
          <w:p w:rsidR="00A57B2E" w:rsidRDefault="00A57B2E">
            <w:pPr>
              <w:pStyle w:val="ConsPlusNormal"/>
            </w:pPr>
            <w:r>
              <w:t>1.1</w:t>
            </w:r>
          </w:p>
        </w:tc>
        <w:tc>
          <w:tcPr>
            <w:tcW w:w="2464" w:type="dxa"/>
          </w:tcPr>
          <w:p w:rsidR="00A57B2E" w:rsidRDefault="00A57B2E">
            <w:pPr>
              <w:pStyle w:val="ConsPlusNormal"/>
            </w:pPr>
            <w:r>
              <w:t xml:space="preserve">Доля муниципальных образований Красноярского края - получателей субсидий </w:t>
            </w:r>
            <w:hyperlink w:anchor="P296" w:history="1">
              <w:r>
                <w:rPr>
                  <w:color w:val="0000FF"/>
                </w:rPr>
                <w:t>&lt;*&gt;</w:t>
              </w:r>
            </w:hyperlink>
            <w:r>
              <w:t xml:space="preserve">, в состав которых входят населенные пункты с численностью населения свыше 1000 человек, реализующих муниципальные программы, от общего количества муниципальных образований Красноярского края, на </w:t>
            </w:r>
            <w:r>
              <w:lastRenderedPageBreak/>
              <w:t>территории которых реализуются муниципальные программы по формированию современной городской среды, ежегодно</w:t>
            </w:r>
          </w:p>
        </w:tc>
        <w:tc>
          <w:tcPr>
            <w:tcW w:w="1204" w:type="dxa"/>
          </w:tcPr>
          <w:p w:rsidR="00A57B2E" w:rsidRDefault="00A57B2E">
            <w:pPr>
              <w:pStyle w:val="ConsPlusNormal"/>
            </w:pPr>
            <w:r>
              <w:lastRenderedPageBreak/>
              <w:t>%</w:t>
            </w:r>
          </w:p>
        </w:tc>
        <w:tc>
          <w:tcPr>
            <w:tcW w:w="1924" w:type="dxa"/>
          </w:tcPr>
          <w:p w:rsidR="00A57B2E" w:rsidRDefault="00A57B2E">
            <w:pPr>
              <w:pStyle w:val="ConsPlusNormal"/>
              <w:jc w:val="center"/>
            </w:pPr>
            <w:r>
              <w:t>12</w:t>
            </w:r>
          </w:p>
        </w:tc>
        <w:tc>
          <w:tcPr>
            <w:tcW w:w="604" w:type="dxa"/>
          </w:tcPr>
          <w:p w:rsidR="00A57B2E" w:rsidRDefault="00A57B2E">
            <w:pPr>
              <w:pStyle w:val="ConsPlusNormal"/>
              <w:jc w:val="center"/>
            </w:pPr>
            <w:r>
              <w:t>31</w:t>
            </w:r>
          </w:p>
        </w:tc>
        <w:tc>
          <w:tcPr>
            <w:tcW w:w="604" w:type="dxa"/>
          </w:tcPr>
          <w:p w:rsidR="00A57B2E" w:rsidRDefault="00A57B2E">
            <w:pPr>
              <w:pStyle w:val="ConsPlusNormal"/>
              <w:jc w:val="center"/>
            </w:pPr>
            <w:r>
              <w:t>54</w:t>
            </w:r>
          </w:p>
        </w:tc>
        <w:tc>
          <w:tcPr>
            <w:tcW w:w="604" w:type="dxa"/>
          </w:tcPr>
          <w:p w:rsidR="00A57B2E" w:rsidRDefault="00A57B2E">
            <w:pPr>
              <w:pStyle w:val="ConsPlusNormal"/>
              <w:jc w:val="center"/>
            </w:pPr>
            <w:r>
              <w:t>54</w:t>
            </w:r>
          </w:p>
        </w:tc>
        <w:tc>
          <w:tcPr>
            <w:tcW w:w="604" w:type="dxa"/>
          </w:tcPr>
          <w:p w:rsidR="00A57B2E" w:rsidRDefault="00A57B2E">
            <w:pPr>
              <w:pStyle w:val="ConsPlusNormal"/>
              <w:jc w:val="center"/>
            </w:pPr>
            <w:r>
              <w:t>54</w:t>
            </w:r>
          </w:p>
        </w:tc>
        <w:tc>
          <w:tcPr>
            <w:tcW w:w="604" w:type="dxa"/>
          </w:tcPr>
          <w:p w:rsidR="00A57B2E" w:rsidRDefault="00A57B2E">
            <w:pPr>
              <w:pStyle w:val="ConsPlusNormal"/>
              <w:jc w:val="center"/>
            </w:pPr>
            <w:r>
              <w:t>31</w:t>
            </w:r>
          </w:p>
        </w:tc>
      </w:tr>
      <w:tr w:rsidR="00A57B2E">
        <w:tc>
          <w:tcPr>
            <w:tcW w:w="454" w:type="dxa"/>
          </w:tcPr>
          <w:p w:rsidR="00A57B2E" w:rsidRDefault="00A57B2E">
            <w:pPr>
              <w:pStyle w:val="ConsPlusNormal"/>
            </w:pPr>
            <w:r>
              <w:lastRenderedPageBreak/>
              <w:t>1.2</w:t>
            </w:r>
          </w:p>
        </w:tc>
        <w:tc>
          <w:tcPr>
            <w:tcW w:w="2464" w:type="dxa"/>
          </w:tcPr>
          <w:p w:rsidR="00A57B2E" w:rsidRDefault="00A57B2E">
            <w:pPr>
              <w:pStyle w:val="ConsPlusNormal"/>
            </w:pPr>
            <w:r>
              <w:t>Доля муниципальных образований Красноярского края, в состав которых входят населенные пункты с численностью населения свыше 1000 человек, выполнивших в полном объеме обязательства муниципальных образований Красноярского края - получателей субсидий, предусмотренные государственной программой Красноярского края "Содействие органам местного самоуправления в формировании современной городской среды", от общего количества муниципальных образований Красноярского края - получателей субсидий, ежегодно</w:t>
            </w:r>
          </w:p>
        </w:tc>
        <w:tc>
          <w:tcPr>
            <w:tcW w:w="1204" w:type="dxa"/>
          </w:tcPr>
          <w:p w:rsidR="00A57B2E" w:rsidRDefault="00A57B2E">
            <w:pPr>
              <w:pStyle w:val="ConsPlusNormal"/>
            </w:pPr>
            <w:r>
              <w:t>%</w:t>
            </w:r>
          </w:p>
        </w:tc>
        <w:tc>
          <w:tcPr>
            <w:tcW w:w="1924" w:type="dxa"/>
          </w:tcPr>
          <w:p w:rsidR="00A57B2E" w:rsidRDefault="00A57B2E">
            <w:pPr>
              <w:pStyle w:val="ConsPlusNormal"/>
              <w:jc w:val="center"/>
            </w:pPr>
            <w:r>
              <w:t>100</w:t>
            </w:r>
          </w:p>
        </w:tc>
        <w:tc>
          <w:tcPr>
            <w:tcW w:w="604" w:type="dxa"/>
          </w:tcPr>
          <w:p w:rsidR="00A57B2E" w:rsidRDefault="00A57B2E">
            <w:pPr>
              <w:pStyle w:val="ConsPlusNormal"/>
              <w:jc w:val="center"/>
            </w:pPr>
            <w:r>
              <w:t>100</w:t>
            </w:r>
          </w:p>
        </w:tc>
        <w:tc>
          <w:tcPr>
            <w:tcW w:w="604" w:type="dxa"/>
          </w:tcPr>
          <w:p w:rsidR="00A57B2E" w:rsidRDefault="00A57B2E">
            <w:pPr>
              <w:pStyle w:val="ConsPlusNormal"/>
              <w:jc w:val="center"/>
            </w:pPr>
            <w:r>
              <w:t>100</w:t>
            </w:r>
          </w:p>
        </w:tc>
        <w:tc>
          <w:tcPr>
            <w:tcW w:w="604" w:type="dxa"/>
          </w:tcPr>
          <w:p w:rsidR="00A57B2E" w:rsidRDefault="00A57B2E">
            <w:pPr>
              <w:pStyle w:val="ConsPlusNormal"/>
              <w:jc w:val="center"/>
            </w:pPr>
            <w:r>
              <w:t>100</w:t>
            </w:r>
          </w:p>
        </w:tc>
        <w:tc>
          <w:tcPr>
            <w:tcW w:w="604" w:type="dxa"/>
          </w:tcPr>
          <w:p w:rsidR="00A57B2E" w:rsidRDefault="00A57B2E">
            <w:pPr>
              <w:pStyle w:val="ConsPlusNormal"/>
              <w:jc w:val="center"/>
            </w:pPr>
            <w:r>
              <w:t>100</w:t>
            </w:r>
          </w:p>
        </w:tc>
        <w:tc>
          <w:tcPr>
            <w:tcW w:w="604" w:type="dxa"/>
          </w:tcPr>
          <w:p w:rsidR="00A57B2E" w:rsidRDefault="00A57B2E">
            <w:pPr>
              <w:pStyle w:val="ConsPlusNormal"/>
              <w:jc w:val="center"/>
            </w:pPr>
            <w:r>
              <w:t>100</w:t>
            </w:r>
          </w:p>
        </w:tc>
      </w:tr>
    </w:tbl>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bookmarkStart w:id="2" w:name="P296"/>
      <w:bookmarkEnd w:id="2"/>
      <w:r>
        <w:t>&lt;*&gt; Муниципальные образования Красноярского края - получатели субсидий - это муниципальные образования Красноярского края, получающие субсидии на софинансирование муниципальных программ формирования современной городской среды в текущем году.</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1"/>
      </w:pPr>
      <w:r>
        <w:t>Приложение N 1</w:t>
      </w:r>
    </w:p>
    <w:p w:rsidR="00A57B2E" w:rsidRDefault="00A57B2E">
      <w:pPr>
        <w:pStyle w:val="ConsPlusNormal"/>
        <w:jc w:val="right"/>
      </w:pPr>
      <w:r>
        <w:t>к государственной программе</w:t>
      </w:r>
    </w:p>
    <w:p w:rsidR="00A57B2E" w:rsidRDefault="00A57B2E">
      <w:pPr>
        <w:pStyle w:val="ConsPlusNormal"/>
        <w:jc w:val="right"/>
      </w:pPr>
      <w:r>
        <w:t>Красноярского края</w:t>
      </w:r>
    </w:p>
    <w:p w:rsidR="00A57B2E" w:rsidRDefault="00A57B2E">
      <w:pPr>
        <w:pStyle w:val="ConsPlusNormal"/>
        <w:jc w:val="right"/>
      </w:pPr>
      <w:r>
        <w:t>"Содействие органам местного</w:t>
      </w:r>
    </w:p>
    <w:p w:rsidR="00A57B2E" w:rsidRDefault="00A57B2E">
      <w:pPr>
        <w:pStyle w:val="ConsPlusNormal"/>
        <w:jc w:val="right"/>
      </w:pPr>
      <w:r>
        <w:lastRenderedPageBreak/>
        <w:t>самоуправления в формировании</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3" w:name="P309"/>
      <w:bookmarkEnd w:id="3"/>
      <w:r>
        <w:t>ПОДПРОГРАММА</w:t>
      </w:r>
    </w:p>
    <w:p w:rsidR="00A57B2E" w:rsidRDefault="00A57B2E">
      <w:pPr>
        <w:pStyle w:val="ConsPlusTitle"/>
        <w:jc w:val="center"/>
      </w:pPr>
      <w:r>
        <w:t>"СОЗДАНИЕ УСЛОВИЙ ДЛЯ ВОВЛЕЧЕНИЯ ГРАЖДАН В РЕАЛИЗАЦИЮ</w:t>
      </w:r>
    </w:p>
    <w:p w:rsidR="00A57B2E" w:rsidRDefault="00A57B2E">
      <w:pPr>
        <w:pStyle w:val="ConsPlusTitle"/>
        <w:jc w:val="center"/>
      </w:pPr>
      <w:r>
        <w:t>МУНИЦИПАЛЬНЫХ ПРОГРАММ ФОРМИРОВАНИЯ СОВРЕМЕННОЙ</w:t>
      </w:r>
    </w:p>
    <w:p w:rsidR="00A57B2E" w:rsidRDefault="00A57B2E">
      <w:pPr>
        <w:pStyle w:val="ConsPlusTitle"/>
        <w:jc w:val="center"/>
      </w:pPr>
      <w:r>
        <w:t>ГОРОДСКОЙ СРЕДЫ"</w:t>
      </w:r>
    </w:p>
    <w:p w:rsidR="00A57B2E" w:rsidRDefault="00A57B2E">
      <w:pPr>
        <w:pStyle w:val="ConsPlusNormal"/>
        <w:jc w:val="both"/>
      </w:pPr>
    </w:p>
    <w:p w:rsidR="00A57B2E" w:rsidRDefault="00A57B2E">
      <w:pPr>
        <w:pStyle w:val="ConsPlusTitle"/>
        <w:jc w:val="center"/>
        <w:outlineLvl w:val="2"/>
      </w:pPr>
      <w:r>
        <w:t>1. ПАСПОРТ ПОДПРОГРАММЫ</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57B2E">
        <w:tc>
          <w:tcPr>
            <w:tcW w:w="3118" w:type="dxa"/>
          </w:tcPr>
          <w:p w:rsidR="00A57B2E" w:rsidRDefault="00A57B2E">
            <w:pPr>
              <w:pStyle w:val="ConsPlusNormal"/>
            </w:pPr>
            <w:r>
              <w:t>Наименование подпрограммы</w:t>
            </w:r>
          </w:p>
        </w:tc>
        <w:tc>
          <w:tcPr>
            <w:tcW w:w="5953" w:type="dxa"/>
          </w:tcPr>
          <w:p w:rsidR="00A57B2E" w:rsidRDefault="00A57B2E">
            <w:pPr>
              <w:pStyle w:val="ConsPlusNormal"/>
            </w:pPr>
            <w:r>
              <w:t>"Создание условий для вовлечения граждан в реализацию муниципальных программ формирования современной городской среды" (далее - подпрограмма)</w:t>
            </w:r>
          </w:p>
        </w:tc>
      </w:tr>
      <w:tr w:rsidR="00A57B2E">
        <w:tc>
          <w:tcPr>
            <w:tcW w:w="3118" w:type="dxa"/>
          </w:tcPr>
          <w:p w:rsidR="00A57B2E" w:rsidRDefault="00A57B2E">
            <w:pPr>
              <w:pStyle w:val="ConsPlusNormal"/>
            </w:pPr>
            <w:r>
              <w:t>Наименование государственной программы Красноярского края, в рамках которой реализуется подпрограмма</w:t>
            </w:r>
          </w:p>
        </w:tc>
        <w:tc>
          <w:tcPr>
            <w:tcW w:w="5953" w:type="dxa"/>
          </w:tcPr>
          <w:p w:rsidR="00A57B2E" w:rsidRDefault="00A57B2E">
            <w:pPr>
              <w:pStyle w:val="ConsPlusNormal"/>
            </w:pPr>
            <w:r>
              <w:t>"Содействие органам местного самоуправления в формировании современной городской среды"</w:t>
            </w:r>
          </w:p>
        </w:tc>
      </w:tr>
      <w:tr w:rsidR="00A57B2E">
        <w:tc>
          <w:tcPr>
            <w:tcW w:w="3118" w:type="dxa"/>
          </w:tcPr>
          <w:p w:rsidR="00A57B2E" w:rsidRDefault="00A57B2E">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953" w:type="dxa"/>
          </w:tcPr>
          <w:p w:rsidR="00A57B2E" w:rsidRDefault="00A57B2E">
            <w:pPr>
              <w:pStyle w:val="ConsPlusNormal"/>
            </w:pPr>
            <w:r>
              <w:t>министерство строительства Красноярского края (далее - министерство)</w:t>
            </w:r>
          </w:p>
        </w:tc>
      </w:tr>
      <w:tr w:rsidR="00A57B2E">
        <w:tc>
          <w:tcPr>
            <w:tcW w:w="3118" w:type="dxa"/>
          </w:tcPr>
          <w:p w:rsidR="00A57B2E" w:rsidRDefault="00A57B2E">
            <w:pPr>
              <w:pStyle w:val="ConsPlusNormal"/>
            </w:pPr>
            <w:r>
              <w:t>Главные распорядители бюджетных средств, ответственные за реализацию мероприятий подпрограммы</w:t>
            </w:r>
          </w:p>
        </w:tc>
        <w:tc>
          <w:tcPr>
            <w:tcW w:w="5953" w:type="dxa"/>
          </w:tcPr>
          <w:p w:rsidR="00A57B2E" w:rsidRDefault="00A57B2E">
            <w:pPr>
              <w:pStyle w:val="ConsPlusNormal"/>
            </w:pPr>
            <w:r>
              <w:t>министерство;</w:t>
            </w:r>
          </w:p>
          <w:p w:rsidR="00A57B2E" w:rsidRDefault="00A57B2E">
            <w:pPr>
              <w:pStyle w:val="ConsPlusNormal"/>
            </w:pPr>
            <w:r>
              <w:t>агентство молодежной политики и реализации программ общественного развития Красноярского края;</w:t>
            </w:r>
          </w:p>
          <w:p w:rsidR="00A57B2E" w:rsidRDefault="00A57B2E">
            <w:pPr>
              <w:pStyle w:val="ConsPlusNormal"/>
            </w:pPr>
            <w:r>
              <w:t>агентство печати и массовых коммуникаций Красноярского края</w:t>
            </w:r>
          </w:p>
        </w:tc>
      </w:tr>
      <w:tr w:rsidR="00A57B2E">
        <w:tc>
          <w:tcPr>
            <w:tcW w:w="3118" w:type="dxa"/>
          </w:tcPr>
          <w:p w:rsidR="00A57B2E" w:rsidRDefault="00A57B2E">
            <w:pPr>
              <w:pStyle w:val="ConsPlusNormal"/>
            </w:pPr>
            <w:r>
              <w:t>Цель и задачи подпрограммы</w:t>
            </w:r>
          </w:p>
        </w:tc>
        <w:tc>
          <w:tcPr>
            <w:tcW w:w="5953" w:type="dxa"/>
          </w:tcPr>
          <w:p w:rsidR="00A57B2E" w:rsidRDefault="00A57B2E">
            <w:pPr>
              <w:pStyle w:val="ConsPlusNormal"/>
            </w:pPr>
            <w:r>
              <w:t>цель подпрограммы - повышение степени вовлеченности граждан и организаций (далее - заинтересованные лица) в процесс формирования современной городской среды.</w:t>
            </w:r>
          </w:p>
          <w:p w:rsidR="00A57B2E" w:rsidRDefault="00A57B2E">
            <w:pPr>
              <w:pStyle w:val="ConsPlusNormal"/>
            </w:pPr>
            <w:r>
              <w:t>Задачи подпрограммы:</w:t>
            </w:r>
          </w:p>
          <w:p w:rsidR="00A57B2E" w:rsidRDefault="00A57B2E">
            <w:pPr>
              <w:pStyle w:val="ConsPlusNormal"/>
            </w:pPr>
            <w:r>
              <w:t>организация информационного обеспечения заинтересованных лиц о реализации на территории Красноярского края мероприятий по формированию современной городской среды;</w:t>
            </w:r>
          </w:p>
          <w:p w:rsidR="00A57B2E" w:rsidRDefault="00A57B2E">
            <w:pPr>
              <w:pStyle w:val="ConsPlusNormal"/>
            </w:pPr>
            <w:r>
              <w:t>формирование библиотеки лучших практик типовых решений и дизайн-проектов по благоустройству дворовых территорий и общественных территорий;</w:t>
            </w:r>
          </w:p>
          <w:p w:rsidR="00A57B2E" w:rsidRDefault="00A57B2E">
            <w:pPr>
              <w:pStyle w:val="ConsPlusNormal"/>
            </w:pPr>
            <w:r>
              <w:t>консультационная поддержка в форме проведения обучающих семинаров при реализации мероприятий по формированию современной городской среды</w:t>
            </w:r>
          </w:p>
        </w:tc>
      </w:tr>
      <w:tr w:rsidR="00A57B2E">
        <w:tc>
          <w:tcPr>
            <w:tcW w:w="3118" w:type="dxa"/>
          </w:tcPr>
          <w:p w:rsidR="00A57B2E" w:rsidRDefault="00A57B2E">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A57B2E" w:rsidRDefault="00A57B2E">
            <w:pPr>
              <w:pStyle w:val="ConsPlusNormal"/>
            </w:pPr>
            <w:hyperlink w:anchor="P435" w:history="1">
              <w:r>
                <w:rPr>
                  <w:color w:val="0000FF"/>
                </w:rPr>
                <w:t>перечень</w:t>
              </w:r>
            </w:hyperlink>
            <w:r>
              <w:t xml:space="preserve"> и значения показателей результативности подпрограммы приведены в приложении N 1 к </w:t>
            </w:r>
            <w:r>
              <w:lastRenderedPageBreak/>
              <w:t>подпрограмме</w:t>
            </w:r>
          </w:p>
        </w:tc>
      </w:tr>
      <w:tr w:rsidR="00A57B2E">
        <w:tc>
          <w:tcPr>
            <w:tcW w:w="3118" w:type="dxa"/>
          </w:tcPr>
          <w:p w:rsidR="00A57B2E" w:rsidRDefault="00A57B2E">
            <w:pPr>
              <w:pStyle w:val="ConsPlusNormal"/>
            </w:pPr>
            <w:r>
              <w:lastRenderedPageBreak/>
              <w:t>Сроки реализации подпрограммы</w:t>
            </w:r>
          </w:p>
        </w:tc>
        <w:tc>
          <w:tcPr>
            <w:tcW w:w="5953" w:type="dxa"/>
          </w:tcPr>
          <w:p w:rsidR="00A57B2E" w:rsidRDefault="00A57B2E">
            <w:pPr>
              <w:pStyle w:val="ConsPlusNormal"/>
            </w:pPr>
            <w:r>
              <w:t>2018 - 2024 годы</w:t>
            </w:r>
          </w:p>
        </w:tc>
      </w:tr>
      <w:tr w:rsidR="00A57B2E">
        <w:tc>
          <w:tcPr>
            <w:tcW w:w="3118" w:type="dxa"/>
          </w:tcPr>
          <w:p w:rsidR="00A57B2E" w:rsidRDefault="00A57B2E">
            <w:pPr>
              <w:pStyle w:val="ConsPlusNormal"/>
            </w:pPr>
            <w: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953" w:type="dxa"/>
          </w:tcPr>
          <w:p w:rsidR="00A57B2E" w:rsidRDefault="00A57B2E">
            <w:pPr>
              <w:pStyle w:val="ConsPlusNormal"/>
            </w:pPr>
            <w:r>
              <w:t>объем финансирования подпрограммы на период 2019 - 2021 годов за счет средств краевого бюджета составит 33374,4 тыс. рублей, в том числе по годам:</w:t>
            </w:r>
          </w:p>
          <w:p w:rsidR="00A57B2E" w:rsidRDefault="00A57B2E">
            <w:pPr>
              <w:pStyle w:val="ConsPlusNormal"/>
            </w:pPr>
            <w:r>
              <w:t>2019 год - 11124,8 тыс. рублей;</w:t>
            </w:r>
          </w:p>
          <w:p w:rsidR="00A57B2E" w:rsidRDefault="00A57B2E">
            <w:pPr>
              <w:pStyle w:val="ConsPlusNormal"/>
            </w:pPr>
            <w:r>
              <w:t>2020 год - 11124,8 тыс. рублей;</w:t>
            </w:r>
          </w:p>
          <w:p w:rsidR="00A57B2E" w:rsidRDefault="00A57B2E">
            <w:pPr>
              <w:pStyle w:val="ConsPlusNormal"/>
            </w:pPr>
            <w:r>
              <w:t>2021 год - 11124,8 тыс. рублей</w:t>
            </w:r>
          </w:p>
        </w:tc>
      </w:tr>
    </w:tbl>
    <w:p w:rsidR="00A57B2E" w:rsidRDefault="00A57B2E">
      <w:pPr>
        <w:pStyle w:val="ConsPlusNormal"/>
        <w:jc w:val="both"/>
      </w:pPr>
    </w:p>
    <w:p w:rsidR="00A57B2E" w:rsidRDefault="00A57B2E">
      <w:pPr>
        <w:pStyle w:val="ConsPlusTitle"/>
        <w:jc w:val="center"/>
        <w:outlineLvl w:val="2"/>
      </w:pPr>
      <w:r>
        <w:t>2. МЕРОПРИЯТИЯ ПОДПРОГРАММЫ</w:t>
      </w:r>
    </w:p>
    <w:p w:rsidR="00A57B2E" w:rsidRDefault="00A57B2E">
      <w:pPr>
        <w:pStyle w:val="ConsPlusNormal"/>
        <w:jc w:val="both"/>
      </w:pPr>
    </w:p>
    <w:p w:rsidR="00A57B2E" w:rsidRDefault="00A57B2E">
      <w:pPr>
        <w:pStyle w:val="ConsPlusNormal"/>
        <w:ind w:firstLine="540"/>
        <w:jc w:val="both"/>
      </w:pPr>
      <w:r>
        <w:t>В рамках подпрограммы реализуются следующие мероприятия:</w:t>
      </w:r>
    </w:p>
    <w:p w:rsidR="00A57B2E" w:rsidRDefault="00A57B2E">
      <w:pPr>
        <w:pStyle w:val="ConsPlusNormal"/>
        <w:spacing w:before="220"/>
        <w:ind w:firstLine="540"/>
        <w:jc w:val="both"/>
      </w:pPr>
      <w:r>
        <w:t xml:space="preserve">2.1. </w:t>
      </w:r>
      <w:hyperlink w:anchor="P533" w:history="1">
        <w:r>
          <w:rPr>
            <w:color w:val="0000FF"/>
          </w:rPr>
          <w:t>Мероприятие 1</w:t>
        </w:r>
      </w:hyperlink>
      <w:r>
        <w:t xml:space="preserve"> "Обеспечение деятельности (оказание услуг) подведомственных учреждений" (далее - мероприятие 1).</w:t>
      </w:r>
    </w:p>
    <w:p w:rsidR="00A57B2E" w:rsidRDefault="00A57B2E">
      <w:pPr>
        <w:pStyle w:val="ConsPlusNormal"/>
        <w:spacing w:before="220"/>
        <w:ind w:firstLine="540"/>
        <w:jc w:val="both"/>
      </w:pPr>
      <w:r>
        <w:t xml:space="preserve">Цель реализации </w:t>
      </w:r>
      <w:hyperlink w:anchor="P533" w:history="1">
        <w:r>
          <w:rPr>
            <w:color w:val="0000FF"/>
          </w:rPr>
          <w:t>мероприятия 1</w:t>
        </w:r>
      </w:hyperlink>
      <w:r>
        <w:t xml:space="preserve"> - организация вовлечения граждан в общественное обсуждение мероприятий по формированию современной городской среды с применением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w:t>
      </w:r>
    </w:p>
    <w:p w:rsidR="00A57B2E" w:rsidRDefault="00A57B2E">
      <w:pPr>
        <w:pStyle w:val="ConsPlusNormal"/>
        <w:spacing w:before="220"/>
        <w:ind w:firstLine="540"/>
        <w:jc w:val="both"/>
      </w:pPr>
      <w:r>
        <w:t>В ходе реализации данного мероприятия планируется ежегодное вовлечение граждан в общественное обсуждение выбора объектов, подлежащих благоустройству общественных территорий и мероприятий по благоустройству выбранных общественных территорий с применением вышеуказанных инструментов, на территории не менее 20 муниципальных образований Красноярского края.</w:t>
      </w:r>
    </w:p>
    <w:p w:rsidR="00A57B2E" w:rsidRDefault="00A57B2E">
      <w:pPr>
        <w:pStyle w:val="ConsPlusNormal"/>
        <w:spacing w:before="220"/>
        <w:ind w:firstLine="540"/>
        <w:jc w:val="both"/>
      </w:pPr>
      <w:r>
        <w:t>В общественное обсуждение будет вовлечено ежегодно не менее 500 человек.</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533" w:history="1">
        <w:r>
          <w:rPr>
            <w:color w:val="0000FF"/>
          </w:rPr>
          <w:t>мероприятия 1</w:t>
        </w:r>
      </w:hyperlink>
      <w:r>
        <w:t xml:space="preserve">, является агентство молодежной политики и реализации программ общественного развития Красноярского края в пределах компетенции, установленной </w:t>
      </w:r>
      <w:hyperlink r:id="rId31" w:history="1">
        <w:r>
          <w:rPr>
            <w:color w:val="0000FF"/>
          </w:rPr>
          <w:t>Постановлением</w:t>
        </w:r>
      </w:hyperlink>
      <w:r>
        <w:t xml:space="preserve"> Правительства Красноярского края от 06.07.2010 N 365-п "Об утверждении Положения об агентстве молодежной политики и реализации программ общественного развития Красноярского края".</w:t>
      </w:r>
    </w:p>
    <w:p w:rsidR="00A57B2E" w:rsidRDefault="00A57B2E">
      <w:pPr>
        <w:pStyle w:val="ConsPlusNormal"/>
        <w:spacing w:before="220"/>
        <w:ind w:firstLine="540"/>
        <w:jc w:val="both"/>
      </w:pPr>
      <w:r>
        <w:t xml:space="preserve">Источником финансирования </w:t>
      </w:r>
      <w:hyperlink w:anchor="P533" w:history="1">
        <w:r>
          <w:rPr>
            <w:color w:val="0000FF"/>
          </w:rPr>
          <w:t>мероприятия 1</w:t>
        </w:r>
      </w:hyperlink>
      <w:r>
        <w:t xml:space="preserve"> являются средства краевого бюджета.</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Объем финансирования за счет краевого бюджета на реализацию </w:t>
      </w:r>
      <w:hyperlink w:anchor="P533" w:history="1">
        <w:r>
          <w:rPr>
            <w:color w:val="0000FF"/>
          </w:rPr>
          <w:t>мероприятия 1</w:t>
        </w:r>
      </w:hyperlink>
      <w:r>
        <w:t xml:space="preserve"> на 2019 - 2021 годы предусмотрен в объеме 6000,0 тыс. рублей, в том числе по годам:</w:t>
      </w:r>
    </w:p>
    <w:p w:rsidR="00A57B2E" w:rsidRDefault="00A57B2E">
      <w:pPr>
        <w:pStyle w:val="ConsPlusNormal"/>
        <w:spacing w:before="220"/>
        <w:ind w:firstLine="540"/>
        <w:jc w:val="both"/>
      </w:pPr>
      <w:r>
        <w:t>2019 год - 2000,0 тыс. рублей;</w:t>
      </w:r>
    </w:p>
    <w:p w:rsidR="00A57B2E" w:rsidRDefault="00A57B2E">
      <w:pPr>
        <w:pStyle w:val="ConsPlusNormal"/>
        <w:spacing w:before="220"/>
        <w:ind w:firstLine="540"/>
        <w:jc w:val="both"/>
      </w:pPr>
      <w:r>
        <w:t>2020 год - 2000,0 тыс. рублей;</w:t>
      </w:r>
    </w:p>
    <w:p w:rsidR="00A57B2E" w:rsidRDefault="00A57B2E">
      <w:pPr>
        <w:pStyle w:val="ConsPlusNormal"/>
        <w:spacing w:before="220"/>
        <w:ind w:firstLine="540"/>
        <w:jc w:val="both"/>
      </w:pPr>
      <w:r>
        <w:lastRenderedPageBreak/>
        <w:t>2021 год - 2000,0 тыс. рублей.</w:t>
      </w:r>
    </w:p>
    <w:p w:rsidR="00A57B2E" w:rsidRDefault="00A57B2E">
      <w:pPr>
        <w:pStyle w:val="ConsPlusNormal"/>
        <w:spacing w:before="220"/>
        <w:ind w:firstLine="540"/>
        <w:jc w:val="both"/>
      </w:pPr>
      <w:hyperlink w:anchor="P533" w:history="1">
        <w:r>
          <w:rPr>
            <w:color w:val="0000FF"/>
          </w:rPr>
          <w:t>Мероприятие 1</w:t>
        </w:r>
      </w:hyperlink>
      <w:r>
        <w:t xml:space="preserve"> подпрограммы направлено на выполнение государственного задания на оказание (выполнение) государственных услуг (работ) краевым государственным автономным учреждением "Красноярский краевой дворец молодежи", подведомственным агентству молодежной политики и реализации программ общественного развития Красноярского края.</w:t>
      </w:r>
    </w:p>
    <w:p w:rsidR="00A57B2E" w:rsidRDefault="00A57B2E">
      <w:pPr>
        <w:pStyle w:val="ConsPlusNormal"/>
        <w:spacing w:before="220"/>
        <w:ind w:firstLine="540"/>
        <w:jc w:val="both"/>
      </w:pPr>
      <w:r>
        <w:t xml:space="preserve">2.2. </w:t>
      </w:r>
      <w:hyperlink w:anchor="P555" w:history="1">
        <w:r>
          <w:rPr>
            <w:color w:val="0000FF"/>
          </w:rPr>
          <w:t>Мероприятие 2</w:t>
        </w:r>
      </w:hyperlink>
      <w:r>
        <w:t xml:space="preserve"> "Производство и распространение социально значимых материалов для населения в части формирования современной городской среды" (далее - мероприятие 2).</w:t>
      </w:r>
    </w:p>
    <w:p w:rsidR="00A57B2E" w:rsidRDefault="00A57B2E">
      <w:pPr>
        <w:pStyle w:val="ConsPlusNormal"/>
        <w:spacing w:before="220"/>
        <w:ind w:firstLine="540"/>
        <w:jc w:val="both"/>
      </w:pPr>
      <w:r>
        <w:t xml:space="preserve">Цель реализации </w:t>
      </w:r>
      <w:hyperlink w:anchor="P555" w:history="1">
        <w:r>
          <w:rPr>
            <w:color w:val="0000FF"/>
          </w:rPr>
          <w:t>мероприятия 2</w:t>
        </w:r>
      </w:hyperlink>
      <w:r>
        <w:t xml:space="preserve"> - организация информационного обеспечения граждан и организаций о реализации мероприятий по формированию современной городской среды на территории Красноярского края.</w:t>
      </w:r>
    </w:p>
    <w:p w:rsidR="00A57B2E" w:rsidRDefault="00A57B2E">
      <w:pPr>
        <w:pStyle w:val="ConsPlusNormal"/>
        <w:spacing w:before="220"/>
        <w:ind w:firstLine="540"/>
        <w:jc w:val="both"/>
      </w:pPr>
      <w:r>
        <w:t>В ходе реализации данного мероприятия ежегодно планируется формирование информационных материалов в количестве 5083 единиц, в том числе изготовление и прокат 3 роликов социальной рекламы, изготовление 80 баннеров наружной рекламы и 5000 штук полиграфической продукции.</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555" w:history="1">
        <w:r>
          <w:rPr>
            <w:color w:val="0000FF"/>
          </w:rPr>
          <w:t>мероприятия 2</w:t>
        </w:r>
      </w:hyperlink>
      <w:r>
        <w:t xml:space="preserve">, является агентство печати и массовых коммуникаций Красноярского края в пределах компетенции, установленной </w:t>
      </w:r>
      <w:hyperlink r:id="rId32" w:history="1">
        <w:r>
          <w:rPr>
            <w:color w:val="0000FF"/>
          </w:rPr>
          <w:t>Постановлением</w:t>
        </w:r>
      </w:hyperlink>
      <w:r>
        <w:t xml:space="preserve"> Правительства Красноярского края от 07.10.2008 N 116-п "Об утверждении Положения об агентстве печати и массовых коммуникаций Красноярского края".</w:t>
      </w:r>
    </w:p>
    <w:p w:rsidR="00A57B2E" w:rsidRDefault="00A57B2E">
      <w:pPr>
        <w:pStyle w:val="ConsPlusNormal"/>
        <w:spacing w:before="220"/>
        <w:ind w:firstLine="540"/>
        <w:jc w:val="both"/>
      </w:pPr>
      <w:r>
        <w:t xml:space="preserve">Источником финансирования </w:t>
      </w:r>
      <w:hyperlink w:anchor="P555" w:history="1">
        <w:r>
          <w:rPr>
            <w:color w:val="0000FF"/>
          </w:rPr>
          <w:t>мероприятия 2</w:t>
        </w:r>
      </w:hyperlink>
      <w:r>
        <w:t xml:space="preserve"> являются средства краевого бюджета.</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Объем финансирования за счет средств краевого бюджета на реализацию </w:t>
      </w:r>
      <w:hyperlink w:anchor="P555" w:history="1">
        <w:r>
          <w:rPr>
            <w:color w:val="0000FF"/>
          </w:rPr>
          <w:t>мероприятия 2</w:t>
        </w:r>
      </w:hyperlink>
      <w:r>
        <w:t xml:space="preserve"> на 2019 - 2021 годы предусмотрен в объеме 17100,0 тыс. рублей, в том числе по годам:</w:t>
      </w:r>
    </w:p>
    <w:p w:rsidR="00A57B2E" w:rsidRDefault="00A57B2E">
      <w:pPr>
        <w:pStyle w:val="ConsPlusNormal"/>
        <w:spacing w:before="220"/>
        <w:ind w:firstLine="540"/>
        <w:jc w:val="both"/>
      </w:pPr>
      <w:r>
        <w:t>2019 год - 5700,0 тыс. рублей;</w:t>
      </w:r>
    </w:p>
    <w:p w:rsidR="00A57B2E" w:rsidRDefault="00A57B2E">
      <w:pPr>
        <w:pStyle w:val="ConsPlusNormal"/>
        <w:spacing w:before="220"/>
        <w:ind w:firstLine="540"/>
        <w:jc w:val="both"/>
      </w:pPr>
      <w:r>
        <w:t>2020 год - 5700,0 тыс. рублей;</w:t>
      </w:r>
    </w:p>
    <w:p w:rsidR="00A57B2E" w:rsidRDefault="00A57B2E">
      <w:pPr>
        <w:pStyle w:val="ConsPlusNormal"/>
        <w:spacing w:before="220"/>
        <w:ind w:firstLine="540"/>
        <w:jc w:val="both"/>
      </w:pPr>
      <w:r>
        <w:t>2021 год - 5700,0 тыс. рублей.</w:t>
      </w:r>
    </w:p>
    <w:p w:rsidR="00A57B2E" w:rsidRDefault="00A57B2E">
      <w:pPr>
        <w:pStyle w:val="ConsPlusNormal"/>
        <w:spacing w:before="220"/>
        <w:ind w:firstLine="540"/>
        <w:jc w:val="both"/>
      </w:pPr>
      <w:r>
        <w:t xml:space="preserve">2.3. </w:t>
      </w:r>
      <w:hyperlink w:anchor="P570" w:history="1">
        <w:r>
          <w:rPr>
            <w:color w:val="0000FF"/>
          </w:rPr>
          <w:t>Мероприятие 3</w:t>
        </w:r>
      </w:hyperlink>
      <w:r>
        <w:t xml:space="preserve"> "Проведение архитектурного конкурса для формирования базы лучших предложений по благоустройству дворовых территорий и общественных территорий" (далее - мероприятие 3).</w:t>
      </w:r>
    </w:p>
    <w:p w:rsidR="00A57B2E" w:rsidRDefault="00A57B2E">
      <w:pPr>
        <w:pStyle w:val="ConsPlusNormal"/>
        <w:spacing w:before="220"/>
        <w:ind w:firstLine="540"/>
        <w:jc w:val="both"/>
      </w:pPr>
      <w:r>
        <w:t xml:space="preserve">Цель реализации </w:t>
      </w:r>
      <w:hyperlink w:anchor="P570" w:history="1">
        <w:r>
          <w:rPr>
            <w:color w:val="0000FF"/>
          </w:rPr>
          <w:t>мероприятия 3</w:t>
        </w:r>
      </w:hyperlink>
      <w:r>
        <w:t xml:space="preserve"> - формирование базы архитектурных решений (дизайн-проектов), отвечающих современным эстетическим требованиям и позволяющих осуществлять реализацию мероприятий по благоустройству с учетом минимизации затрат на воплощение нового облика дворовых территорий и общественных территорий.</w:t>
      </w:r>
    </w:p>
    <w:p w:rsidR="00A57B2E" w:rsidRDefault="00A57B2E">
      <w:pPr>
        <w:pStyle w:val="ConsPlusNormal"/>
        <w:spacing w:before="220"/>
        <w:ind w:firstLine="540"/>
        <w:jc w:val="both"/>
      </w:pPr>
      <w:r>
        <w:t>По материалам конкурса организовывается выставка представленных работ и формируется база лучших практик типовых решений (дизайн-проектов) по благоустройству дворовых территорий и общественных территорий.</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570" w:history="1">
        <w:r>
          <w:rPr>
            <w:color w:val="0000FF"/>
          </w:rPr>
          <w:t>мероприятия 3</w:t>
        </w:r>
      </w:hyperlink>
      <w:r>
        <w:t xml:space="preserve">, является министерство в пределах компетенции, установленной </w:t>
      </w:r>
      <w:hyperlink r:id="rId33" w:history="1">
        <w:r>
          <w:rPr>
            <w:color w:val="0000FF"/>
          </w:rPr>
          <w:t>Постановлением</w:t>
        </w:r>
      </w:hyperlink>
      <w:r>
        <w:t xml:space="preserve"> Правительства Красноярского края от 21.08.2008 N 51-п "Об утверждении Положения о министерстве строительства Красноярского края".</w:t>
      </w:r>
    </w:p>
    <w:p w:rsidR="00A57B2E" w:rsidRDefault="00A57B2E">
      <w:pPr>
        <w:pStyle w:val="ConsPlusNormal"/>
        <w:spacing w:before="220"/>
        <w:ind w:firstLine="540"/>
        <w:jc w:val="both"/>
      </w:pPr>
      <w:r>
        <w:t xml:space="preserve">Источником финансирования </w:t>
      </w:r>
      <w:hyperlink w:anchor="P570" w:history="1">
        <w:r>
          <w:rPr>
            <w:color w:val="0000FF"/>
          </w:rPr>
          <w:t>мероприятия 3</w:t>
        </w:r>
      </w:hyperlink>
      <w:r>
        <w:t xml:space="preserve"> являются средства краевого бюджета.</w:t>
      </w:r>
    </w:p>
    <w:p w:rsidR="00A57B2E" w:rsidRDefault="00A57B2E">
      <w:pPr>
        <w:pStyle w:val="ConsPlusNormal"/>
        <w:spacing w:before="220"/>
        <w:ind w:firstLine="540"/>
        <w:jc w:val="both"/>
      </w:pPr>
      <w:r>
        <w:lastRenderedPageBreak/>
        <w:t>Срок реализации мероприятия: 2018 - 2024 годы.</w:t>
      </w:r>
    </w:p>
    <w:p w:rsidR="00A57B2E" w:rsidRDefault="00A57B2E">
      <w:pPr>
        <w:pStyle w:val="ConsPlusNormal"/>
        <w:spacing w:before="220"/>
        <w:ind w:firstLine="540"/>
        <w:jc w:val="both"/>
      </w:pPr>
      <w:r>
        <w:t xml:space="preserve">Объем финансирования за счет средств краевого бюджета на реализацию </w:t>
      </w:r>
      <w:hyperlink w:anchor="P570" w:history="1">
        <w:r>
          <w:rPr>
            <w:color w:val="0000FF"/>
          </w:rPr>
          <w:t>мероприятия 3</w:t>
        </w:r>
      </w:hyperlink>
      <w:r>
        <w:t xml:space="preserve"> на 2019 - 2021 годы предусмотрен в объеме 1980,0 тыс. рублей, в том числе по годам:</w:t>
      </w:r>
    </w:p>
    <w:p w:rsidR="00A57B2E" w:rsidRDefault="00A57B2E">
      <w:pPr>
        <w:pStyle w:val="ConsPlusNormal"/>
        <w:spacing w:before="220"/>
        <w:ind w:firstLine="540"/>
        <w:jc w:val="both"/>
      </w:pPr>
      <w:r>
        <w:t>2019 год - 660,0 тыс. рублей;</w:t>
      </w:r>
    </w:p>
    <w:p w:rsidR="00A57B2E" w:rsidRDefault="00A57B2E">
      <w:pPr>
        <w:pStyle w:val="ConsPlusNormal"/>
        <w:spacing w:before="220"/>
        <w:ind w:firstLine="540"/>
        <w:jc w:val="both"/>
      </w:pPr>
      <w:r>
        <w:t>2020 год - 660,0 тыс. рублей;</w:t>
      </w:r>
    </w:p>
    <w:p w:rsidR="00A57B2E" w:rsidRDefault="00A57B2E">
      <w:pPr>
        <w:pStyle w:val="ConsPlusNormal"/>
        <w:spacing w:before="220"/>
        <w:ind w:firstLine="540"/>
        <w:jc w:val="both"/>
      </w:pPr>
      <w:r>
        <w:t>2021 год - 660,0 тыс. рублей.</w:t>
      </w:r>
    </w:p>
    <w:p w:rsidR="00A57B2E" w:rsidRDefault="00A57B2E">
      <w:pPr>
        <w:pStyle w:val="ConsPlusNormal"/>
        <w:spacing w:before="220"/>
        <w:ind w:firstLine="540"/>
        <w:jc w:val="both"/>
      </w:pPr>
      <w:r>
        <w:t xml:space="preserve">2.4. </w:t>
      </w:r>
      <w:hyperlink w:anchor="P584" w:history="1">
        <w:r>
          <w:rPr>
            <w:color w:val="0000FF"/>
          </w:rPr>
          <w:t>Мероприятие 4</w:t>
        </w:r>
      </w:hyperlink>
      <w:r>
        <w:t xml:space="preserve"> "Проведение обучающих семинаров для обеспечения деятельности органов местного самоуправления, управляющих организаций и товариществ собственников жилья при реализации мероприятий по формированию современной городской среды" (далее - мероприятие 4).</w:t>
      </w:r>
    </w:p>
    <w:p w:rsidR="00A57B2E" w:rsidRDefault="00A57B2E">
      <w:pPr>
        <w:pStyle w:val="ConsPlusNormal"/>
        <w:spacing w:before="220"/>
        <w:ind w:firstLine="540"/>
        <w:jc w:val="both"/>
      </w:pPr>
      <w:r>
        <w:t xml:space="preserve">Цель реализации </w:t>
      </w:r>
      <w:hyperlink w:anchor="P584" w:history="1">
        <w:r>
          <w:rPr>
            <w:color w:val="0000FF"/>
          </w:rPr>
          <w:t>мероприятия 4</w:t>
        </w:r>
      </w:hyperlink>
      <w:r>
        <w:t xml:space="preserve"> - обеспечение поддержки органов местного самоуправления муниципальных образований, на территории которых утверждены муниципальные программы по формированию современной городской среды, управляющих организаций и товариществ собственников жилья, заинтересованных лиц при реализации мероприятий по формированию современной городской среды.</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584" w:history="1">
        <w:r>
          <w:rPr>
            <w:color w:val="0000FF"/>
          </w:rPr>
          <w:t>мероприятия 4</w:t>
        </w:r>
      </w:hyperlink>
      <w:r>
        <w:t xml:space="preserve">, является министерство в пределах компетенции, установленной </w:t>
      </w:r>
      <w:hyperlink r:id="rId34" w:history="1">
        <w:r>
          <w:rPr>
            <w:color w:val="0000FF"/>
          </w:rPr>
          <w:t>Постановлением</w:t>
        </w:r>
      </w:hyperlink>
      <w:r>
        <w:t xml:space="preserve"> Правительства Красноярского края от 21.08.2008 N 51-п "Об утверждении Положения о министерстве строительства Красноярского края".</w:t>
      </w:r>
    </w:p>
    <w:p w:rsidR="00A57B2E" w:rsidRDefault="00A57B2E">
      <w:pPr>
        <w:pStyle w:val="ConsPlusNormal"/>
        <w:spacing w:before="220"/>
        <w:ind w:firstLine="540"/>
        <w:jc w:val="both"/>
      </w:pPr>
      <w:r>
        <w:t xml:space="preserve">Источником финансирования </w:t>
      </w:r>
      <w:hyperlink w:anchor="P584" w:history="1">
        <w:r>
          <w:rPr>
            <w:color w:val="0000FF"/>
          </w:rPr>
          <w:t>мероприятия 4</w:t>
        </w:r>
      </w:hyperlink>
      <w:r>
        <w:t xml:space="preserve"> являются средства краевого бюджета.</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Объем финансирования за счет средств краевого бюджета на реализацию </w:t>
      </w:r>
      <w:hyperlink w:anchor="P584" w:history="1">
        <w:r>
          <w:rPr>
            <w:color w:val="0000FF"/>
          </w:rPr>
          <w:t>мероприятия 4</w:t>
        </w:r>
      </w:hyperlink>
      <w:r>
        <w:t xml:space="preserve"> на 2019 - 2021 годы предусмотрен в объеме 8294,4 тыс. рублей, в том числе по годам:</w:t>
      </w:r>
    </w:p>
    <w:p w:rsidR="00A57B2E" w:rsidRDefault="00A57B2E">
      <w:pPr>
        <w:pStyle w:val="ConsPlusNormal"/>
        <w:spacing w:before="220"/>
        <w:ind w:firstLine="540"/>
        <w:jc w:val="both"/>
      </w:pPr>
      <w:r>
        <w:t>2019 год - 2764,8 тыс. рублей;</w:t>
      </w:r>
    </w:p>
    <w:p w:rsidR="00A57B2E" w:rsidRDefault="00A57B2E">
      <w:pPr>
        <w:pStyle w:val="ConsPlusNormal"/>
        <w:spacing w:before="220"/>
        <w:ind w:firstLine="540"/>
        <w:jc w:val="both"/>
      </w:pPr>
      <w:r>
        <w:t>2020 год - 2764,8 тыс. рублей;</w:t>
      </w:r>
    </w:p>
    <w:p w:rsidR="00A57B2E" w:rsidRDefault="00A57B2E">
      <w:pPr>
        <w:pStyle w:val="ConsPlusNormal"/>
        <w:spacing w:before="220"/>
        <w:ind w:firstLine="540"/>
        <w:jc w:val="both"/>
      </w:pPr>
      <w:r>
        <w:t>2021 год - 2764,8 тыс. рублей.</w:t>
      </w:r>
    </w:p>
    <w:p w:rsidR="00A57B2E" w:rsidRDefault="00A57B2E">
      <w:pPr>
        <w:pStyle w:val="ConsPlusNormal"/>
        <w:spacing w:before="220"/>
        <w:ind w:firstLine="540"/>
        <w:jc w:val="both"/>
      </w:pPr>
      <w:r>
        <w:t xml:space="preserve">2.5. </w:t>
      </w:r>
      <w:hyperlink w:anchor="P499" w:history="1">
        <w:r>
          <w:rPr>
            <w:color w:val="0000FF"/>
          </w:rPr>
          <w:t>Перечень</w:t>
        </w:r>
      </w:hyperlink>
      <w:r>
        <w:t xml:space="preserve"> мероприятий подпрограммы указан в приложении N 2 к подпрограмме.</w:t>
      </w:r>
    </w:p>
    <w:p w:rsidR="00A57B2E" w:rsidRDefault="00A57B2E">
      <w:pPr>
        <w:pStyle w:val="ConsPlusNormal"/>
        <w:jc w:val="both"/>
      </w:pPr>
    </w:p>
    <w:p w:rsidR="00A57B2E" w:rsidRDefault="00A57B2E">
      <w:pPr>
        <w:pStyle w:val="ConsPlusTitle"/>
        <w:jc w:val="center"/>
        <w:outlineLvl w:val="2"/>
      </w:pPr>
      <w:r>
        <w:t>3. МЕХАНИЗМ РЕАЛИЗАЦИИ ПОДПРОГРАММЫ</w:t>
      </w:r>
    </w:p>
    <w:p w:rsidR="00A57B2E" w:rsidRDefault="00A57B2E">
      <w:pPr>
        <w:pStyle w:val="ConsPlusNormal"/>
        <w:jc w:val="both"/>
      </w:pPr>
    </w:p>
    <w:p w:rsidR="00A57B2E" w:rsidRDefault="00A57B2E">
      <w:pPr>
        <w:pStyle w:val="ConsPlusNormal"/>
        <w:ind w:firstLine="540"/>
        <w:jc w:val="both"/>
      </w:pPr>
      <w:r>
        <w:t>3.1. Реализация мероприятий подпрограммы осуществляется министерством, агентством молодежной политики и реализации программ общественного развития Красноярского края, агентством печати и массовых коммуникаций Красноярского края (далее - агентство) в соответствии с бюджетным законодательством Российской Федерации за счет средств краевого бюджета.</w:t>
      </w:r>
    </w:p>
    <w:p w:rsidR="00A57B2E" w:rsidRDefault="00A57B2E">
      <w:pPr>
        <w:pStyle w:val="ConsPlusNormal"/>
        <w:spacing w:before="220"/>
        <w:ind w:firstLine="540"/>
        <w:jc w:val="both"/>
      </w:pPr>
      <w:r>
        <w:t xml:space="preserve">Министерство осуществляет мониторинг реализации подпрограммы, контроль за ходом реализации </w:t>
      </w:r>
      <w:hyperlink w:anchor="P570" w:history="1">
        <w:r>
          <w:rPr>
            <w:color w:val="0000FF"/>
          </w:rPr>
          <w:t>мероприятий 3</w:t>
        </w:r>
      </w:hyperlink>
      <w:r>
        <w:t xml:space="preserve"> и </w:t>
      </w:r>
      <w:hyperlink w:anchor="P584" w:history="1">
        <w:r>
          <w:rPr>
            <w:color w:val="0000FF"/>
          </w:rPr>
          <w:t>4</w:t>
        </w:r>
      </w:hyperlink>
      <w:r>
        <w:t xml:space="preserve"> подпрограммы, а также координацию за исполнением </w:t>
      </w:r>
      <w:hyperlink w:anchor="P533" w:history="1">
        <w:r>
          <w:rPr>
            <w:color w:val="0000FF"/>
          </w:rPr>
          <w:t>мероприятий 1</w:t>
        </w:r>
      </w:hyperlink>
      <w:r>
        <w:t xml:space="preserve"> и </w:t>
      </w:r>
      <w:hyperlink w:anchor="P555" w:history="1">
        <w:r>
          <w:rPr>
            <w:color w:val="0000FF"/>
          </w:rPr>
          <w:t>2</w:t>
        </w:r>
      </w:hyperlink>
      <w:r>
        <w:t xml:space="preserve"> подпрограммы.</w:t>
      </w:r>
    </w:p>
    <w:p w:rsidR="00A57B2E" w:rsidRDefault="00A57B2E">
      <w:pPr>
        <w:pStyle w:val="ConsPlusNormal"/>
        <w:spacing w:before="220"/>
        <w:ind w:firstLine="540"/>
        <w:jc w:val="both"/>
      </w:pPr>
      <w:r>
        <w:t xml:space="preserve">В целях координации исполнения </w:t>
      </w:r>
      <w:hyperlink w:anchor="P533" w:history="1">
        <w:r>
          <w:rPr>
            <w:color w:val="0000FF"/>
          </w:rPr>
          <w:t>мероприятий 1</w:t>
        </w:r>
      </w:hyperlink>
      <w:r>
        <w:t xml:space="preserve"> и </w:t>
      </w:r>
      <w:hyperlink w:anchor="P555" w:history="1">
        <w:r>
          <w:rPr>
            <w:color w:val="0000FF"/>
          </w:rPr>
          <w:t>2</w:t>
        </w:r>
      </w:hyperlink>
      <w:r>
        <w:t xml:space="preserve"> министерство организует взаимодействие с агентствами по получению информации о ходе реализации мероприятий 1 и 2 подпрограммы.</w:t>
      </w:r>
    </w:p>
    <w:p w:rsidR="00A57B2E" w:rsidRDefault="00A57B2E">
      <w:pPr>
        <w:pStyle w:val="ConsPlusNormal"/>
        <w:spacing w:before="220"/>
        <w:ind w:firstLine="540"/>
        <w:jc w:val="both"/>
      </w:pPr>
      <w:r>
        <w:lastRenderedPageBreak/>
        <w:t xml:space="preserve">Информация о ходе реализации </w:t>
      </w:r>
      <w:hyperlink w:anchor="P533" w:history="1">
        <w:r>
          <w:rPr>
            <w:color w:val="0000FF"/>
          </w:rPr>
          <w:t>мероприятий 1</w:t>
        </w:r>
      </w:hyperlink>
      <w:r>
        <w:t xml:space="preserve"> и </w:t>
      </w:r>
      <w:hyperlink w:anchor="P555" w:history="1">
        <w:r>
          <w:rPr>
            <w:color w:val="0000FF"/>
          </w:rPr>
          <w:t>2</w:t>
        </w:r>
      </w:hyperlink>
      <w:r>
        <w:t xml:space="preserve"> подпрограммы представляется агентствами в министерство ежеквартально в срок до 10-го числа месяца, следующего за отчетным кварталом, годовой отчет в срок до 1 февраля года, следующего за отчетным, по формам, установленным министерством.</w:t>
      </w:r>
    </w:p>
    <w:p w:rsidR="00A57B2E" w:rsidRDefault="00A57B2E">
      <w:pPr>
        <w:pStyle w:val="ConsPlusNormal"/>
        <w:spacing w:before="220"/>
        <w:ind w:firstLine="540"/>
        <w:jc w:val="both"/>
      </w:pPr>
      <w:r>
        <w:t xml:space="preserve">Реализация </w:t>
      </w:r>
      <w:hyperlink w:anchor="P533" w:history="1">
        <w:r>
          <w:rPr>
            <w:color w:val="0000FF"/>
          </w:rPr>
          <w:t>мероприятия 1</w:t>
        </w:r>
      </w:hyperlink>
      <w:r>
        <w:t xml:space="preserve"> осуществляется в соответствии с </w:t>
      </w:r>
      <w:hyperlink r:id="rId35" w:history="1">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A57B2E" w:rsidRDefault="00A57B2E">
      <w:pPr>
        <w:pStyle w:val="ConsPlusNormal"/>
        <w:spacing w:before="220"/>
        <w:ind w:firstLine="540"/>
        <w:jc w:val="both"/>
      </w:pPr>
      <w:hyperlink w:anchor="P533" w:history="1">
        <w:r>
          <w:rPr>
            <w:color w:val="0000FF"/>
          </w:rPr>
          <w:t>Мероприятие 1</w:t>
        </w:r>
      </w:hyperlink>
      <w:r>
        <w:t xml:space="preserve"> реализуется в рамках выполнения государственной услуги (работы) "Организация и проведение культурно-массовых мероприятий", включенной в государственное задание на оказание (выполнение) государственных услуг (работ) краевым государственным автономным учреждением "Красноярский краевой дворец молодежи", подведомственным агентству молодежной политики и реализации программ общественного развития Красноярского края.</w:t>
      </w:r>
    </w:p>
    <w:p w:rsidR="00A57B2E" w:rsidRDefault="00A57B2E">
      <w:pPr>
        <w:pStyle w:val="ConsPlusNormal"/>
        <w:spacing w:before="220"/>
        <w:ind w:firstLine="540"/>
        <w:jc w:val="both"/>
      </w:pPr>
      <w:hyperlink w:anchor="P570" w:history="1">
        <w:r>
          <w:rPr>
            <w:color w:val="0000FF"/>
          </w:rPr>
          <w:t>Мероприятие 3</w:t>
        </w:r>
      </w:hyperlink>
      <w:r>
        <w:t xml:space="preserve"> реализуется в соответствии с </w:t>
      </w:r>
      <w:hyperlink w:anchor="P660" w:history="1">
        <w:r>
          <w:rPr>
            <w:color w:val="0000FF"/>
          </w:rPr>
          <w:t>Положением</w:t>
        </w:r>
      </w:hyperlink>
      <w:r>
        <w:t xml:space="preserve"> об архитектурном конкурсе для формирования базы лучших предложений по благоустройству дворовых территорий и общественных территорий, приведенном в приложении N 3 к подпрограмме.</w:t>
      </w:r>
    </w:p>
    <w:p w:rsidR="00A57B2E" w:rsidRDefault="00A57B2E">
      <w:pPr>
        <w:pStyle w:val="ConsPlusNormal"/>
        <w:spacing w:before="220"/>
        <w:ind w:firstLine="540"/>
        <w:jc w:val="both"/>
      </w:pPr>
      <w:r>
        <w:t xml:space="preserve">Реализация </w:t>
      </w:r>
      <w:hyperlink w:anchor="P555" w:history="1">
        <w:r>
          <w:rPr>
            <w:color w:val="0000FF"/>
          </w:rPr>
          <w:t>мероприятий 2</w:t>
        </w:r>
      </w:hyperlink>
      <w:r>
        <w:t xml:space="preserve"> и </w:t>
      </w:r>
      <w:hyperlink w:anchor="P584" w:history="1">
        <w:r>
          <w:rPr>
            <w:color w:val="0000FF"/>
          </w:rPr>
          <w:t>4</w:t>
        </w:r>
      </w:hyperlink>
      <w:r>
        <w:t xml:space="preserve"> осуществляется посредством заключения контрактов (договоров) на поставки товаров, выполнение работ, оказание услуг в случаях, установленных действующим законодательством Российской Федерации. Исполнители мероприятий 2 и 4 на поставку товаров, выполнение работ, оказание услуг отбираются в соответствии с действующим законодательством Российской Федерации.</w:t>
      </w:r>
    </w:p>
    <w:p w:rsidR="00A57B2E" w:rsidRDefault="00A57B2E">
      <w:pPr>
        <w:pStyle w:val="ConsPlusNormal"/>
        <w:spacing w:before="220"/>
        <w:ind w:firstLine="540"/>
        <w:jc w:val="both"/>
      </w:pPr>
      <w:r>
        <w:t xml:space="preserve">Государственным заказчиком и получателем бюджетных средств по </w:t>
      </w:r>
      <w:hyperlink w:anchor="P584" w:history="1">
        <w:r>
          <w:rPr>
            <w:color w:val="0000FF"/>
          </w:rPr>
          <w:t>мероприятию 4</w:t>
        </w:r>
      </w:hyperlink>
      <w:r>
        <w:t xml:space="preserve"> является краевое государственное казенное учреждение "Управление капитального строительства" (далее - КГКУ "УКС").</w:t>
      </w:r>
    </w:p>
    <w:p w:rsidR="00A57B2E" w:rsidRDefault="00A57B2E">
      <w:pPr>
        <w:pStyle w:val="ConsPlusNormal"/>
        <w:spacing w:before="220"/>
        <w:ind w:firstLine="540"/>
        <w:jc w:val="both"/>
      </w:pPr>
      <w:r>
        <w:t>Для получения финансирования в срок до 15-го числа месяца, предшествующего месяцу получения денежных средств, КГКУ "УКС" представляет в адрес министерства следующие документы:</w:t>
      </w:r>
    </w:p>
    <w:p w:rsidR="00A57B2E" w:rsidRDefault="00A57B2E">
      <w:pPr>
        <w:pStyle w:val="ConsPlusNormal"/>
        <w:spacing w:before="220"/>
        <w:ind w:firstLine="540"/>
        <w:jc w:val="both"/>
      </w:pPr>
      <w:r>
        <w:t>копию государственного контракта (договора);</w:t>
      </w:r>
    </w:p>
    <w:p w:rsidR="00A57B2E" w:rsidRDefault="00A57B2E">
      <w:pPr>
        <w:pStyle w:val="ConsPlusNormal"/>
        <w:spacing w:before="220"/>
        <w:ind w:firstLine="540"/>
        <w:jc w:val="both"/>
      </w:pPr>
      <w:r>
        <w:t>копию сметы на оказание услуг;</w:t>
      </w:r>
    </w:p>
    <w:p w:rsidR="00A57B2E" w:rsidRDefault="00A57B2E">
      <w:pPr>
        <w:pStyle w:val="ConsPlusNormal"/>
        <w:spacing w:before="220"/>
        <w:ind w:firstLine="540"/>
        <w:jc w:val="both"/>
      </w:pPr>
      <w:r>
        <w:t>копию календарного графика на оказание услуг;</w:t>
      </w:r>
    </w:p>
    <w:p w:rsidR="00A57B2E" w:rsidRDefault="00A57B2E">
      <w:pPr>
        <w:pStyle w:val="ConsPlusNormal"/>
        <w:spacing w:before="220"/>
        <w:ind w:firstLine="540"/>
        <w:jc w:val="both"/>
      </w:pPr>
      <w:r>
        <w:t>копии актов оказанных услуг.</w:t>
      </w:r>
    </w:p>
    <w:p w:rsidR="00A57B2E" w:rsidRDefault="00A57B2E">
      <w:pPr>
        <w:pStyle w:val="ConsPlusNormal"/>
        <w:spacing w:before="220"/>
        <w:ind w:firstLine="540"/>
        <w:jc w:val="both"/>
      </w:pPr>
      <w:r>
        <w:t>Копии документов представляются надлежащим образом заверенными руководителем КГКУ "УКС" или уполномоченным им лицом.</w:t>
      </w:r>
    </w:p>
    <w:p w:rsidR="00A57B2E" w:rsidRDefault="00A57B2E">
      <w:pPr>
        <w:pStyle w:val="ConsPlusNormal"/>
        <w:spacing w:before="220"/>
        <w:ind w:firstLine="540"/>
        <w:jc w:val="both"/>
      </w:pPr>
      <w:r>
        <w:t>КГКУ "УКС" представляет в министерство отчет об использовании средств краевого бюджета с указанием объема освоенных средств и объема финансирования на отчетную дату по форме, установленной министерством, ежеквартально до 10-го числа месяца, следующего за отчетным кварталом, годовой отчет в срок до 1 февраля года, следующего за отчетным.</w:t>
      </w:r>
    </w:p>
    <w:p w:rsidR="00A57B2E" w:rsidRDefault="00A57B2E">
      <w:pPr>
        <w:pStyle w:val="ConsPlusNormal"/>
        <w:spacing w:before="220"/>
        <w:ind w:firstLine="540"/>
        <w:jc w:val="both"/>
      </w:pPr>
      <w:r>
        <w:t>Ответственность за нецелевое использование средств краевого бюджета и недостоверность представленных сведений возлагается на КГКУ "УКС".</w:t>
      </w:r>
    </w:p>
    <w:p w:rsidR="00A57B2E" w:rsidRDefault="00A57B2E">
      <w:pPr>
        <w:pStyle w:val="ConsPlusNormal"/>
        <w:jc w:val="both"/>
      </w:pPr>
    </w:p>
    <w:p w:rsidR="00A57B2E" w:rsidRDefault="00A57B2E">
      <w:pPr>
        <w:pStyle w:val="ConsPlusTitle"/>
        <w:jc w:val="center"/>
        <w:outlineLvl w:val="2"/>
      </w:pPr>
      <w:r>
        <w:t>4. УПРАВЛЕНИЕ ПОДПРОГРАММОЙ И КОНТРОЛЬ</w:t>
      </w:r>
    </w:p>
    <w:p w:rsidR="00A57B2E" w:rsidRDefault="00A57B2E">
      <w:pPr>
        <w:pStyle w:val="ConsPlusTitle"/>
        <w:jc w:val="center"/>
      </w:pPr>
      <w:r>
        <w:t>ЗА ХОДОМ ЕЕ ВЫПОЛНЕНИЯ</w:t>
      </w:r>
    </w:p>
    <w:p w:rsidR="00A57B2E" w:rsidRDefault="00A57B2E">
      <w:pPr>
        <w:pStyle w:val="ConsPlusNormal"/>
        <w:jc w:val="both"/>
      </w:pPr>
    </w:p>
    <w:p w:rsidR="00A57B2E" w:rsidRDefault="00A57B2E">
      <w:pPr>
        <w:pStyle w:val="ConsPlusNormal"/>
        <w:ind w:firstLine="540"/>
        <w:jc w:val="both"/>
      </w:pPr>
      <w:r>
        <w:t>Министерство осуществляет текущее управление реализацией подпрограммы и контроль за ходом ее выполнения.</w:t>
      </w:r>
    </w:p>
    <w:p w:rsidR="00A57B2E" w:rsidRDefault="00A57B2E">
      <w:pPr>
        <w:pStyle w:val="ConsPlusNormal"/>
        <w:spacing w:before="220"/>
        <w:ind w:firstLine="540"/>
        <w:jc w:val="both"/>
      </w:pPr>
      <w:r>
        <w:t>Министерство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57B2E" w:rsidRDefault="00A57B2E">
      <w:pPr>
        <w:pStyle w:val="ConsPlusNormal"/>
        <w:spacing w:before="220"/>
        <w:ind w:firstLine="540"/>
        <w:jc w:val="both"/>
      </w:pPr>
      <w:r>
        <w:t>Министерство осуществляет:</w:t>
      </w:r>
    </w:p>
    <w:p w:rsidR="00A57B2E" w:rsidRDefault="00A57B2E">
      <w:pPr>
        <w:pStyle w:val="ConsPlusNormal"/>
        <w:spacing w:before="220"/>
        <w:ind w:firstLine="540"/>
        <w:jc w:val="both"/>
      </w:pPr>
      <w:r>
        <w:t>мониторинг реализации мероприятий подпрограммы;</w:t>
      </w:r>
    </w:p>
    <w:p w:rsidR="00A57B2E" w:rsidRDefault="00A57B2E">
      <w:pPr>
        <w:pStyle w:val="ConsPlusNormal"/>
        <w:spacing w:before="220"/>
        <w:ind w:firstLine="540"/>
        <w:jc w:val="both"/>
      </w:pPr>
      <w:r>
        <w:t>подготовку отчетов о реализации подпрограммы.</w:t>
      </w:r>
    </w:p>
    <w:p w:rsidR="00A57B2E" w:rsidRDefault="00A57B2E">
      <w:pPr>
        <w:pStyle w:val="ConsPlusNormal"/>
        <w:spacing w:before="220"/>
        <w:ind w:firstLine="540"/>
        <w:jc w:val="both"/>
      </w:pPr>
      <w:r>
        <w:t xml:space="preserve">Текущий контроль за исполнением мероприятий подпрограммы осуществляется министерством, в том числе с привлечением межведомственной комиссии по обеспечению реализации мероприятий по благоустройству дворовых и общественных территорий в соответствии с государственной программой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 и муниципальных программ, направленных на формирование современной городской среды (далее - МВК), в порядке, установленном </w:t>
      </w:r>
      <w:hyperlink r:id="rId36" w:history="1">
        <w:r>
          <w:rPr>
            <w:color w:val="0000FF"/>
          </w:rPr>
          <w:t>Положением</w:t>
        </w:r>
      </w:hyperlink>
      <w:r>
        <w:t xml:space="preserve"> о МВК, утвержденным Распоряжением Губернатора Красноярского края от 27.02.2017 N 72-рг.</w:t>
      </w:r>
    </w:p>
    <w:p w:rsidR="00A57B2E" w:rsidRDefault="00A57B2E">
      <w:pPr>
        <w:pStyle w:val="ConsPlusNormal"/>
        <w:spacing w:before="220"/>
        <w:ind w:firstLine="540"/>
        <w:jc w:val="both"/>
      </w:pPr>
      <w:r>
        <w:t xml:space="preserve">Агентство молодежной политики и реализации программ общественного развития Красноярского края и агентство печати и массовых коммуникаций Красноярского края (далее - соисполнители подпрограммы) направляют в министерство отчет о реализации мероприятий программы за первое полугодие отчетного года в срок до 1 августа отчетного года, годовой отчет в срок до 1 февраля года, следующего за отчетным, по форме и содержанию в соответствии с требованиями к отчету о реализации программы, утвержденными </w:t>
      </w:r>
      <w:hyperlink r:id="rId37" w:history="1">
        <w:r>
          <w:rPr>
            <w:color w:val="0000FF"/>
          </w:rPr>
          <w:t>Постановлением</w:t>
        </w:r>
      </w:hyperlink>
      <w:r>
        <w:t xml:space="preserve"> Правительства Красноярского края от 01.08.2013 N 374-п "Об утверждении Порядка принятия решений о разработке государственных программ Красноярского края, их формировании и реализации".</w:t>
      </w:r>
    </w:p>
    <w:p w:rsidR="00A57B2E" w:rsidRDefault="00A57B2E">
      <w:pPr>
        <w:pStyle w:val="ConsPlusNormal"/>
        <w:spacing w:before="220"/>
        <w:ind w:firstLine="540"/>
        <w:jc w:val="both"/>
      </w:pPr>
      <w:r>
        <w:t>Отчет о реализации подпрограммы за первое полугодие представляется министерством в министерство экономического развития и инвестиционной политики Красноярского края и министерство финансов Красноярского края не позднее 10 августа отчетного года, по итогам года - до 1 марта года, следующего за отчетным.</w:t>
      </w:r>
    </w:p>
    <w:p w:rsidR="00A57B2E" w:rsidRDefault="00A57B2E">
      <w:pPr>
        <w:pStyle w:val="ConsPlusNormal"/>
        <w:spacing w:before="220"/>
        <w:ind w:firstLine="540"/>
        <w:jc w:val="both"/>
      </w:pPr>
      <w:r>
        <w:t>Текущий контроль за ходом реализации подпрограммы осуществляет министерство в целом и соисполнители подпрограммы по мероприятиям, в отношении которых они являются соисполнителями.</w:t>
      </w:r>
    </w:p>
    <w:p w:rsidR="00A57B2E" w:rsidRDefault="00A57B2E">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служба финансово-экономического контроля и контроля в сфере закупок Красноярского края.</w:t>
      </w:r>
    </w:p>
    <w:p w:rsidR="00A57B2E" w:rsidRDefault="00A57B2E">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подпрограммы осуществляет Счетная палата Красноярского края.</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lastRenderedPageBreak/>
        <w:t>Приложение N 1</w:t>
      </w:r>
    </w:p>
    <w:p w:rsidR="00A57B2E" w:rsidRDefault="00A57B2E">
      <w:pPr>
        <w:pStyle w:val="ConsPlusNormal"/>
        <w:jc w:val="right"/>
      </w:pPr>
      <w:r>
        <w:t>к подпрограмме</w:t>
      </w:r>
    </w:p>
    <w:p w:rsidR="00A57B2E" w:rsidRDefault="00A57B2E">
      <w:pPr>
        <w:pStyle w:val="ConsPlusNormal"/>
        <w:jc w:val="right"/>
      </w:pPr>
      <w:r>
        <w:t>"Создание условий</w:t>
      </w:r>
    </w:p>
    <w:p w:rsidR="00A57B2E" w:rsidRDefault="00A57B2E">
      <w:pPr>
        <w:pStyle w:val="ConsPlusNormal"/>
        <w:jc w:val="right"/>
      </w:pPr>
      <w:r>
        <w:t>для вовлечения граждан</w:t>
      </w:r>
    </w:p>
    <w:p w:rsidR="00A57B2E" w:rsidRDefault="00A57B2E">
      <w:pPr>
        <w:pStyle w:val="ConsPlusNormal"/>
        <w:jc w:val="right"/>
      </w:pPr>
      <w:r>
        <w:t>в реализацию муниципальных</w:t>
      </w:r>
    </w:p>
    <w:p w:rsidR="00A57B2E" w:rsidRDefault="00A57B2E">
      <w:pPr>
        <w:pStyle w:val="ConsPlusNormal"/>
        <w:jc w:val="right"/>
      </w:pPr>
      <w:r>
        <w:t>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4" w:name="P435"/>
      <w:bookmarkEnd w:id="4"/>
      <w:r>
        <w:t>ПЕРЕЧЕНЬ</w:t>
      </w:r>
    </w:p>
    <w:p w:rsidR="00A57B2E" w:rsidRDefault="00A57B2E">
      <w:pPr>
        <w:pStyle w:val="ConsPlusTitle"/>
        <w:jc w:val="center"/>
      </w:pPr>
      <w:r>
        <w:t>И ЗНАЧЕНИЯ ПОКАЗАТЕЛЕЙ РЕЗУЛЬТАТИВНОСТИ ПОДПРОГРАММЫ</w:t>
      </w:r>
    </w:p>
    <w:p w:rsidR="00A57B2E" w:rsidRDefault="00A57B2E">
      <w:pPr>
        <w:pStyle w:val="ConsPlusTitle"/>
        <w:jc w:val="center"/>
      </w:pPr>
      <w:r>
        <w:t>"СОЗДАНИЕ УСЛОВИЙ ДЛЯ ВОВЛЕЧЕНИЯ ГРАЖДАН В РЕАЛИЗАЦИЮ</w:t>
      </w:r>
    </w:p>
    <w:p w:rsidR="00A57B2E" w:rsidRDefault="00A57B2E">
      <w:pPr>
        <w:pStyle w:val="ConsPlusTitle"/>
        <w:jc w:val="center"/>
      </w:pPr>
      <w:r>
        <w:t>МУНИЦИПАЛЬНЫХ ПРОГРАММ ФОРМИРОВАНИЯ СОВРЕМЕННОЙ</w:t>
      </w:r>
    </w:p>
    <w:p w:rsidR="00A57B2E" w:rsidRDefault="00A57B2E">
      <w:pPr>
        <w:pStyle w:val="ConsPlusTitle"/>
        <w:jc w:val="center"/>
      </w:pPr>
      <w:r>
        <w:t>ГОРОДСКОЙ СРЕДЫ"</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204"/>
        <w:gridCol w:w="1924"/>
        <w:gridCol w:w="753"/>
        <w:gridCol w:w="754"/>
        <w:gridCol w:w="753"/>
        <w:gridCol w:w="760"/>
      </w:tblGrid>
      <w:tr w:rsidR="00A57B2E">
        <w:tc>
          <w:tcPr>
            <w:tcW w:w="454" w:type="dxa"/>
            <w:vMerge w:val="restart"/>
          </w:tcPr>
          <w:p w:rsidR="00A57B2E" w:rsidRDefault="00A57B2E">
            <w:pPr>
              <w:pStyle w:val="ConsPlusNormal"/>
              <w:jc w:val="center"/>
            </w:pPr>
            <w:r>
              <w:t>N п/п</w:t>
            </w:r>
          </w:p>
        </w:tc>
        <w:tc>
          <w:tcPr>
            <w:tcW w:w="2464" w:type="dxa"/>
            <w:vMerge w:val="restart"/>
          </w:tcPr>
          <w:p w:rsidR="00A57B2E" w:rsidRDefault="00A57B2E">
            <w:pPr>
              <w:pStyle w:val="ConsPlusNormal"/>
              <w:jc w:val="center"/>
            </w:pPr>
            <w:r>
              <w:t>Цель, показатели результативности</w:t>
            </w:r>
          </w:p>
        </w:tc>
        <w:tc>
          <w:tcPr>
            <w:tcW w:w="1204" w:type="dxa"/>
            <w:vMerge w:val="restart"/>
          </w:tcPr>
          <w:p w:rsidR="00A57B2E" w:rsidRDefault="00A57B2E">
            <w:pPr>
              <w:pStyle w:val="ConsPlusNormal"/>
              <w:jc w:val="center"/>
            </w:pPr>
            <w:r>
              <w:t>Единица измерения</w:t>
            </w:r>
          </w:p>
        </w:tc>
        <w:tc>
          <w:tcPr>
            <w:tcW w:w="1924" w:type="dxa"/>
            <w:vMerge w:val="restart"/>
          </w:tcPr>
          <w:p w:rsidR="00A57B2E" w:rsidRDefault="00A57B2E">
            <w:pPr>
              <w:pStyle w:val="ConsPlusNormal"/>
              <w:jc w:val="center"/>
            </w:pPr>
            <w:r>
              <w:t>Источник информации</w:t>
            </w:r>
          </w:p>
        </w:tc>
        <w:tc>
          <w:tcPr>
            <w:tcW w:w="3020" w:type="dxa"/>
            <w:gridSpan w:val="4"/>
          </w:tcPr>
          <w:p w:rsidR="00A57B2E" w:rsidRDefault="00A57B2E">
            <w:pPr>
              <w:pStyle w:val="ConsPlusNormal"/>
              <w:jc w:val="center"/>
            </w:pPr>
            <w:r>
              <w:t>Годы реализации подпрограммы</w:t>
            </w:r>
          </w:p>
        </w:tc>
      </w:tr>
      <w:tr w:rsidR="00A57B2E">
        <w:tc>
          <w:tcPr>
            <w:tcW w:w="454" w:type="dxa"/>
            <w:vMerge/>
          </w:tcPr>
          <w:p w:rsidR="00A57B2E" w:rsidRDefault="00A57B2E"/>
        </w:tc>
        <w:tc>
          <w:tcPr>
            <w:tcW w:w="2464" w:type="dxa"/>
            <w:vMerge/>
          </w:tcPr>
          <w:p w:rsidR="00A57B2E" w:rsidRDefault="00A57B2E"/>
        </w:tc>
        <w:tc>
          <w:tcPr>
            <w:tcW w:w="1204" w:type="dxa"/>
            <w:vMerge/>
          </w:tcPr>
          <w:p w:rsidR="00A57B2E" w:rsidRDefault="00A57B2E"/>
        </w:tc>
        <w:tc>
          <w:tcPr>
            <w:tcW w:w="1924" w:type="dxa"/>
            <w:vMerge/>
          </w:tcPr>
          <w:p w:rsidR="00A57B2E" w:rsidRDefault="00A57B2E"/>
        </w:tc>
        <w:tc>
          <w:tcPr>
            <w:tcW w:w="753" w:type="dxa"/>
          </w:tcPr>
          <w:p w:rsidR="00A57B2E" w:rsidRDefault="00A57B2E">
            <w:pPr>
              <w:pStyle w:val="ConsPlusNormal"/>
              <w:jc w:val="center"/>
            </w:pPr>
            <w:r>
              <w:t>2018</w:t>
            </w:r>
          </w:p>
        </w:tc>
        <w:tc>
          <w:tcPr>
            <w:tcW w:w="754" w:type="dxa"/>
          </w:tcPr>
          <w:p w:rsidR="00A57B2E" w:rsidRDefault="00A57B2E">
            <w:pPr>
              <w:pStyle w:val="ConsPlusNormal"/>
              <w:jc w:val="center"/>
            </w:pPr>
            <w:r>
              <w:t>2019</w:t>
            </w:r>
          </w:p>
        </w:tc>
        <w:tc>
          <w:tcPr>
            <w:tcW w:w="753" w:type="dxa"/>
          </w:tcPr>
          <w:p w:rsidR="00A57B2E" w:rsidRDefault="00A57B2E">
            <w:pPr>
              <w:pStyle w:val="ConsPlusNormal"/>
              <w:jc w:val="center"/>
            </w:pPr>
            <w:r>
              <w:t>2020</w:t>
            </w:r>
          </w:p>
        </w:tc>
        <w:tc>
          <w:tcPr>
            <w:tcW w:w="760" w:type="dxa"/>
          </w:tcPr>
          <w:p w:rsidR="00A57B2E" w:rsidRDefault="00A57B2E">
            <w:pPr>
              <w:pStyle w:val="ConsPlusNormal"/>
              <w:jc w:val="center"/>
            </w:pPr>
            <w:r>
              <w:t>2021</w:t>
            </w:r>
          </w:p>
        </w:tc>
      </w:tr>
      <w:tr w:rsidR="00A57B2E">
        <w:tc>
          <w:tcPr>
            <w:tcW w:w="9066" w:type="dxa"/>
            <w:gridSpan w:val="8"/>
          </w:tcPr>
          <w:p w:rsidR="00A57B2E" w:rsidRDefault="00A57B2E">
            <w:pPr>
              <w:pStyle w:val="ConsPlusNormal"/>
            </w:pPr>
            <w:r>
              <w:t>Цель - повышение степени вовлеченности населения и организаций (далее - заинтересованные лица) в процесс формирования современной городской среды</w:t>
            </w:r>
          </w:p>
        </w:tc>
      </w:tr>
      <w:tr w:rsidR="00A57B2E">
        <w:tc>
          <w:tcPr>
            <w:tcW w:w="9066" w:type="dxa"/>
            <w:gridSpan w:val="8"/>
          </w:tcPr>
          <w:p w:rsidR="00A57B2E" w:rsidRDefault="00A57B2E">
            <w:pPr>
              <w:pStyle w:val="ConsPlusNormal"/>
              <w:outlineLvl w:val="3"/>
            </w:pPr>
            <w:r>
              <w:t>Задача 1. Организация информационного обеспечения заинтересованных лиц о реализации на территории Красноярского края мероприятий по формированию современной городской среды.</w:t>
            </w:r>
          </w:p>
          <w:p w:rsidR="00A57B2E" w:rsidRDefault="00A57B2E">
            <w:pPr>
              <w:pStyle w:val="ConsPlusNormal"/>
              <w:outlineLvl w:val="3"/>
            </w:pPr>
            <w:r>
              <w:t>Задача 2. Формирование библиотеки лучших практик типовых решений и дизайн-проектов по благоустройству дворовых территорий и общественных территорий</w:t>
            </w:r>
          </w:p>
        </w:tc>
      </w:tr>
      <w:tr w:rsidR="00A57B2E">
        <w:tc>
          <w:tcPr>
            <w:tcW w:w="454" w:type="dxa"/>
          </w:tcPr>
          <w:p w:rsidR="00A57B2E" w:rsidRDefault="00A57B2E">
            <w:pPr>
              <w:pStyle w:val="ConsPlusNormal"/>
            </w:pPr>
            <w:r>
              <w:t>1</w:t>
            </w:r>
          </w:p>
        </w:tc>
        <w:tc>
          <w:tcPr>
            <w:tcW w:w="2464" w:type="dxa"/>
          </w:tcPr>
          <w:p w:rsidR="00A57B2E" w:rsidRDefault="00A57B2E">
            <w:pPr>
              <w:pStyle w:val="ConsPlusNormal"/>
            </w:pPr>
            <w:r>
              <w:t>Количество архитектурных решений (дизайн проектов) - победителей архитектурного конкурса, включенных в базу лучших практик типовых решений и дизайн-проектов по благоустройству дворовых территорий и общественных территорий, ежегодно</w:t>
            </w:r>
          </w:p>
        </w:tc>
        <w:tc>
          <w:tcPr>
            <w:tcW w:w="1204" w:type="dxa"/>
          </w:tcPr>
          <w:p w:rsidR="00A57B2E" w:rsidRDefault="00A57B2E">
            <w:pPr>
              <w:pStyle w:val="ConsPlusNormal"/>
            </w:pPr>
            <w:r>
              <w:t>шт.</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jc w:val="center"/>
            </w:pPr>
            <w:r>
              <w:t>9</w:t>
            </w:r>
          </w:p>
        </w:tc>
        <w:tc>
          <w:tcPr>
            <w:tcW w:w="754" w:type="dxa"/>
          </w:tcPr>
          <w:p w:rsidR="00A57B2E" w:rsidRDefault="00A57B2E">
            <w:pPr>
              <w:pStyle w:val="ConsPlusNormal"/>
              <w:jc w:val="center"/>
            </w:pPr>
            <w:r>
              <w:t>9</w:t>
            </w:r>
          </w:p>
        </w:tc>
        <w:tc>
          <w:tcPr>
            <w:tcW w:w="753" w:type="dxa"/>
          </w:tcPr>
          <w:p w:rsidR="00A57B2E" w:rsidRDefault="00A57B2E">
            <w:pPr>
              <w:pStyle w:val="ConsPlusNormal"/>
              <w:jc w:val="center"/>
            </w:pPr>
            <w:r>
              <w:t>9</w:t>
            </w:r>
          </w:p>
        </w:tc>
        <w:tc>
          <w:tcPr>
            <w:tcW w:w="760" w:type="dxa"/>
          </w:tcPr>
          <w:p w:rsidR="00A57B2E" w:rsidRDefault="00A57B2E">
            <w:pPr>
              <w:pStyle w:val="ConsPlusNormal"/>
              <w:jc w:val="center"/>
            </w:pPr>
            <w:r>
              <w:t>9</w:t>
            </w:r>
          </w:p>
        </w:tc>
      </w:tr>
      <w:tr w:rsidR="00A57B2E">
        <w:tc>
          <w:tcPr>
            <w:tcW w:w="454" w:type="dxa"/>
          </w:tcPr>
          <w:p w:rsidR="00A57B2E" w:rsidRDefault="00A57B2E">
            <w:pPr>
              <w:pStyle w:val="ConsPlusNormal"/>
            </w:pPr>
            <w:r>
              <w:t>2</w:t>
            </w:r>
          </w:p>
        </w:tc>
        <w:tc>
          <w:tcPr>
            <w:tcW w:w="2464" w:type="dxa"/>
          </w:tcPr>
          <w:p w:rsidR="00A57B2E" w:rsidRDefault="00A57B2E">
            <w:pPr>
              <w:pStyle w:val="ConsPlusNormal"/>
            </w:pPr>
            <w:r>
              <w:t xml:space="preserve">Доля муниципальных образований Красноярского края - получателей субсидии, на территории которых были проведены мероприятия, предполагающие общественное обсуждение проектов по благоустройству общественных </w:t>
            </w:r>
            <w:r>
              <w:lastRenderedPageBreak/>
              <w:t>территорий, от общего количества муниципальных образований Красноярского края, на территории которых реализуются муниципальные программы по формированию современной городской среды, ежегодно</w:t>
            </w:r>
          </w:p>
        </w:tc>
        <w:tc>
          <w:tcPr>
            <w:tcW w:w="1204" w:type="dxa"/>
          </w:tcPr>
          <w:p w:rsidR="00A57B2E" w:rsidRDefault="00A57B2E">
            <w:pPr>
              <w:pStyle w:val="ConsPlusNormal"/>
            </w:pPr>
            <w:r>
              <w:lastRenderedPageBreak/>
              <w:t>%</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pPr>
            <w:r>
              <w:t>не менее 74</w:t>
            </w:r>
          </w:p>
        </w:tc>
        <w:tc>
          <w:tcPr>
            <w:tcW w:w="754" w:type="dxa"/>
          </w:tcPr>
          <w:p w:rsidR="00A57B2E" w:rsidRDefault="00A57B2E">
            <w:pPr>
              <w:pStyle w:val="ConsPlusNormal"/>
            </w:pPr>
            <w:r>
              <w:t>не менее 74</w:t>
            </w:r>
          </w:p>
        </w:tc>
        <w:tc>
          <w:tcPr>
            <w:tcW w:w="753" w:type="dxa"/>
          </w:tcPr>
          <w:p w:rsidR="00A57B2E" w:rsidRDefault="00A57B2E">
            <w:pPr>
              <w:pStyle w:val="ConsPlusNormal"/>
            </w:pPr>
            <w:r>
              <w:t>не менее 74</w:t>
            </w:r>
          </w:p>
        </w:tc>
        <w:tc>
          <w:tcPr>
            <w:tcW w:w="760" w:type="dxa"/>
          </w:tcPr>
          <w:p w:rsidR="00A57B2E" w:rsidRDefault="00A57B2E">
            <w:pPr>
              <w:pStyle w:val="ConsPlusNormal"/>
            </w:pPr>
            <w:r>
              <w:t>не менее 74</w:t>
            </w:r>
          </w:p>
        </w:tc>
      </w:tr>
      <w:tr w:rsidR="00A57B2E">
        <w:tc>
          <w:tcPr>
            <w:tcW w:w="454" w:type="dxa"/>
          </w:tcPr>
          <w:p w:rsidR="00A57B2E" w:rsidRDefault="00A57B2E">
            <w:pPr>
              <w:pStyle w:val="ConsPlusNormal"/>
            </w:pPr>
            <w:r>
              <w:lastRenderedPageBreak/>
              <w:t>3</w:t>
            </w:r>
          </w:p>
        </w:tc>
        <w:tc>
          <w:tcPr>
            <w:tcW w:w="2464" w:type="dxa"/>
          </w:tcPr>
          <w:p w:rsidR="00A57B2E" w:rsidRDefault="00A57B2E">
            <w:pPr>
              <w:pStyle w:val="ConsPlusNormal"/>
            </w:pPr>
            <w:r>
              <w:t>Доля муниципальных образований Красноярского края - получателей субсидии, на территории которых осуществлялось информационное обеспечение заинтересованных лиц о реализации мероприятий по формированию современной городской среды, от общего количества муниципальных образований Красноярского края, на территории которых реализуются муниципальные программы по формированию современной городской среды, ежегодно</w:t>
            </w:r>
          </w:p>
        </w:tc>
        <w:tc>
          <w:tcPr>
            <w:tcW w:w="1204" w:type="dxa"/>
          </w:tcPr>
          <w:p w:rsidR="00A57B2E" w:rsidRDefault="00A57B2E">
            <w:pPr>
              <w:pStyle w:val="ConsPlusNormal"/>
            </w:pPr>
            <w:r>
              <w:t>%</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jc w:val="center"/>
            </w:pPr>
            <w:r>
              <w:t>31</w:t>
            </w:r>
          </w:p>
        </w:tc>
        <w:tc>
          <w:tcPr>
            <w:tcW w:w="754" w:type="dxa"/>
          </w:tcPr>
          <w:p w:rsidR="00A57B2E" w:rsidRDefault="00A57B2E">
            <w:pPr>
              <w:pStyle w:val="ConsPlusNormal"/>
              <w:jc w:val="center"/>
            </w:pPr>
            <w:r>
              <w:t>54</w:t>
            </w:r>
          </w:p>
        </w:tc>
        <w:tc>
          <w:tcPr>
            <w:tcW w:w="753" w:type="dxa"/>
          </w:tcPr>
          <w:p w:rsidR="00A57B2E" w:rsidRDefault="00A57B2E">
            <w:pPr>
              <w:pStyle w:val="ConsPlusNormal"/>
              <w:jc w:val="center"/>
            </w:pPr>
            <w:r>
              <w:t>54</w:t>
            </w:r>
          </w:p>
        </w:tc>
        <w:tc>
          <w:tcPr>
            <w:tcW w:w="760" w:type="dxa"/>
          </w:tcPr>
          <w:p w:rsidR="00A57B2E" w:rsidRDefault="00A57B2E">
            <w:pPr>
              <w:pStyle w:val="ConsPlusNormal"/>
              <w:jc w:val="center"/>
            </w:pPr>
            <w:r>
              <w:t>54</w:t>
            </w:r>
          </w:p>
        </w:tc>
      </w:tr>
      <w:tr w:rsidR="00A57B2E">
        <w:tc>
          <w:tcPr>
            <w:tcW w:w="9066" w:type="dxa"/>
            <w:gridSpan w:val="8"/>
          </w:tcPr>
          <w:p w:rsidR="00A57B2E" w:rsidRDefault="00A57B2E">
            <w:pPr>
              <w:pStyle w:val="ConsPlusNormal"/>
              <w:outlineLvl w:val="3"/>
            </w:pPr>
            <w:r>
              <w:t>Задача 3. Консультационная поддержка в форме проведения обучающих семинаров при реализации мероприятий по формированию современной городской среды</w:t>
            </w:r>
          </w:p>
        </w:tc>
      </w:tr>
      <w:tr w:rsidR="00A57B2E">
        <w:tc>
          <w:tcPr>
            <w:tcW w:w="454" w:type="dxa"/>
          </w:tcPr>
          <w:p w:rsidR="00A57B2E" w:rsidRDefault="00A57B2E">
            <w:pPr>
              <w:pStyle w:val="ConsPlusNormal"/>
            </w:pPr>
            <w:r>
              <w:t>4</w:t>
            </w:r>
          </w:p>
        </w:tc>
        <w:tc>
          <w:tcPr>
            <w:tcW w:w="2464" w:type="dxa"/>
          </w:tcPr>
          <w:p w:rsidR="00A57B2E" w:rsidRDefault="00A57B2E">
            <w:pPr>
              <w:pStyle w:val="ConsPlusNormal"/>
            </w:pPr>
            <w:r>
              <w:t xml:space="preserve">Доля муниципальных образований Красноярского края, принявших участие в обучающих семинарах, от общего количества муниципальных образований Красноярского края, на территории которых планируется реализация муниципальной </w:t>
            </w:r>
            <w:r>
              <w:lastRenderedPageBreak/>
              <w:t>программы по формированию современной городской среды в следующем финансовом году, ежегодно</w:t>
            </w:r>
          </w:p>
        </w:tc>
        <w:tc>
          <w:tcPr>
            <w:tcW w:w="1204" w:type="dxa"/>
          </w:tcPr>
          <w:p w:rsidR="00A57B2E" w:rsidRDefault="00A57B2E">
            <w:pPr>
              <w:pStyle w:val="ConsPlusNormal"/>
            </w:pPr>
            <w:r>
              <w:lastRenderedPageBreak/>
              <w:t>%</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jc w:val="center"/>
            </w:pPr>
            <w:r>
              <w:t>100</w:t>
            </w:r>
          </w:p>
        </w:tc>
        <w:tc>
          <w:tcPr>
            <w:tcW w:w="754" w:type="dxa"/>
          </w:tcPr>
          <w:p w:rsidR="00A57B2E" w:rsidRDefault="00A57B2E">
            <w:pPr>
              <w:pStyle w:val="ConsPlusNormal"/>
              <w:jc w:val="center"/>
            </w:pPr>
            <w:r>
              <w:t>100</w:t>
            </w:r>
          </w:p>
        </w:tc>
        <w:tc>
          <w:tcPr>
            <w:tcW w:w="753" w:type="dxa"/>
          </w:tcPr>
          <w:p w:rsidR="00A57B2E" w:rsidRDefault="00A57B2E">
            <w:pPr>
              <w:pStyle w:val="ConsPlusNormal"/>
              <w:jc w:val="center"/>
            </w:pPr>
            <w:r>
              <w:t>100</w:t>
            </w:r>
          </w:p>
        </w:tc>
        <w:tc>
          <w:tcPr>
            <w:tcW w:w="760" w:type="dxa"/>
          </w:tcPr>
          <w:p w:rsidR="00A57B2E" w:rsidRDefault="00A57B2E">
            <w:pPr>
              <w:pStyle w:val="ConsPlusNormal"/>
              <w:jc w:val="center"/>
            </w:pPr>
            <w:r>
              <w:t>100</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2</w:t>
      </w:r>
    </w:p>
    <w:p w:rsidR="00A57B2E" w:rsidRDefault="00A57B2E">
      <w:pPr>
        <w:pStyle w:val="ConsPlusNormal"/>
        <w:jc w:val="right"/>
      </w:pPr>
      <w:r>
        <w:t>к подпрограмме</w:t>
      </w:r>
    </w:p>
    <w:p w:rsidR="00A57B2E" w:rsidRDefault="00A57B2E">
      <w:pPr>
        <w:pStyle w:val="ConsPlusNormal"/>
        <w:jc w:val="right"/>
      </w:pPr>
      <w:r>
        <w:t>"Создание условий</w:t>
      </w:r>
    </w:p>
    <w:p w:rsidR="00A57B2E" w:rsidRDefault="00A57B2E">
      <w:pPr>
        <w:pStyle w:val="ConsPlusNormal"/>
        <w:jc w:val="right"/>
      </w:pPr>
      <w:r>
        <w:t>для вовлечения граждан</w:t>
      </w:r>
    </w:p>
    <w:p w:rsidR="00A57B2E" w:rsidRDefault="00A57B2E">
      <w:pPr>
        <w:pStyle w:val="ConsPlusNormal"/>
        <w:jc w:val="right"/>
      </w:pPr>
      <w:r>
        <w:t>в реализацию муниципальных</w:t>
      </w:r>
    </w:p>
    <w:p w:rsidR="00A57B2E" w:rsidRDefault="00A57B2E">
      <w:pPr>
        <w:pStyle w:val="ConsPlusNormal"/>
        <w:jc w:val="right"/>
      </w:pPr>
      <w:r>
        <w:t>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5" w:name="P499"/>
      <w:bookmarkEnd w:id="5"/>
      <w:r>
        <w:t>ПЕРЕЧЕНЬ</w:t>
      </w:r>
    </w:p>
    <w:p w:rsidR="00A57B2E" w:rsidRDefault="00A57B2E">
      <w:pPr>
        <w:pStyle w:val="ConsPlusTitle"/>
        <w:jc w:val="center"/>
      </w:pPr>
      <w:r>
        <w:t>МЕРОПРИЯТИЙ ПОДПРОГРАММЫ "СОЗДАНИЕ УСЛОВИЙ ДЛЯ ВОВЛЕЧЕНИЯ</w:t>
      </w:r>
    </w:p>
    <w:p w:rsidR="00A57B2E" w:rsidRDefault="00A57B2E">
      <w:pPr>
        <w:pStyle w:val="ConsPlusTitle"/>
        <w:jc w:val="center"/>
      </w:pPr>
      <w:r>
        <w:t>ГРАЖДАН В РЕАЛИЗАЦИЮ МУНИЦИПАЛЬНЫХ ПРОГРАММ ФОРМИРОВАНИЯ</w:t>
      </w:r>
    </w:p>
    <w:p w:rsidR="00A57B2E" w:rsidRDefault="00A57B2E">
      <w:pPr>
        <w:pStyle w:val="ConsPlusTitle"/>
        <w:jc w:val="center"/>
      </w:pPr>
      <w:r>
        <w:t>СОВРЕМЕННОЙ ГОРОДСКОЙ СРЕДЫ"</w:t>
      </w:r>
    </w:p>
    <w:p w:rsidR="00A57B2E" w:rsidRDefault="00A57B2E">
      <w:pPr>
        <w:pStyle w:val="ConsPlusNormal"/>
        <w:jc w:val="both"/>
      </w:pPr>
    </w:p>
    <w:p w:rsidR="00A57B2E" w:rsidRDefault="00A57B2E">
      <w:pPr>
        <w:sectPr w:rsidR="00A57B2E" w:rsidSect="007D05A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09"/>
        <w:gridCol w:w="1669"/>
        <w:gridCol w:w="694"/>
        <w:gridCol w:w="634"/>
        <w:gridCol w:w="1324"/>
        <w:gridCol w:w="484"/>
        <w:gridCol w:w="904"/>
        <w:gridCol w:w="904"/>
        <w:gridCol w:w="904"/>
        <w:gridCol w:w="904"/>
        <w:gridCol w:w="2074"/>
      </w:tblGrid>
      <w:tr w:rsidR="00A57B2E">
        <w:tc>
          <w:tcPr>
            <w:tcW w:w="454" w:type="dxa"/>
            <w:vMerge w:val="restart"/>
          </w:tcPr>
          <w:p w:rsidR="00A57B2E" w:rsidRDefault="00A57B2E">
            <w:pPr>
              <w:pStyle w:val="ConsPlusNormal"/>
              <w:jc w:val="center"/>
            </w:pPr>
            <w:r>
              <w:lastRenderedPageBreak/>
              <w:t>N п/п</w:t>
            </w:r>
          </w:p>
        </w:tc>
        <w:tc>
          <w:tcPr>
            <w:tcW w:w="2209" w:type="dxa"/>
            <w:vMerge w:val="restart"/>
          </w:tcPr>
          <w:p w:rsidR="00A57B2E" w:rsidRDefault="00A57B2E">
            <w:pPr>
              <w:pStyle w:val="ConsPlusNormal"/>
              <w:jc w:val="center"/>
            </w:pPr>
            <w:r>
              <w:t>Цели, задачи, мероприятия подпрограммы</w:t>
            </w:r>
          </w:p>
        </w:tc>
        <w:tc>
          <w:tcPr>
            <w:tcW w:w="1669" w:type="dxa"/>
            <w:vMerge w:val="restart"/>
          </w:tcPr>
          <w:p w:rsidR="00A57B2E" w:rsidRDefault="00A57B2E">
            <w:pPr>
              <w:pStyle w:val="ConsPlusNormal"/>
              <w:jc w:val="center"/>
            </w:pPr>
            <w:r>
              <w:t>ГРБС</w:t>
            </w:r>
          </w:p>
        </w:tc>
        <w:tc>
          <w:tcPr>
            <w:tcW w:w="3136" w:type="dxa"/>
            <w:gridSpan w:val="4"/>
          </w:tcPr>
          <w:p w:rsidR="00A57B2E" w:rsidRDefault="00A57B2E">
            <w:pPr>
              <w:pStyle w:val="ConsPlusNormal"/>
              <w:jc w:val="center"/>
            </w:pPr>
            <w:r>
              <w:t>Код бюджетной классификации</w:t>
            </w:r>
          </w:p>
        </w:tc>
        <w:tc>
          <w:tcPr>
            <w:tcW w:w="3616" w:type="dxa"/>
            <w:gridSpan w:val="4"/>
          </w:tcPr>
          <w:p w:rsidR="00A57B2E" w:rsidRDefault="00A57B2E">
            <w:pPr>
              <w:pStyle w:val="ConsPlusNormal"/>
              <w:jc w:val="center"/>
            </w:pPr>
            <w:r>
              <w:t>Расходы по годам реализации программы (тыс. руб.)</w:t>
            </w:r>
          </w:p>
        </w:tc>
        <w:tc>
          <w:tcPr>
            <w:tcW w:w="2074" w:type="dxa"/>
            <w:vMerge w:val="restart"/>
          </w:tcPr>
          <w:p w:rsidR="00A57B2E" w:rsidRDefault="00A57B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57B2E">
        <w:tc>
          <w:tcPr>
            <w:tcW w:w="454" w:type="dxa"/>
            <w:vMerge/>
          </w:tcPr>
          <w:p w:rsidR="00A57B2E" w:rsidRDefault="00A57B2E"/>
        </w:tc>
        <w:tc>
          <w:tcPr>
            <w:tcW w:w="2209" w:type="dxa"/>
            <w:vMerge/>
          </w:tcPr>
          <w:p w:rsidR="00A57B2E" w:rsidRDefault="00A57B2E"/>
        </w:tc>
        <w:tc>
          <w:tcPr>
            <w:tcW w:w="1669" w:type="dxa"/>
            <w:vMerge/>
          </w:tcPr>
          <w:p w:rsidR="00A57B2E" w:rsidRDefault="00A57B2E"/>
        </w:tc>
        <w:tc>
          <w:tcPr>
            <w:tcW w:w="694" w:type="dxa"/>
          </w:tcPr>
          <w:p w:rsidR="00A57B2E" w:rsidRDefault="00A57B2E">
            <w:pPr>
              <w:pStyle w:val="ConsPlusNormal"/>
              <w:jc w:val="center"/>
            </w:pPr>
            <w:r>
              <w:t>ГРБС</w:t>
            </w:r>
          </w:p>
        </w:tc>
        <w:tc>
          <w:tcPr>
            <w:tcW w:w="634" w:type="dxa"/>
          </w:tcPr>
          <w:p w:rsidR="00A57B2E" w:rsidRDefault="00A57B2E">
            <w:pPr>
              <w:pStyle w:val="ConsPlusNormal"/>
              <w:jc w:val="center"/>
            </w:pPr>
            <w:r>
              <w:t>РзПр</w:t>
            </w:r>
          </w:p>
        </w:tc>
        <w:tc>
          <w:tcPr>
            <w:tcW w:w="1324" w:type="dxa"/>
          </w:tcPr>
          <w:p w:rsidR="00A57B2E" w:rsidRDefault="00A57B2E">
            <w:pPr>
              <w:pStyle w:val="ConsPlusNormal"/>
              <w:jc w:val="center"/>
            </w:pPr>
            <w:r>
              <w:t>ЦСР</w:t>
            </w:r>
          </w:p>
        </w:tc>
        <w:tc>
          <w:tcPr>
            <w:tcW w:w="484" w:type="dxa"/>
          </w:tcPr>
          <w:p w:rsidR="00A57B2E" w:rsidRDefault="00A57B2E">
            <w:pPr>
              <w:pStyle w:val="ConsPlusNormal"/>
              <w:jc w:val="center"/>
            </w:pPr>
            <w:r>
              <w:t>ВР</w:t>
            </w:r>
          </w:p>
        </w:tc>
        <w:tc>
          <w:tcPr>
            <w:tcW w:w="904" w:type="dxa"/>
          </w:tcPr>
          <w:p w:rsidR="00A57B2E" w:rsidRDefault="00A57B2E">
            <w:pPr>
              <w:pStyle w:val="ConsPlusNormal"/>
              <w:jc w:val="center"/>
            </w:pPr>
            <w:r>
              <w:t>2019</w:t>
            </w:r>
          </w:p>
        </w:tc>
        <w:tc>
          <w:tcPr>
            <w:tcW w:w="904" w:type="dxa"/>
          </w:tcPr>
          <w:p w:rsidR="00A57B2E" w:rsidRDefault="00A57B2E">
            <w:pPr>
              <w:pStyle w:val="ConsPlusNormal"/>
              <w:jc w:val="center"/>
            </w:pPr>
            <w:r>
              <w:t>2020</w:t>
            </w:r>
          </w:p>
        </w:tc>
        <w:tc>
          <w:tcPr>
            <w:tcW w:w="904" w:type="dxa"/>
          </w:tcPr>
          <w:p w:rsidR="00A57B2E" w:rsidRDefault="00A57B2E">
            <w:pPr>
              <w:pStyle w:val="ConsPlusNormal"/>
              <w:jc w:val="center"/>
            </w:pPr>
            <w:r>
              <w:t>2021</w:t>
            </w:r>
          </w:p>
        </w:tc>
        <w:tc>
          <w:tcPr>
            <w:tcW w:w="904" w:type="dxa"/>
          </w:tcPr>
          <w:p w:rsidR="00A57B2E" w:rsidRDefault="00A57B2E">
            <w:pPr>
              <w:pStyle w:val="ConsPlusNormal"/>
              <w:jc w:val="center"/>
            </w:pPr>
            <w:r>
              <w:t>итого на период 2019 - 2021 годов</w:t>
            </w:r>
          </w:p>
        </w:tc>
        <w:tc>
          <w:tcPr>
            <w:tcW w:w="2074" w:type="dxa"/>
            <w:vMerge/>
          </w:tcPr>
          <w:p w:rsidR="00A57B2E" w:rsidRDefault="00A57B2E"/>
        </w:tc>
      </w:tr>
      <w:tr w:rsidR="00A57B2E">
        <w:tc>
          <w:tcPr>
            <w:tcW w:w="454" w:type="dxa"/>
          </w:tcPr>
          <w:p w:rsidR="00A57B2E" w:rsidRDefault="00A57B2E">
            <w:pPr>
              <w:pStyle w:val="ConsPlusNormal"/>
              <w:jc w:val="center"/>
            </w:pPr>
            <w:r>
              <w:t>1</w:t>
            </w:r>
          </w:p>
        </w:tc>
        <w:tc>
          <w:tcPr>
            <w:tcW w:w="2209" w:type="dxa"/>
          </w:tcPr>
          <w:p w:rsidR="00A57B2E" w:rsidRDefault="00A57B2E">
            <w:pPr>
              <w:pStyle w:val="ConsPlusNormal"/>
              <w:jc w:val="center"/>
            </w:pPr>
            <w:r>
              <w:t>2</w:t>
            </w:r>
          </w:p>
        </w:tc>
        <w:tc>
          <w:tcPr>
            <w:tcW w:w="1669" w:type="dxa"/>
          </w:tcPr>
          <w:p w:rsidR="00A57B2E" w:rsidRDefault="00A57B2E">
            <w:pPr>
              <w:pStyle w:val="ConsPlusNormal"/>
              <w:jc w:val="center"/>
            </w:pPr>
            <w:r>
              <w:t>3</w:t>
            </w:r>
          </w:p>
        </w:tc>
        <w:tc>
          <w:tcPr>
            <w:tcW w:w="694" w:type="dxa"/>
          </w:tcPr>
          <w:p w:rsidR="00A57B2E" w:rsidRDefault="00A57B2E">
            <w:pPr>
              <w:pStyle w:val="ConsPlusNormal"/>
              <w:jc w:val="center"/>
            </w:pPr>
            <w:r>
              <w:t>4</w:t>
            </w:r>
          </w:p>
        </w:tc>
        <w:tc>
          <w:tcPr>
            <w:tcW w:w="634" w:type="dxa"/>
          </w:tcPr>
          <w:p w:rsidR="00A57B2E" w:rsidRDefault="00A57B2E">
            <w:pPr>
              <w:pStyle w:val="ConsPlusNormal"/>
              <w:jc w:val="center"/>
            </w:pPr>
            <w:r>
              <w:t>5</w:t>
            </w:r>
          </w:p>
        </w:tc>
        <w:tc>
          <w:tcPr>
            <w:tcW w:w="1324" w:type="dxa"/>
          </w:tcPr>
          <w:p w:rsidR="00A57B2E" w:rsidRDefault="00A57B2E">
            <w:pPr>
              <w:pStyle w:val="ConsPlusNormal"/>
              <w:jc w:val="center"/>
            </w:pPr>
            <w:r>
              <w:t>6</w:t>
            </w:r>
          </w:p>
        </w:tc>
        <w:tc>
          <w:tcPr>
            <w:tcW w:w="484" w:type="dxa"/>
          </w:tcPr>
          <w:p w:rsidR="00A57B2E" w:rsidRDefault="00A57B2E">
            <w:pPr>
              <w:pStyle w:val="ConsPlusNormal"/>
              <w:jc w:val="center"/>
            </w:pPr>
            <w:r>
              <w:t>7</w:t>
            </w:r>
          </w:p>
        </w:tc>
        <w:tc>
          <w:tcPr>
            <w:tcW w:w="904" w:type="dxa"/>
          </w:tcPr>
          <w:p w:rsidR="00A57B2E" w:rsidRDefault="00A57B2E">
            <w:pPr>
              <w:pStyle w:val="ConsPlusNormal"/>
              <w:jc w:val="center"/>
            </w:pPr>
            <w:r>
              <w:t>8</w:t>
            </w:r>
          </w:p>
        </w:tc>
        <w:tc>
          <w:tcPr>
            <w:tcW w:w="904" w:type="dxa"/>
          </w:tcPr>
          <w:p w:rsidR="00A57B2E" w:rsidRDefault="00A57B2E">
            <w:pPr>
              <w:pStyle w:val="ConsPlusNormal"/>
              <w:jc w:val="center"/>
            </w:pPr>
            <w:r>
              <w:t>9</w:t>
            </w:r>
          </w:p>
        </w:tc>
        <w:tc>
          <w:tcPr>
            <w:tcW w:w="904" w:type="dxa"/>
          </w:tcPr>
          <w:p w:rsidR="00A57B2E" w:rsidRDefault="00A57B2E">
            <w:pPr>
              <w:pStyle w:val="ConsPlusNormal"/>
              <w:jc w:val="center"/>
            </w:pPr>
            <w:r>
              <w:t>10</w:t>
            </w:r>
          </w:p>
        </w:tc>
        <w:tc>
          <w:tcPr>
            <w:tcW w:w="904" w:type="dxa"/>
          </w:tcPr>
          <w:p w:rsidR="00A57B2E" w:rsidRDefault="00A57B2E">
            <w:pPr>
              <w:pStyle w:val="ConsPlusNormal"/>
              <w:jc w:val="center"/>
            </w:pPr>
            <w:r>
              <w:t>11</w:t>
            </w:r>
          </w:p>
        </w:tc>
        <w:tc>
          <w:tcPr>
            <w:tcW w:w="2074" w:type="dxa"/>
          </w:tcPr>
          <w:p w:rsidR="00A57B2E" w:rsidRDefault="00A57B2E">
            <w:pPr>
              <w:pStyle w:val="ConsPlusNormal"/>
              <w:jc w:val="center"/>
            </w:pPr>
            <w:r>
              <w:t>12</w:t>
            </w:r>
          </w:p>
        </w:tc>
      </w:tr>
      <w:tr w:rsidR="00A57B2E">
        <w:tc>
          <w:tcPr>
            <w:tcW w:w="13158" w:type="dxa"/>
            <w:gridSpan w:val="12"/>
          </w:tcPr>
          <w:p w:rsidR="00A57B2E" w:rsidRDefault="00A57B2E">
            <w:pPr>
              <w:pStyle w:val="ConsPlusNormal"/>
            </w:pPr>
            <w:r>
              <w:t>Цель подпрограммы - повышение степени вовлеченности граждан и организаций (далее - заинтересованные лица) в процесс формирования современной городской среды</w:t>
            </w:r>
          </w:p>
        </w:tc>
      </w:tr>
      <w:tr w:rsidR="00A57B2E">
        <w:tc>
          <w:tcPr>
            <w:tcW w:w="13158" w:type="dxa"/>
            <w:gridSpan w:val="12"/>
          </w:tcPr>
          <w:p w:rsidR="00A57B2E" w:rsidRDefault="00A57B2E">
            <w:pPr>
              <w:pStyle w:val="ConsPlusNormal"/>
              <w:outlineLvl w:val="3"/>
            </w:pPr>
            <w:r>
              <w:t>Задача 1. Организация информационного обеспечения заинтересованных лиц о реализации на территории Красноярского края мероприятий по формированию современной городской среды</w:t>
            </w:r>
          </w:p>
        </w:tc>
      </w:tr>
      <w:tr w:rsidR="00A57B2E">
        <w:tc>
          <w:tcPr>
            <w:tcW w:w="454" w:type="dxa"/>
            <w:vMerge w:val="restart"/>
          </w:tcPr>
          <w:p w:rsidR="00A57B2E" w:rsidRDefault="00A57B2E">
            <w:pPr>
              <w:pStyle w:val="ConsPlusNormal"/>
            </w:pPr>
            <w:r>
              <w:t>1</w:t>
            </w:r>
          </w:p>
        </w:tc>
        <w:tc>
          <w:tcPr>
            <w:tcW w:w="2209" w:type="dxa"/>
          </w:tcPr>
          <w:p w:rsidR="00A57B2E" w:rsidRDefault="00A57B2E">
            <w:pPr>
              <w:pStyle w:val="ConsPlusNormal"/>
            </w:pPr>
            <w:bookmarkStart w:id="6" w:name="P533"/>
            <w:bookmarkEnd w:id="6"/>
            <w:r>
              <w:t>Мероприятие 1. Обеспечение деятельности (оказание услуг) подведомственных учреждений</w:t>
            </w:r>
          </w:p>
        </w:tc>
        <w:tc>
          <w:tcPr>
            <w:tcW w:w="1669" w:type="dxa"/>
            <w:vMerge w:val="restart"/>
          </w:tcPr>
          <w:p w:rsidR="00A57B2E" w:rsidRDefault="00A57B2E">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A57B2E" w:rsidRDefault="00A57B2E">
            <w:pPr>
              <w:pStyle w:val="ConsPlusNormal"/>
              <w:jc w:val="center"/>
            </w:pPr>
            <w:r>
              <w:t>714</w:t>
            </w:r>
          </w:p>
        </w:tc>
        <w:tc>
          <w:tcPr>
            <w:tcW w:w="634" w:type="dxa"/>
          </w:tcPr>
          <w:p w:rsidR="00A57B2E" w:rsidRDefault="00A57B2E">
            <w:pPr>
              <w:pStyle w:val="ConsPlusNormal"/>
              <w:jc w:val="center"/>
            </w:pPr>
            <w:r>
              <w:t>0707</w:t>
            </w:r>
          </w:p>
        </w:tc>
        <w:tc>
          <w:tcPr>
            <w:tcW w:w="1324" w:type="dxa"/>
          </w:tcPr>
          <w:p w:rsidR="00A57B2E" w:rsidRDefault="00A57B2E">
            <w:pPr>
              <w:pStyle w:val="ConsPlusNormal"/>
              <w:jc w:val="center"/>
            </w:pPr>
            <w:r>
              <w:t>2410000610</w:t>
            </w:r>
          </w:p>
        </w:tc>
        <w:tc>
          <w:tcPr>
            <w:tcW w:w="484" w:type="dxa"/>
          </w:tcPr>
          <w:p w:rsidR="00A57B2E" w:rsidRDefault="00A57B2E">
            <w:pPr>
              <w:pStyle w:val="ConsPlusNormal"/>
              <w:jc w:val="center"/>
            </w:pPr>
            <w:r>
              <w:t>620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6000,0</w:t>
            </w:r>
          </w:p>
        </w:tc>
        <w:tc>
          <w:tcPr>
            <w:tcW w:w="2074" w:type="dxa"/>
            <w:vMerge w:val="restart"/>
          </w:tcPr>
          <w:p w:rsidR="00A57B2E" w:rsidRDefault="00A57B2E">
            <w:pPr>
              <w:pStyle w:val="ConsPlusNormal"/>
            </w:pPr>
            <w:r>
              <w:t>ежегодное проведение мероприятий, предполагающих общественное обсуждение проектов по благоустройству территорий не менее чем в 20 муниципальных образованиях Красноярского края.</w:t>
            </w:r>
          </w:p>
          <w:p w:rsidR="00A57B2E" w:rsidRDefault="00A57B2E">
            <w:pPr>
              <w:pStyle w:val="ConsPlusNormal"/>
            </w:pPr>
            <w:r>
              <w:t xml:space="preserve">Вовлечение в общественное </w:t>
            </w:r>
            <w:r>
              <w:lastRenderedPageBreak/>
              <w:t>обсуждение не менее 500 человек ежегодно</w:t>
            </w:r>
          </w:p>
        </w:tc>
      </w:tr>
      <w:tr w:rsidR="00A57B2E">
        <w:tc>
          <w:tcPr>
            <w:tcW w:w="454" w:type="dxa"/>
            <w:vMerge/>
          </w:tcPr>
          <w:p w:rsidR="00A57B2E" w:rsidRDefault="00A57B2E"/>
        </w:tc>
        <w:tc>
          <w:tcPr>
            <w:tcW w:w="2209" w:type="dxa"/>
          </w:tcPr>
          <w:p w:rsidR="00A57B2E" w:rsidRDefault="00A57B2E">
            <w:pPr>
              <w:pStyle w:val="ConsPlusNormal"/>
            </w:pPr>
            <w:r>
              <w:t>в том числе организация и проведение культурно-массовых мероприятий</w:t>
            </w:r>
          </w:p>
        </w:tc>
        <w:tc>
          <w:tcPr>
            <w:tcW w:w="1669" w:type="dxa"/>
            <w:vMerge/>
          </w:tcPr>
          <w:p w:rsidR="00A57B2E" w:rsidRDefault="00A57B2E"/>
        </w:tc>
        <w:tc>
          <w:tcPr>
            <w:tcW w:w="694" w:type="dxa"/>
          </w:tcPr>
          <w:p w:rsidR="00A57B2E" w:rsidRDefault="00A57B2E">
            <w:pPr>
              <w:pStyle w:val="ConsPlusNormal"/>
            </w:pPr>
          </w:p>
        </w:tc>
        <w:tc>
          <w:tcPr>
            <w:tcW w:w="634" w:type="dxa"/>
          </w:tcPr>
          <w:p w:rsidR="00A57B2E" w:rsidRDefault="00A57B2E">
            <w:pPr>
              <w:pStyle w:val="ConsPlusNormal"/>
            </w:pPr>
          </w:p>
        </w:tc>
        <w:tc>
          <w:tcPr>
            <w:tcW w:w="1324" w:type="dxa"/>
          </w:tcPr>
          <w:p w:rsidR="00A57B2E" w:rsidRDefault="00A57B2E">
            <w:pPr>
              <w:pStyle w:val="ConsPlusNormal"/>
            </w:pPr>
          </w:p>
        </w:tc>
        <w:tc>
          <w:tcPr>
            <w:tcW w:w="484" w:type="dxa"/>
          </w:tcPr>
          <w:p w:rsidR="00A57B2E" w:rsidRDefault="00A57B2E">
            <w:pPr>
              <w:pStyle w:val="ConsPlusNormal"/>
            </w:pP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6000,0</w:t>
            </w:r>
          </w:p>
        </w:tc>
        <w:tc>
          <w:tcPr>
            <w:tcW w:w="2074" w:type="dxa"/>
            <w:vMerge/>
          </w:tcPr>
          <w:p w:rsidR="00A57B2E" w:rsidRDefault="00A57B2E"/>
        </w:tc>
      </w:tr>
      <w:tr w:rsidR="00A57B2E">
        <w:tc>
          <w:tcPr>
            <w:tcW w:w="454" w:type="dxa"/>
          </w:tcPr>
          <w:p w:rsidR="00A57B2E" w:rsidRDefault="00A57B2E">
            <w:pPr>
              <w:pStyle w:val="ConsPlusNormal"/>
            </w:pPr>
            <w:r>
              <w:lastRenderedPageBreak/>
              <w:t>2</w:t>
            </w:r>
          </w:p>
        </w:tc>
        <w:tc>
          <w:tcPr>
            <w:tcW w:w="2209" w:type="dxa"/>
          </w:tcPr>
          <w:p w:rsidR="00A57B2E" w:rsidRDefault="00A57B2E">
            <w:pPr>
              <w:pStyle w:val="ConsPlusNormal"/>
            </w:pPr>
            <w:bookmarkStart w:id="7" w:name="P555"/>
            <w:bookmarkEnd w:id="7"/>
            <w:r>
              <w:t>Мероприятие 2. Производство и распространение социально значимых материалов для населения в части формирования современной городской среды</w:t>
            </w:r>
          </w:p>
        </w:tc>
        <w:tc>
          <w:tcPr>
            <w:tcW w:w="1669" w:type="dxa"/>
          </w:tcPr>
          <w:p w:rsidR="00A57B2E" w:rsidRDefault="00A57B2E">
            <w:pPr>
              <w:pStyle w:val="ConsPlusNormal"/>
            </w:pPr>
            <w:r>
              <w:t>агентство печати и массовых коммуникаций Красноярского края</w:t>
            </w:r>
          </w:p>
        </w:tc>
        <w:tc>
          <w:tcPr>
            <w:tcW w:w="694" w:type="dxa"/>
          </w:tcPr>
          <w:p w:rsidR="00A57B2E" w:rsidRDefault="00A57B2E">
            <w:pPr>
              <w:pStyle w:val="ConsPlusNormal"/>
              <w:jc w:val="center"/>
            </w:pPr>
            <w:r>
              <w:t>134</w:t>
            </w:r>
          </w:p>
        </w:tc>
        <w:tc>
          <w:tcPr>
            <w:tcW w:w="634" w:type="dxa"/>
          </w:tcPr>
          <w:p w:rsidR="00A57B2E" w:rsidRDefault="00A57B2E">
            <w:pPr>
              <w:pStyle w:val="ConsPlusNormal"/>
              <w:jc w:val="center"/>
            </w:pPr>
            <w:r>
              <w:t>1204</w:t>
            </w:r>
          </w:p>
        </w:tc>
        <w:tc>
          <w:tcPr>
            <w:tcW w:w="1324" w:type="dxa"/>
          </w:tcPr>
          <w:p w:rsidR="00A57B2E" w:rsidRDefault="00A57B2E">
            <w:pPr>
              <w:pStyle w:val="ConsPlusNormal"/>
              <w:jc w:val="center"/>
            </w:pPr>
            <w:r>
              <w:t>2410015100</w:t>
            </w:r>
          </w:p>
        </w:tc>
        <w:tc>
          <w:tcPr>
            <w:tcW w:w="484" w:type="dxa"/>
          </w:tcPr>
          <w:p w:rsidR="00A57B2E" w:rsidRDefault="00A57B2E">
            <w:pPr>
              <w:pStyle w:val="ConsPlusNormal"/>
              <w:jc w:val="center"/>
            </w:pPr>
            <w:r>
              <w:t>244</w:t>
            </w:r>
          </w:p>
        </w:tc>
        <w:tc>
          <w:tcPr>
            <w:tcW w:w="904" w:type="dxa"/>
          </w:tcPr>
          <w:p w:rsidR="00A57B2E" w:rsidRDefault="00A57B2E">
            <w:pPr>
              <w:pStyle w:val="ConsPlusNormal"/>
              <w:jc w:val="center"/>
            </w:pPr>
            <w:r>
              <w:t>5700,0</w:t>
            </w:r>
          </w:p>
        </w:tc>
        <w:tc>
          <w:tcPr>
            <w:tcW w:w="904" w:type="dxa"/>
          </w:tcPr>
          <w:p w:rsidR="00A57B2E" w:rsidRDefault="00A57B2E">
            <w:pPr>
              <w:pStyle w:val="ConsPlusNormal"/>
              <w:jc w:val="center"/>
            </w:pPr>
            <w:r>
              <w:t>5700,0</w:t>
            </w:r>
          </w:p>
        </w:tc>
        <w:tc>
          <w:tcPr>
            <w:tcW w:w="904" w:type="dxa"/>
          </w:tcPr>
          <w:p w:rsidR="00A57B2E" w:rsidRDefault="00A57B2E">
            <w:pPr>
              <w:pStyle w:val="ConsPlusNormal"/>
              <w:jc w:val="center"/>
            </w:pPr>
            <w:r>
              <w:t>5700,0</w:t>
            </w:r>
          </w:p>
        </w:tc>
        <w:tc>
          <w:tcPr>
            <w:tcW w:w="904" w:type="dxa"/>
          </w:tcPr>
          <w:p w:rsidR="00A57B2E" w:rsidRDefault="00A57B2E">
            <w:pPr>
              <w:pStyle w:val="ConsPlusNormal"/>
              <w:jc w:val="center"/>
            </w:pPr>
            <w:r>
              <w:t>17100,0</w:t>
            </w:r>
          </w:p>
        </w:tc>
        <w:tc>
          <w:tcPr>
            <w:tcW w:w="2074" w:type="dxa"/>
          </w:tcPr>
          <w:p w:rsidR="00A57B2E" w:rsidRDefault="00A57B2E">
            <w:pPr>
              <w:pStyle w:val="ConsPlusNormal"/>
            </w:pPr>
            <w:r>
              <w:t>ежегодное производство и прокат по 3 ролика социальной рекламы,</w:t>
            </w:r>
          </w:p>
          <w:p w:rsidR="00A57B2E" w:rsidRDefault="00A57B2E">
            <w:pPr>
              <w:pStyle w:val="ConsPlusNormal"/>
            </w:pPr>
            <w:r>
              <w:t>изготовление по 80 баннеров наружной рекламы и по 5000 штук полиграфической продукции</w:t>
            </w:r>
          </w:p>
        </w:tc>
      </w:tr>
      <w:tr w:rsidR="00A57B2E">
        <w:tc>
          <w:tcPr>
            <w:tcW w:w="454" w:type="dxa"/>
          </w:tcPr>
          <w:p w:rsidR="00A57B2E" w:rsidRDefault="00A57B2E">
            <w:pPr>
              <w:pStyle w:val="ConsPlusNormal"/>
            </w:pPr>
          </w:p>
        </w:tc>
        <w:tc>
          <w:tcPr>
            <w:tcW w:w="12704" w:type="dxa"/>
            <w:gridSpan w:val="11"/>
          </w:tcPr>
          <w:p w:rsidR="00A57B2E" w:rsidRDefault="00A57B2E">
            <w:pPr>
              <w:pStyle w:val="ConsPlusNormal"/>
              <w:outlineLvl w:val="3"/>
            </w:pPr>
            <w:r>
              <w:t>Задача 2. Формирование библиотеки лучших практик типовых решений и дизайн-проектов по благоустройству дворовых территорий и общественных территорий</w:t>
            </w:r>
          </w:p>
        </w:tc>
      </w:tr>
      <w:tr w:rsidR="00A57B2E">
        <w:tc>
          <w:tcPr>
            <w:tcW w:w="454" w:type="dxa"/>
          </w:tcPr>
          <w:p w:rsidR="00A57B2E" w:rsidRDefault="00A57B2E">
            <w:pPr>
              <w:pStyle w:val="ConsPlusNormal"/>
            </w:pPr>
            <w:r>
              <w:t>3</w:t>
            </w:r>
          </w:p>
        </w:tc>
        <w:tc>
          <w:tcPr>
            <w:tcW w:w="2209" w:type="dxa"/>
          </w:tcPr>
          <w:p w:rsidR="00A57B2E" w:rsidRDefault="00A57B2E">
            <w:pPr>
              <w:pStyle w:val="ConsPlusNormal"/>
            </w:pPr>
            <w:bookmarkStart w:id="8" w:name="P570"/>
            <w:bookmarkEnd w:id="8"/>
            <w:r>
              <w:t>Мероприятие 3. Проведение архитектурного конкурса для формирования базы лучших предложений по благоустройству дворовых территорий и общественных территорий</w:t>
            </w:r>
          </w:p>
        </w:tc>
        <w:tc>
          <w:tcPr>
            <w:tcW w:w="1669" w:type="dxa"/>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634" w:type="dxa"/>
          </w:tcPr>
          <w:p w:rsidR="00A57B2E" w:rsidRDefault="00A57B2E">
            <w:pPr>
              <w:pStyle w:val="ConsPlusNormal"/>
              <w:jc w:val="center"/>
            </w:pPr>
            <w:r>
              <w:t>0503</w:t>
            </w:r>
          </w:p>
        </w:tc>
        <w:tc>
          <w:tcPr>
            <w:tcW w:w="1324" w:type="dxa"/>
          </w:tcPr>
          <w:p w:rsidR="00A57B2E" w:rsidRDefault="00A57B2E">
            <w:pPr>
              <w:pStyle w:val="ConsPlusNormal"/>
              <w:jc w:val="center"/>
            </w:pPr>
            <w:r>
              <w:t>2410015110</w:t>
            </w:r>
          </w:p>
        </w:tc>
        <w:tc>
          <w:tcPr>
            <w:tcW w:w="484" w:type="dxa"/>
          </w:tcPr>
          <w:p w:rsidR="00A57B2E" w:rsidRDefault="00A57B2E">
            <w:pPr>
              <w:pStyle w:val="ConsPlusNormal"/>
              <w:jc w:val="center"/>
            </w:pPr>
            <w:r>
              <w:t>350</w:t>
            </w:r>
          </w:p>
        </w:tc>
        <w:tc>
          <w:tcPr>
            <w:tcW w:w="904" w:type="dxa"/>
          </w:tcPr>
          <w:p w:rsidR="00A57B2E" w:rsidRDefault="00A57B2E">
            <w:pPr>
              <w:pStyle w:val="ConsPlusNormal"/>
              <w:jc w:val="center"/>
            </w:pPr>
            <w:r>
              <w:t>660,0</w:t>
            </w:r>
          </w:p>
        </w:tc>
        <w:tc>
          <w:tcPr>
            <w:tcW w:w="904" w:type="dxa"/>
          </w:tcPr>
          <w:p w:rsidR="00A57B2E" w:rsidRDefault="00A57B2E">
            <w:pPr>
              <w:pStyle w:val="ConsPlusNormal"/>
              <w:jc w:val="center"/>
            </w:pPr>
            <w:r>
              <w:t>660,0</w:t>
            </w:r>
          </w:p>
        </w:tc>
        <w:tc>
          <w:tcPr>
            <w:tcW w:w="904" w:type="dxa"/>
          </w:tcPr>
          <w:p w:rsidR="00A57B2E" w:rsidRDefault="00A57B2E">
            <w:pPr>
              <w:pStyle w:val="ConsPlusNormal"/>
              <w:jc w:val="center"/>
            </w:pPr>
            <w:r>
              <w:t>660,0</w:t>
            </w:r>
          </w:p>
        </w:tc>
        <w:tc>
          <w:tcPr>
            <w:tcW w:w="904" w:type="dxa"/>
          </w:tcPr>
          <w:p w:rsidR="00A57B2E" w:rsidRDefault="00A57B2E">
            <w:pPr>
              <w:pStyle w:val="ConsPlusNormal"/>
              <w:jc w:val="center"/>
            </w:pPr>
            <w:r>
              <w:t>1980,0</w:t>
            </w:r>
          </w:p>
        </w:tc>
        <w:tc>
          <w:tcPr>
            <w:tcW w:w="2074" w:type="dxa"/>
          </w:tcPr>
          <w:p w:rsidR="00A57B2E" w:rsidRDefault="00A57B2E">
            <w:pPr>
              <w:pStyle w:val="ConsPlusNormal"/>
            </w:pPr>
            <w:r>
              <w:t>ежегодное определение 9 победителей конкурса по номинациям и категориям</w:t>
            </w:r>
          </w:p>
        </w:tc>
      </w:tr>
      <w:tr w:rsidR="00A57B2E">
        <w:tc>
          <w:tcPr>
            <w:tcW w:w="454" w:type="dxa"/>
          </w:tcPr>
          <w:p w:rsidR="00A57B2E" w:rsidRDefault="00A57B2E">
            <w:pPr>
              <w:pStyle w:val="ConsPlusNormal"/>
            </w:pPr>
          </w:p>
        </w:tc>
        <w:tc>
          <w:tcPr>
            <w:tcW w:w="12704" w:type="dxa"/>
            <w:gridSpan w:val="11"/>
          </w:tcPr>
          <w:p w:rsidR="00A57B2E" w:rsidRDefault="00A57B2E">
            <w:pPr>
              <w:pStyle w:val="ConsPlusNormal"/>
              <w:outlineLvl w:val="3"/>
            </w:pPr>
            <w:r>
              <w:t>Задача 3. Консультационная поддержка в форме проведения обучающих семинаров при реализации мероприятий по формированию современной городской среды</w:t>
            </w:r>
          </w:p>
        </w:tc>
      </w:tr>
      <w:tr w:rsidR="00A57B2E">
        <w:tc>
          <w:tcPr>
            <w:tcW w:w="454" w:type="dxa"/>
          </w:tcPr>
          <w:p w:rsidR="00A57B2E" w:rsidRDefault="00A57B2E">
            <w:pPr>
              <w:pStyle w:val="ConsPlusNormal"/>
            </w:pPr>
            <w:r>
              <w:t>4</w:t>
            </w:r>
          </w:p>
        </w:tc>
        <w:tc>
          <w:tcPr>
            <w:tcW w:w="2209" w:type="dxa"/>
          </w:tcPr>
          <w:p w:rsidR="00A57B2E" w:rsidRDefault="00A57B2E">
            <w:pPr>
              <w:pStyle w:val="ConsPlusNormal"/>
            </w:pPr>
            <w:bookmarkStart w:id="9" w:name="P584"/>
            <w:bookmarkEnd w:id="9"/>
            <w:r>
              <w:t xml:space="preserve">Мероприятие 4. Проведение </w:t>
            </w:r>
            <w:r>
              <w:lastRenderedPageBreak/>
              <w:t>обучающих семинаров для обеспечения деятельности органов местного самоуправления, управляющих организаций и товариществ собственников жилья при реализации мероприятий по формированию современной городской среды</w:t>
            </w:r>
          </w:p>
        </w:tc>
        <w:tc>
          <w:tcPr>
            <w:tcW w:w="1669" w:type="dxa"/>
          </w:tcPr>
          <w:p w:rsidR="00A57B2E" w:rsidRDefault="00A57B2E">
            <w:pPr>
              <w:pStyle w:val="ConsPlusNormal"/>
            </w:pPr>
            <w:r>
              <w:lastRenderedPageBreak/>
              <w:t xml:space="preserve">министерство строительства </w:t>
            </w:r>
            <w:r>
              <w:lastRenderedPageBreak/>
              <w:t>Красноярского края</w:t>
            </w:r>
          </w:p>
        </w:tc>
        <w:tc>
          <w:tcPr>
            <w:tcW w:w="694" w:type="dxa"/>
          </w:tcPr>
          <w:p w:rsidR="00A57B2E" w:rsidRDefault="00A57B2E">
            <w:pPr>
              <w:pStyle w:val="ConsPlusNormal"/>
              <w:jc w:val="center"/>
            </w:pPr>
            <w:r>
              <w:lastRenderedPageBreak/>
              <w:t>130</w:t>
            </w:r>
          </w:p>
        </w:tc>
        <w:tc>
          <w:tcPr>
            <w:tcW w:w="634" w:type="dxa"/>
          </w:tcPr>
          <w:p w:rsidR="00A57B2E" w:rsidRDefault="00A57B2E">
            <w:pPr>
              <w:pStyle w:val="ConsPlusNormal"/>
              <w:jc w:val="center"/>
            </w:pPr>
            <w:r>
              <w:t>0505</w:t>
            </w:r>
          </w:p>
        </w:tc>
        <w:tc>
          <w:tcPr>
            <w:tcW w:w="1324" w:type="dxa"/>
          </w:tcPr>
          <w:p w:rsidR="00A57B2E" w:rsidRDefault="00A57B2E">
            <w:pPr>
              <w:pStyle w:val="ConsPlusNormal"/>
              <w:jc w:val="center"/>
            </w:pPr>
            <w:r>
              <w:t>2410015120</w:t>
            </w:r>
          </w:p>
        </w:tc>
        <w:tc>
          <w:tcPr>
            <w:tcW w:w="484" w:type="dxa"/>
          </w:tcPr>
          <w:p w:rsidR="00A57B2E" w:rsidRDefault="00A57B2E">
            <w:pPr>
              <w:pStyle w:val="ConsPlusNormal"/>
              <w:jc w:val="center"/>
            </w:pPr>
            <w:r>
              <w:t>244</w:t>
            </w:r>
          </w:p>
        </w:tc>
        <w:tc>
          <w:tcPr>
            <w:tcW w:w="904" w:type="dxa"/>
          </w:tcPr>
          <w:p w:rsidR="00A57B2E" w:rsidRDefault="00A57B2E">
            <w:pPr>
              <w:pStyle w:val="ConsPlusNormal"/>
              <w:jc w:val="center"/>
            </w:pPr>
            <w:r>
              <w:t>2764,8</w:t>
            </w:r>
          </w:p>
        </w:tc>
        <w:tc>
          <w:tcPr>
            <w:tcW w:w="904" w:type="dxa"/>
          </w:tcPr>
          <w:p w:rsidR="00A57B2E" w:rsidRDefault="00A57B2E">
            <w:pPr>
              <w:pStyle w:val="ConsPlusNormal"/>
              <w:jc w:val="center"/>
            </w:pPr>
            <w:r>
              <w:t>2764,8</w:t>
            </w:r>
          </w:p>
        </w:tc>
        <w:tc>
          <w:tcPr>
            <w:tcW w:w="904" w:type="dxa"/>
          </w:tcPr>
          <w:p w:rsidR="00A57B2E" w:rsidRDefault="00A57B2E">
            <w:pPr>
              <w:pStyle w:val="ConsPlusNormal"/>
              <w:jc w:val="center"/>
            </w:pPr>
            <w:r>
              <w:t>2764,8</w:t>
            </w:r>
          </w:p>
        </w:tc>
        <w:tc>
          <w:tcPr>
            <w:tcW w:w="904" w:type="dxa"/>
          </w:tcPr>
          <w:p w:rsidR="00A57B2E" w:rsidRDefault="00A57B2E">
            <w:pPr>
              <w:pStyle w:val="ConsPlusNormal"/>
              <w:jc w:val="center"/>
            </w:pPr>
            <w:r>
              <w:t>8294,4</w:t>
            </w:r>
          </w:p>
        </w:tc>
        <w:tc>
          <w:tcPr>
            <w:tcW w:w="2074" w:type="dxa"/>
          </w:tcPr>
          <w:p w:rsidR="00A57B2E" w:rsidRDefault="00A57B2E">
            <w:pPr>
              <w:pStyle w:val="ConsPlusNormal"/>
            </w:pPr>
            <w:r>
              <w:t xml:space="preserve">ежегодное проведение не </w:t>
            </w:r>
            <w:r>
              <w:lastRenderedPageBreak/>
              <w:t>менее 10 обучающих семинаров</w:t>
            </w:r>
          </w:p>
        </w:tc>
      </w:tr>
      <w:tr w:rsidR="00A57B2E">
        <w:tc>
          <w:tcPr>
            <w:tcW w:w="454" w:type="dxa"/>
            <w:vMerge w:val="restart"/>
          </w:tcPr>
          <w:p w:rsidR="00A57B2E" w:rsidRDefault="00A57B2E">
            <w:pPr>
              <w:pStyle w:val="ConsPlusNormal"/>
            </w:pPr>
          </w:p>
        </w:tc>
        <w:tc>
          <w:tcPr>
            <w:tcW w:w="2209" w:type="dxa"/>
            <w:vMerge w:val="restart"/>
          </w:tcPr>
          <w:p w:rsidR="00A57B2E" w:rsidRDefault="00A57B2E">
            <w:pPr>
              <w:pStyle w:val="ConsPlusNormal"/>
            </w:pPr>
            <w:r>
              <w:t>Итого по подпрограмме</w:t>
            </w:r>
          </w:p>
        </w:tc>
        <w:tc>
          <w:tcPr>
            <w:tcW w:w="1669" w:type="dxa"/>
          </w:tcPr>
          <w:p w:rsidR="00A57B2E" w:rsidRDefault="00A57B2E">
            <w:pPr>
              <w:pStyle w:val="ConsPlusNormal"/>
            </w:pPr>
            <w:r>
              <w:t>всего, расходные обязательства</w:t>
            </w:r>
          </w:p>
        </w:tc>
        <w:tc>
          <w:tcPr>
            <w:tcW w:w="694" w:type="dxa"/>
          </w:tcPr>
          <w:p w:rsidR="00A57B2E" w:rsidRDefault="00A57B2E">
            <w:pPr>
              <w:pStyle w:val="ConsPlusNormal"/>
            </w:pPr>
          </w:p>
        </w:tc>
        <w:tc>
          <w:tcPr>
            <w:tcW w:w="634" w:type="dxa"/>
          </w:tcPr>
          <w:p w:rsidR="00A57B2E" w:rsidRDefault="00A57B2E">
            <w:pPr>
              <w:pStyle w:val="ConsPlusNormal"/>
            </w:pPr>
          </w:p>
        </w:tc>
        <w:tc>
          <w:tcPr>
            <w:tcW w:w="1324" w:type="dxa"/>
          </w:tcPr>
          <w:p w:rsidR="00A57B2E" w:rsidRDefault="00A57B2E">
            <w:pPr>
              <w:pStyle w:val="ConsPlusNormal"/>
            </w:pPr>
          </w:p>
        </w:tc>
        <w:tc>
          <w:tcPr>
            <w:tcW w:w="484" w:type="dxa"/>
          </w:tcPr>
          <w:p w:rsidR="00A57B2E" w:rsidRDefault="00A57B2E">
            <w:pPr>
              <w:pStyle w:val="ConsPlusNormal"/>
            </w:pPr>
          </w:p>
        </w:tc>
        <w:tc>
          <w:tcPr>
            <w:tcW w:w="904" w:type="dxa"/>
          </w:tcPr>
          <w:p w:rsidR="00A57B2E" w:rsidRDefault="00A57B2E">
            <w:pPr>
              <w:pStyle w:val="ConsPlusNormal"/>
              <w:jc w:val="center"/>
            </w:pPr>
            <w:r>
              <w:t>11124,8</w:t>
            </w:r>
          </w:p>
        </w:tc>
        <w:tc>
          <w:tcPr>
            <w:tcW w:w="904" w:type="dxa"/>
          </w:tcPr>
          <w:p w:rsidR="00A57B2E" w:rsidRDefault="00A57B2E">
            <w:pPr>
              <w:pStyle w:val="ConsPlusNormal"/>
              <w:jc w:val="center"/>
            </w:pPr>
            <w:r>
              <w:t>11124,8</w:t>
            </w:r>
          </w:p>
        </w:tc>
        <w:tc>
          <w:tcPr>
            <w:tcW w:w="904" w:type="dxa"/>
          </w:tcPr>
          <w:p w:rsidR="00A57B2E" w:rsidRDefault="00A57B2E">
            <w:pPr>
              <w:pStyle w:val="ConsPlusNormal"/>
              <w:jc w:val="center"/>
            </w:pPr>
            <w:r>
              <w:t>11124,8</w:t>
            </w:r>
          </w:p>
        </w:tc>
        <w:tc>
          <w:tcPr>
            <w:tcW w:w="904" w:type="dxa"/>
          </w:tcPr>
          <w:p w:rsidR="00A57B2E" w:rsidRDefault="00A57B2E">
            <w:pPr>
              <w:pStyle w:val="ConsPlusNormal"/>
              <w:jc w:val="center"/>
            </w:pPr>
            <w:r>
              <w:t>33374,4</w:t>
            </w:r>
          </w:p>
        </w:tc>
        <w:tc>
          <w:tcPr>
            <w:tcW w:w="2074" w:type="dxa"/>
          </w:tcPr>
          <w:p w:rsidR="00A57B2E" w:rsidRDefault="00A57B2E">
            <w:pPr>
              <w:pStyle w:val="ConsPlusNormal"/>
            </w:pPr>
          </w:p>
        </w:tc>
      </w:tr>
      <w:tr w:rsidR="00A57B2E">
        <w:tc>
          <w:tcPr>
            <w:tcW w:w="454" w:type="dxa"/>
            <w:vMerge/>
          </w:tcPr>
          <w:p w:rsidR="00A57B2E" w:rsidRDefault="00A57B2E"/>
        </w:tc>
        <w:tc>
          <w:tcPr>
            <w:tcW w:w="2209" w:type="dxa"/>
            <w:vMerge/>
          </w:tcPr>
          <w:p w:rsidR="00A57B2E" w:rsidRDefault="00A57B2E"/>
        </w:tc>
        <w:tc>
          <w:tcPr>
            <w:tcW w:w="1669" w:type="dxa"/>
          </w:tcPr>
          <w:p w:rsidR="00A57B2E" w:rsidRDefault="00A57B2E">
            <w:pPr>
              <w:pStyle w:val="ConsPlusNormal"/>
            </w:pPr>
            <w:r>
              <w:t>в том числе по ГРБС:</w:t>
            </w:r>
          </w:p>
        </w:tc>
        <w:tc>
          <w:tcPr>
            <w:tcW w:w="694" w:type="dxa"/>
          </w:tcPr>
          <w:p w:rsidR="00A57B2E" w:rsidRDefault="00A57B2E">
            <w:pPr>
              <w:pStyle w:val="ConsPlusNormal"/>
            </w:pPr>
          </w:p>
        </w:tc>
        <w:tc>
          <w:tcPr>
            <w:tcW w:w="634" w:type="dxa"/>
          </w:tcPr>
          <w:p w:rsidR="00A57B2E" w:rsidRDefault="00A57B2E">
            <w:pPr>
              <w:pStyle w:val="ConsPlusNormal"/>
            </w:pPr>
          </w:p>
        </w:tc>
        <w:tc>
          <w:tcPr>
            <w:tcW w:w="1324" w:type="dxa"/>
          </w:tcPr>
          <w:p w:rsidR="00A57B2E" w:rsidRDefault="00A57B2E">
            <w:pPr>
              <w:pStyle w:val="ConsPlusNormal"/>
            </w:pPr>
          </w:p>
        </w:tc>
        <w:tc>
          <w:tcPr>
            <w:tcW w:w="48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2074" w:type="dxa"/>
          </w:tcPr>
          <w:p w:rsidR="00A57B2E" w:rsidRDefault="00A57B2E">
            <w:pPr>
              <w:pStyle w:val="ConsPlusNormal"/>
            </w:pPr>
          </w:p>
        </w:tc>
      </w:tr>
      <w:tr w:rsidR="00A57B2E">
        <w:tc>
          <w:tcPr>
            <w:tcW w:w="454" w:type="dxa"/>
            <w:vMerge/>
          </w:tcPr>
          <w:p w:rsidR="00A57B2E" w:rsidRDefault="00A57B2E"/>
        </w:tc>
        <w:tc>
          <w:tcPr>
            <w:tcW w:w="2209" w:type="dxa"/>
            <w:vMerge/>
          </w:tcPr>
          <w:p w:rsidR="00A57B2E" w:rsidRDefault="00A57B2E"/>
        </w:tc>
        <w:tc>
          <w:tcPr>
            <w:tcW w:w="1669" w:type="dxa"/>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634" w:type="dxa"/>
          </w:tcPr>
          <w:p w:rsidR="00A57B2E" w:rsidRDefault="00A57B2E">
            <w:pPr>
              <w:pStyle w:val="ConsPlusNormal"/>
            </w:pPr>
          </w:p>
        </w:tc>
        <w:tc>
          <w:tcPr>
            <w:tcW w:w="1324" w:type="dxa"/>
          </w:tcPr>
          <w:p w:rsidR="00A57B2E" w:rsidRDefault="00A57B2E">
            <w:pPr>
              <w:pStyle w:val="ConsPlusNormal"/>
            </w:pPr>
          </w:p>
        </w:tc>
        <w:tc>
          <w:tcPr>
            <w:tcW w:w="484" w:type="dxa"/>
          </w:tcPr>
          <w:p w:rsidR="00A57B2E" w:rsidRDefault="00A57B2E">
            <w:pPr>
              <w:pStyle w:val="ConsPlusNormal"/>
            </w:pPr>
          </w:p>
        </w:tc>
        <w:tc>
          <w:tcPr>
            <w:tcW w:w="904" w:type="dxa"/>
          </w:tcPr>
          <w:p w:rsidR="00A57B2E" w:rsidRDefault="00A57B2E">
            <w:pPr>
              <w:pStyle w:val="ConsPlusNormal"/>
              <w:jc w:val="center"/>
            </w:pPr>
            <w:r>
              <w:t>3424,8</w:t>
            </w:r>
          </w:p>
        </w:tc>
        <w:tc>
          <w:tcPr>
            <w:tcW w:w="904" w:type="dxa"/>
          </w:tcPr>
          <w:p w:rsidR="00A57B2E" w:rsidRDefault="00A57B2E">
            <w:pPr>
              <w:pStyle w:val="ConsPlusNormal"/>
              <w:jc w:val="center"/>
            </w:pPr>
            <w:r>
              <w:t>3424,8</w:t>
            </w:r>
          </w:p>
        </w:tc>
        <w:tc>
          <w:tcPr>
            <w:tcW w:w="904" w:type="dxa"/>
          </w:tcPr>
          <w:p w:rsidR="00A57B2E" w:rsidRDefault="00A57B2E">
            <w:pPr>
              <w:pStyle w:val="ConsPlusNormal"/>
              <w:jc w:val="center"/>
            </w:pPr>
            <w:r>
              <w:t>3424,8</w:t>
            </w:r>
          </w:p>
        </w:tc>
        <w:tc>
          <w:tcPr>
            <w:tcW w:w="904" w:type="dxa"/>
          </w:tcPr>
          <w:p w:rsidR="00A57B2E" w:rsidRDefault="00A57B2E">
            <w:pPr>
              <w:pStyle w:val="ConsPlusNormal"/>
              <w:jc w:val="center"/>
            </w:pPr>
            <w:r>
              <w:t>10274,4</w:t>
            </w:r>
          </w:p>
        </w:tc>
        <w:tc>
          <w:tcPr>
            <w:tcW w:w="2074" w:type="dxa"/>
          </w:tcPr>
          <w:p w:rsidR="00A57B2E" w:rsidRDefault="00A57B2E">
            <w:pPr>
              <w:pStyle w:val="ConsPlusNormal"/>
            </w:pPr>
          </w:p>
        </w:tc>
      </w:tr>
      <w:tr w:rsidR="00A57B2E">
        <w:tc>
          <w:tcPr>
            <w:tcW w:w="454" w:type="dxa"/>
            <w:vMerge/>
          </w:tcPr>
          <w:p w:rsidR="00A57B2E" w:rsidRDefault="00A57B2E"/>
        </w:tc>
        <w:tc>
          <w:tcPr>
            <w:tcW w:w="2209" w:type="dxa"/>
            <w:vMerge/>
          </w:tcPr>
          <w:p w:rsidR="00A57B2E" w:rsidRDefault="00A57B2E"/>
        </w:tc>
        <w:tc>
          <w:tcPr>
            <w:tcW w:w="1669" w:type="dxa"/>
          </w:tcPr>
          <w:p w:rsidR="00A57B2E" w:rsidRDefault="00A57B2E">
            <w:pPr>
              <w:pStyle w:val="ConsPlusNormal"/>
            </w:pPr>
            <w:r>
              <w:t xml:space="preserve">агентство молодежной политики и реализации программ общественного </w:t>
            </w:r>
            <w:r>
              <w:lastRenderedPageBreak/>
              <w:t>развития Красноярского края</w:t>
            </w:r>
          </w:p>
        </w:tc>
        <w:tc>
          <w:tcPr>
            <w:tcW w:w="694" w:type="dxa"/>
          </w:tcPr>
          <w:p w:rsidR="00A57B2E" w:rsidRDefault="00A57B2E">
            <w:pPr>
              <w:pStyle w:val="ConsPlusNormal"/>
              <w:jc w:val="center"/>
            </w:pPr>
            <w:r>
              <w:lastRenderedPageBreak/>
              <w:t>714</w:t>
            </w:r>
          </w:p>
        </w:tc>
        <w:tc>
          <w:tcPr>
            <w:tcW w:w="634" w:type="dxa"/>
          </w:tcPr>
          <w:p w:rsidR="00A57B2E" w:rsidRDefault="00A57B2E">
            <w:pPr>
              <w:pStyle w:val="ConsPlusNormal"/>
            </w:pPr>
          </w:p>
        </w:tc>
        <w:tc>
          <w:tcPr>
            <w:tcW w:w="1324" w:type="dxa"/>
          </w:tcPr>
          <w:p w:rsidR="00A57B2E" w:rsidRDefault="00A57B2E">
            <w:pPr>
              <w:pStyle w:val="ConsPlusNormal"/>
            </w:pPr>
          </w:p>
        </w:tc>
        <w:tc>
          <w:tcPr>
            <w:tcW w:w="484" w:type="dxa"/>
          </w:tcPr>
          <w:p w:rsidR="00A57B2E" w:rsidRDefault="00A57B2E">
            <w:pPr>
              <w:pStyle w:val="ConsPlusNormal"/>
            </w:pP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2000,0</w:t>
            </w:r>
          </w:p>
        </w:tc>
        <w:tc>
          <w:tcPr>
            <w:tcW w:w="904" w:type="dxa"/>
          </w:tcPr>
          <w:p w:rsidR="00A57B2E" w:rsidRDefault="00A57B2E">
            <w:pPr>
              <w:pStyle w:val="ConsPlusNormal"/>
              <w:jc w:val="center"/>
            </w:pPr>
            <w:r>
              <w:t>6000,0</w:t>
            </w:r>
          </w:p>
        </w:tc>
        <w:tc>
          <w:tcPr>
            <w:tcW w:w="2074" w:type="dxa"/>
          </w:tcPr>
          <w:p w:rsidR="00A57B2E" w:rsidRDefault="00A57B2E">
            <w:pPr>
              <w:pStyle w:val="ConsPlusNormal"/>
            </w:pPr>
          </w:p>
        </w:tc>
      </w:tr>
      <w:tr w:rsidR="00A57B2E">
        <w:tc>
          <w:tcPr>
            <w:tcW w:w="454" w:type="dxa"/>
            <w:vMerge/>
          </w:tcPr>
          <w:p w:rsidR="00A57B2E" w:rsidRDefault="00A57B2E"/>
        </w:tc>
        <w:tc>
          <w:tcPr>
            <w:tcW w:w="2209" w:type="dxa"/>
            <w:vMerge/>
          </w:tcPr>
          <w:p w:rsidR="00A57B2E" w:rsidRDefault="00A57B2E"/>
        </w:tc>
        <w:tc>
          <w:tcPr>
            <w:tcW w:w="1669" w:type="dxa"/>
          </w:tcPr>
          <w:p w:rsidR="00A57B2E" w:rsidRDefault="00A57B2E">
            <w:pPr>
              <w:pStyle w:val="ConsPlusNormal"/>
            </w:pPr>
            <w:r>
              <w:t>агентство печати и массовых коммуникаций Красноярского края</w:t>
            </w:r>
          </w:p>
        </w:tc>
        <w:tc>
          <w:tcPr>
            <w:tcW w:w="694" w:type="dxa"/>
          </w:tcPr>
          <w:p w:rsidR="00A57B2E" w:rsidRDefault="00A57B2E">
            <w:pPr>
              <w:pStyle w:val="ConsPlusNormal"/>
              <w:jc w:val="center"/>
            </w:pPr>
            <w:r>
              <w:t>134</w:t>
            </w:r>
          </w:p>
        </w:tc>
        <w:tc>
          <w:tcPr>
            <w:tcW w:w="634" w:type="dxa"/>
          </w:tcPr>
          <w:p w:rsidR="00A57B2E" w:rsidRDefault="00A57B2E">
            <w:pPr>
              <w:pStyle w:val="ConsPlusNormal"/>
            </w:pPr>
          </w:p>
        </w:tc>
        <w:tc>
          <w:tcPr>
            <w:tcW w:w="1324" w:type="dxa"/>
          </w:tcPr>
          <w:p w:rsidR="00A57B2E" w:rsidRDefault="00A57B2E">
            <w:pPr>
              <w:pStyle w:val="ConsPlusNormal"/>
            </w:pPr>
          </w:p>
        </w:tc>
        <w:tc>
          <w:tcPr>
            <w:tcW w:w="484" w:type="dxa"/>
          </w:tcPr>
          <w:p w:rsidR="00A57B2E" w:rsidRDefault="00A57B2E">
            <w:pPr>
              <w:pStyle w:val="ConsPlusNormal"/>
            </w:pPr>
          </w:p>
        </w:tc>
        <w:tc>
          <w:tcPr>
            <w:tcW w:w="904" w:type="dxa"/>
          </w:tcPr>
          <w:p w:rsidR="00A57B2E" w:rsidRDefault="00A57B2E">
            <w:pPr>
              <w:pStyle w:val="ConsPlusNormal"/>
              <w:jc w:val="center"/>
            </w:pPr>
            <w:r>
              <w:t>5700,0</w:t>
            </w:r>
          </w:p>
        </w:tc>
        <w:tc>
          <w:tcPr>
            <w:tcW w:w="904" w:type="dxa"/>
          </w:tcPr>
          <w:p w:rsidR="00A57B2E" w:rsidRDefault="00A57B2E">
            <w:pPr>
              <w:pStyle w:val="ConsPlusNormal"/>
              <w:jc w:val="center"/>
            </w:pPr>
            <w:r>
              <w:t>5700,0</w:t>
            </w:r>
          </w:p>
        </w:tc>
        <w:tc>
          <w:tcPr>
            <w:tcW w:w="904" w:type="dxa"/>
          </w:tcPr>
          <w:p w:rsidR="00A57B2E" w:rsidRDefault="00A57B2E">
            <w:pPr>
              <w:pStyle w:val="ConsPlusNormal"/>
              <w:jc w:val="center"/>
            </w:pPr>
            <w:r>
              <w:t>5700,0</w:t>
            </w:r>
          </w:p>
        </w:tc>
        <w:tc>
          <w:tcPr>
            <w:tcW w:w="904" w:type="dxa"/>
          </w:tcPr>
          <w:p w:rsidR="00A57B2E" w:rsidRDefault="00A57B2E">
            <w:pPr>
              <w:pStyle w:val="ConsPlusNormal"/>
              <w:jc w:val="center"/>
            </w:pPr>
            <w:r>
              <w:t>17100,0</w:t>
            </w:r>
          </w:p>
        </w:tc>
        <w:tc>
          <w:tcPr>
            <w:tcW w:w="2074"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3</w:t>
      </w:r>
    </w:p>
    <w:p w:rsidR="00A57B2E" w:rsidRDefault="00A57B2E">
      <w:pPr>
        <w:pStyle w:val="ConsPlusNormal"/>
        <w:jc w:val="right"/>
      </w:pPr>
      <w:r>
        <w:t>к подпрограмме</w:t>
      </w:r>
    </w:p>
    <w:p w:rsidR="00A57B2E" w:rsidRDefault="00A57B2E">
      <w:pPr>
        <w:pStyle w:val="ConsPlusNormal"/>
        <w:jc w:val="right"/>
      </w:pPr>
      <w:r>
        <w:t>"Создание условий</w:t>
      </w:r>
    </w:p>
    <w:p w:rsidR="00A57B2E" w:rsidRDefault="00A57B2E">
      <w:pPr>
        <w:pStyle w:val="ConsPlusNormal"/>
        <w:jc w:val="right"/>
      </w:pPr>
      <w:r>
        <w:t>для вовлечения граждан</w:t>
      </w:r>
    </w:p>
    <w:p w:rsidR="00A57B2E" w:rsidRDefault="00A57B2E">
      <w:pPr>
        <w:pStyle w:val="ConsPlusNormal"/>
        <w:jc w:val="right"/>
      </w:pPr>
      <w:r>
        <w:t>в реализацию муниципальных</w:t>
      </w:r>
    </w:p>
    <w:p w:rsidR="00A57B2E" w:rsidRDefault="00A57B2E">
      <w:pPr>
        <w:pStyle w:val="ConsPlusNormal"/>
        <w:jc w:val="right"/>
      </w:pPr>
      <w:r>
        <w:t>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10" w:name="P660"/>
      <w:bookmarkEnd w:id="10"/>
      <w:r>
        <w:t>ПОЛОЖЕНИЕ</w:t>
      </w:r>
    </w:p>
    <w:p w:rsidR="00A57B2E" w:rsidRDefault="00A57B2E">
      <w:pPr>
        <w:pStyle w:val="ConsPlusTitle"/>
        <w:jc w:val="center"/>
      </w:pPr>
      <w:r>
        <w:t>ОБ АРХИТЕКТУРНОМ КОНКУРСЕ ДЛЯ ФОРМИРОВАНИЯ БАЗЫ ЛУЧШИХ</w:t>
      </w:r>
    </w:p>
    <w:p w:rsidR="00A57B2E" w:rsidRDefault="00A57B2E">
      <w:pPr>
        <w:pStyle w:val="ConsPlusTitle"/>
        <w:jc w:val="center"/>
      </w:pPr>
      <w:r>
        <w:t>ПРЕДЛОЖЕНИЙ ПО БЛАГОУСТРОЙСТВУ ДВОРОВЫХ ТЕРРИТОРИЙ</w:t>
      </w:r>
    </w:p>
    <w:p w:rsidR="00A57B2E" w:rsidRDefault="00A57B2E">
      <w:pPr>
        <w:pStyle w:val="ConsPlusTitle"/>
        <w:jc w:val="center"/>
      </w:pPr>
      <w:r>
        <w:t>И ОБЩЕСТВЕННЫХ ТЕРРИТОРИЙ</w:t>
      </w:r>
    </w:p>
    <w:p w:rsidR="00A57B2E" w:rsidRDefault="00A57B2E">
      <w:pPr>
        <w:pStyle w:val="ConsPlusNormal"/>
        <w:jc w:val="both"/>
      </w:pPr>
    </w:p>
    <w:p w:rsidR="00A57B2E" w:rsidRDefault="00A57B2E">
      <w:pPr>
        <w:pStyle w:val="ConsPlusTitle"/>
        <w:jc w:val="center"/>
        <w:outlineLvl w:val="3"/>
      </w:pPr>
      <w:r>
        <w:t>1. ОБЩИЕ ПОЛОЖЕНИЯ</w:t>
      </w:r>
    </w:p>
    <w:p w:rsidR="00A57B2E" w:rsidRDefault="00A57B2E">
      <w:pPr>
        <w:pStyle w:val="ConsPlusNormal"/>
        <w:jc w:val="both"/>
      </w:pPr>
    </w:p>
    <w:p w:rsidR="00A57B2E" w:rsidRDefault="00A57B2E">
      <w:pPr>
        <w:pStyle w:val="ConsPlusNormal"/>
        <w:ind w:firstLine="540"/>
        <w:jc w:val="both"/>
      </w:pPr>
      <w:r>
        <w:t>1.1. Положение об архитектурном конкурсе для формирования базы лучших предложений по благоустройству дворовых территорий и общественных территорий (далее - Положение) определяет порядок и условия проведения архитектурного конкурса для формирования базы лучших предложений по благоустройству дворовых территорий и общественных территорий (далее - конкурс).</w:t>
      </w:r>
    </w:p>
    <w:p w:rsidR="00A57B2E" w:rsidRDefault="00A57B2E">
      <w:pPr>
        <w:pStyle w:val="ConsPlusNormal"/>
        <w:spacing w:before="220"/>
        <w:ind w:firstLine="540"/>
        <w:jc w:val="both"/>
      </w:pPr>
      <w:r>
        <w:t>В целях Положения:</w:t>
      </w:r>
    </w:p>
    <w:p w:rsidR="00A57B2E" w:rsidRDefault="00A57B2E">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57B2E" w:rsidRDefault="00A57B2E">
      <w:pPr>
        <w:pStyle w:val="ConsPlusNormal"/>
        <w:spacing w:before="220"/>
        <w:ind w:firstLine="540"/>
        <w:jc w:val="both"/>
      </w:pPr>
      <w:r>
        <w:t>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w:t>
      </w:r>
    </w:p>
    <w:p w:rsidR="00A57B2E" w:rsidRDefault="00A57B2E">
      <w:pPr>
        <w:pStyle w:val="ConsPlusNormal"/>
        <w:spacing w:before="220"/>
        <w:ind w:firstLine="540"/>
        <w:jc w:val="both"/>
      </w:pPr>
      <w:r>
        <w:t>1.2. Конкурс организуется и проводится ежегодно.</w:t>
      </w:r>
    </w:p>
    <w:p w:rsidR="00A57B2E" w:rsidRDefault="00A57B2E">
      <w:pPr>
        <w:pStyle w:val="ConsPlusNormal"/>
        <w:spacing w:before="220"/>
        <w:ind w:firstLine="540"/>
        <w:jc w:val="both"/>
      </w:pPr>
      <w:r>
        <w:t>1.3. Организатором конкурса является министерство строительства Красноярского края (далее - организатор).</w:t>
      </w:r>
    </w:p>
    <w:p w:rsidR="00A57B2E" w:rsidRDefault="00A57B2E">
      <w:pPr>
        <w:pStyle w:val="ConsPlusNormal"/>
        <w:spacing w:before="220"/>
        <w:ind w:firstLine="540"/>
        <w:jc w:val="both"/>
      </w:pPr>
      <w:r>
        <w:t>1.4. Задачами конкурса являются:</w:t>
      </w:r>
    </w:p>
    <w:p w:rsidR="00A57B2E" w:rsidRDefault="00A57B2E">
      <w:pPr>
        <w:pStyle w:val="ConsPlusNormal"/>
        <w:spacing w:before="220"/>
        <w:ind w:firstLine="540"/>
        <w:jc w:val="both"/>
      </w:pPr>
      <w:r>
        <w:t>выявление лучших предложений по благоустройству дворовых территорий и общественных территорий в Красноярском крае, наиболее полно отвечающих требованиям и критериям конкурса, установленным Положением;</w:t>
      </w:r>
    </w:p>
    <w:p w:rsidR="00A57B2E" w:rsidRDefault="00A57B2E">
      <w:pPr>
        <w:pStyle w:val="ConsPlusNormal"/>
        <w:spacing w:before="220"/>
        <w:ind w:firstLine="540"/>
        <w:jc w:val="both"/>
      </w:pPr>
      <w:r>
        <w:t>вовлечение лиц, обучающихся (имеющих) по архитектурно-строительным специальностям в реализацию проекта;</w:t>
      </w:r>
    </w:p>
    <w:p w:rsidR="00A57B2E" w:rsidRDefault="00A57B2E">
      <w:pPr>
        <w:pStyle w:val="ConsPlusNormal"/>
        <w:spacing w:before="220"/>
        <w:ind w:firstLine="540"/>
        <w:jc w:val="both"/>
      </w:pPr>
      <w:r>
        <w:t>формирование библиотеки лучших предложений по благоустройству дворовых территорий и общественных территорий в Красноярском крае.</w:t>
      </w:r>
    </w:p>
    <w:p w:rsidR="00A57B2E" w:rsidRDefault="00A57B2E">
      <w:pPr>
        <w:pStyle w:val="ConsPlusNormal"/>
        <w:spacing w:before="220"/>
        <w:ind w:firstLine="540"/>
        <w:jc w:val="both"/>
      </w:pPr>
      <w:r>
        <w:lastRenderedPageBreak/>
        <w:t>1.5. Конкурс проводится по следующим номинациям:</w:t>
      </w:r>
    </w:p>
    <w:p w:rsidR="00A57B2E" w:rsidRDefault="00A57B2E">
      <w:pPr>
        <w:pStyle w:val="ConsPlusNormal"/>
        <w:spacing w:before="220"/>
        <w:ind w:firstLine="540"/>
        <w:jc w:val="both"/>
      </w:pPr>
      <w:r>
        <w:t>"Лучшее предложение по благоустройству дворовой территории" - предложения, направленные на благоустройство дворовой территории многоквартирных домов;</w:t>
      </w:r>
    </w:p>
    <w:p w:rsidR="00A57B2E" w:rsidRDefault="00A57B2E">
      <w:pPr>
        <w:pStyle w:val="ConsPlusNormal"/>
        <w:spacing w:before="220"/>
        <w:ind w:firstLine="540"/>
        <w:jc w:val="both"/>
      </w:pPr>
      <w:r>
        <w:t>"Лучшее предложение по благоустройству общественной территории" - предложения, направленные на реализацию мероприятий по благоустройству общественных территорий.</w:t>
      </w:r>
    </w:p>
    <w:p w:rsidR="00A57B2E" w:rsidRDefault="00A57B2E">
      <w:pPr>
        <w:pStyle w:val="ConsPlusNormal"/>
        <w:jc w:val="both"/>
      </w:pPr>
    </w:p>
    <w:p w:rsidR="00A57B2E" w:rsidRDefault="00A57B2E">
      <w:pPr>
        <w:pStyle w:val="ConsPlusTitle"/>
        <w:jc w:val="center"/>
        <w:outlineLvl w:val="3"/>
      </w:pPr>
      <w:r>
        <w:t>2. ПОРЯДОК И УСЛОВИЯ КОНКУРСА</w:t>
      </w:r>
    </w:p>
    <w:p w:rsidR="00A57B2E" w:rsidRDefault="00A57B2E">
      <w:pPr>
        <w:pStyle w:val="ConsPlusNormal"/>
        <w:jc w:val="both"/>
      </w:pPr>
    </w:p>
    <w:p w:rsidR="00A57B2E" w:rsidRDefault="00A57B2E">
      <w:pPr>
        <w:pStyle w:val="ConsPlusNormal"/>
        <w:ind w:firstLine="540"/>
        <w:jc w:val="both"/>
      </w:pPr>
      <w:bookmarkStart w:id="11" w:name="P683"/>
      <w:bookmarkEnd w:id="11"/>
      <w:r>
        <w:t>2.1. Право на участие в конкурсе предоставляется физическим лицам, имеющим профильное высшее архитектурно-строительное образование, студентам образовательных организаций высшего образования по программам "Бакалавриат" и "Магистратура" по архитектурно-строительным специальностям и профессиональных образовательных организаций по архитектурно-строительным специальностям (далее - участники).</w:t>
      </w:r>
    </w:p>
    <w:p w:rsidR="00A57B2E" w:rsidRDefault="00A57B2E">
      <w:pPr>
        <w:pStyle w:val="ConsPlusNormal"/>
        <w:spacing w:before="220"/>
        <w:ind w:firstLine="540"/>
        <w:jc w:val="both"/>
      </w:pPr>
      <w:r>
        <w:t>2.2. Предложения по благоустройству дворовых территорий и общественных территорий должны подразумевать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ситуации, а также существующих, реконструируемых и новых объектов, расположенных на дворовой и (или) общественной территории.</w:t>
      </w:r>
    </w:p>
    <w:p w:rsidR="00A57B2E" w:rsidRDefault="00A57B2E">
      <w:pPr>
        <w:pStyle w:val="ConsPlusNormal"/>
        <w:spacing w:before="220"/>
        <w:ind w:firstLine="540"/>
        <w:jc w:val="both"/>
      </w:pPr>
      <w:r>
        <w:t>2.3. Организатор размещает информацию о проведении конкурсного отбора в информационно-телекоммуникационной сети Интернет на официальном сайте Красноярского края - краевом портале Красноярского края www.krskstate.ru (далее - Краевой портал) не позднее чем за 30 дней до начала конкурсного отбора.</w:t>
      </w:r>
    </w:p>
    <w:p w:rsidR="00A57B2E" w:rsidRDefault="00A57B2E">
      <w:pPr>
        <w:pStyle w:val="ConsPlusNormal"/>
        <w:spacing w:before="220"/>
        <w:ind w:firstLine="540"/>
        <w:jc w:val="both"/>
      </w:pPr>
      <w:r>
        <w:t>Информация о конкурсе включает в себя:</w:t>
      </w:r>
    </w:p>
    <w:p w:rsidR="00A57B2E" w:rsidRDefault="00A57B2E">
      <w:pPr>
        <w:pStyle w:val="ConsPlusNormal"/>
        <w:spacing w:before="220"/>
        <w:ind w:firstLine="540"/>
        <w:jc w:val="both"/>
      </w:pPr>
      <w:r>
        <w:t>а) дату начала и окончания срока предоставления заявок;</w:t>
      </w:r>
    </w:p>
    <w:p w:rsidR="00A57B2E" w:rsidRDefault="00A57B2E">
      <w:pPr>
        <w:pStyle w:val="ConsPlusNormal"/>
        <w:spacing w:before="220"/>
        <w:ind w:firstLine="540"/>
        <w:jc w:val="both"/>
      </w:pPr>
      <w:r>
        <w:t>б) период проведения конкурса;</w:t>
      </w:r>
    </w:p>
    <w:p w:rsidR="00A57B2E" w:rsidRDefault="00A57B2E">
      <w:pPr>
        <w:pStyle w:val="ConsPlusNormal"/>
        <w:spacing w:before="220"/>
        <w:ind w:firstLine="540"/>
        <w:jc w:val="both"/>
      </w:pPr>
      <w:r>
        <w:t>в) номинации, по которым проводится конкурс;</w:t>
      </w:r>
    </w:p>
    <w:p w:rsidR="00A57B2E" w:rsidRDefault="00A57B2E">
      <w:pPr>
        <w:pStyle w:val="ConsPlusNormal"/>
        <w:spacing w:before="220"/>
        <w:ind w:firstLine="540"/>
        <w:jc w:val="both"/>
      </w:pPr>
      <w:r>
        <w:t>г) исходное описание объекта для благоустройства (адрес дворовой территории/общественного пространства, технические характеристики многоквартирного дома, площадь земельного участка, максимальный объем финансовых затрат и т.д.);</w:t>
      </w:r>
    </w:p>
    <w:p w:rsidR="00A57B2E" w:rsidRDefault="00A57B2E">
      <w:pPr>
        <w:pStyle w:val="ConsPlusNormal"/>
        <w:spacing w:before="220"/>
        <w:ind w:firstLine="540"/>
        <w:jc w:val="both"/>
      </w:pPr>
      <w:r>
        <w:t>д) требования к участникам конкурса;</w:t>
      </w:r>
    </w:p>
    <w:p w:rsidR="00A57B2E" w:rsidRDefault="00A57B2E">
      <w:pPr>
        <w:pStyle w:val="ConsPlusNormal"/>
        <w:spacing w:before="220"/>
        <w:ind w:firstLine="540"/>
        <w:jc w:val="both"/>
      </w:pPr>
      <w:r>
        <w:t>е) требование к оформлению заявки для участия;</w:t>
      </w:r>
    </w:p>
    <w:p w:rsidR="00A57B2E" w:rsidRDefault="00A57B2E">
      <w:pPr>
        <w:pStyle w:val="ConsPlusNormal"/>
        <w:spacing w:before="220"/>
        <w:ind w:firstLine="540"/>
        <w:jc w:val="both"/>
      </w:pPr>
      <w:r>
        <w:t>ж) место (адрес) подачи заявки;</w:t>
      </w:r>
    </w:p>
    <w:p w:rsidR="00A57B2E" w:rsidRDefault="00A57B2E">
      <w:pPr>
        <w:pStyle w:val="ConsPlusNormal"/>
        <w:spacing w:before="220"/>
        <w:ind w:firstLine="540"/>
        <w:jc w:val="both"/>
      </w:pPr>
      <w:r>
        <w:t>з) контактное лицо.</w:t>
      </w:r>
    </w:p>
    <w:p w:rsidR="00A57B2E" w:rsidRDefault="00A57B2E">
      <w:pPr>
        <w:pStyle w:val="ConsPlusNormal"/>
        <w:spacing w:before="220"/>
        <w:ind w:firstLine="540"/>
        <w:jc w:val="both"/>
      </w:pPr>
      <w:r>
        <w:t>2.4. Организатор конкурса:</w:t>
      </w:r>
    </w:p>
    <w:p w:rsidR="00A57B2E" w:rsidRDefault="00A57B2E">
      <w:pPr>
        <w:pStyle w:val="ConsPlusNormal"/>
        <w:spacing w:before="220"/>
        <w:ind w:firstLine="540"/>
        <w:jc w:val="both"/>
      </w:pPr>
      <w:r>
        <w:t>осуществляет прием и рассмотрение конкурсных заявок участников;</w:t>
      </w:r>
    </w:p>
    <w:p w:rsidR="00A57B2E" w:rsidRDefault="00A57B2E">
      <w:pPr>
        <w:pStyle w:val="ConsPlusNormal"/>
        <w:spacing w:before="220"/>
        <w:ind w:firstLine="540"/>
        <w:jc w:val="both"/>
      </w:pPr>
      <w:r>
        <w:t>направляет конкурсные документы для определения победителей конкурса по соответствующей номинации конкурса в конкурсную комиссию, состав которой утверждается организатором (далее - комиссия);</w:t>
      </w:r>
    </w:p>
    <w:p w:rsidR="00A57B2E" w:rsidRDefault="00A57B2E">
      <w:pPr>
        <w:pStyle w:val="ConsPlusNormal"/>
        <w:spacing w:before="220"/>
        <w:ind w:firstLine="540"/>
        <w:jc w:val="both"/>
      </w:pPr>
      <w:r>
        <w:t xml:space="preserve">обобщает и распространяет выявленные по итогам конкурса лучшие предложения по </w:t>
      </w:r>
      <w:r>
        <w:lastRenderedPageBreak/>
        <w:t>благоустройству дворовых территорий и общественных территорий в Красноярском крае.</w:t>
      </w:r>
    </w:p>
    <w:p w:rsidR="00A57B2E" w:rsidRDefault="00A57B2E">
      <w:pPr>
        <w:pStyle w:val="ConsPlusNormal"/>
        <w:spacing w:before="220"/>
        <w:ind w:firstLine="540"/>
        <w:jc w:val="both"/>
      </w:pPr>
      <w:r>
        <w:t xml:space="preserve">Организатор конкурса рассматривает конкурсные заявки на предмет соответствия участника требованиям, указанным в </w:t>
      </w:r>
      <w:hyperlink w:anchor="P706" w:history="1">
        <w:r>
          <w:rPr>
            <w:color w:val="0000FF"/>
          </w:rPr>
          <w:t>пункте 2.7</w:t>
        </w:r>
      </w:hyperlink>
      <w:r>
        <w:t xml:space="preserve"> Положения, и комплектности представленных документов в течение 5 рабочих дней со дня их поступления и принимает решение о принятии или об отклонении конкурсной заявки к участию в конкурсе.</w:t>
      </w:r>
    </w:p>
    <w:p w:rsidR="00A57B2E" w:rsidRDefault="00A57B2E">
      <w:pPr>
        <w:pStyle w:val="ConsPlusNormal"/>
        <w:spacing w:before="220"/>
        <w:ind w:firstLine="540"/>
        <w:jc w:val="both"/>
      </w:pPr>
      <w:r>
        <w:t xml:space="preserve">Заявка участников отклоняется организатором конкурса в случае ее представления с нарушением установленных сроков представления заявки, оформления с нарушением требований комплектности конкурсных документов, указанных в </w:t>
      </w:r>
      <w:hyperlink w:anchor="P706" w:history="1">
        <w:r>
          <w:rPr>
            <w:color w:val="0000FF"/>
          </w:rPr>
          <w:t>пункте 2.7</w:t>
        </w:r>
      </w:hyperlink>
      <w:r>
        <w:t xml:space="preserve"> Положения.</w:t>
      </w:r>
    </w:p>
    <w:p w:rsidR="00A57B2E" w:rsidRDefault="00A57B2E">
      <w:pPr>
        <w:pStyle w:val="ConsPlusNormal"/>
        <w:spacing w:before="220"/>
        <w:ind w:firstLine="540"/>
        <w:jc w:val="both"/>
      </w:pPr>
      <w:r>
        <w:t>В случае выявления оснований для отклонения заявки организатор конкурса в течение 3 рабочих дней возвращает заявку и конкурсные документы с обоснованием причин такого возврата посредством почтовой связи.</w:t>
      </w:r>
    </w:p>
    <w:p w:rsidR="00A57B2E" w:rsidRDefault="00A57B2E">
      <w:pPr>
        <w:pStyle w:val="ConsPlusNormal"/>
        <w:spacing w:before="220"/>
        <w:ind w:firstLine="540"/>
        <w:jc w:val="both"/>
      </w:pPr>
      <w:r>
        <w:t xml:space="preserve">2.5. Для участия в конкурсе участники представляют организатору конкурса по соответствующим номинациям конкурсные документы, указанные в </w:t>
      </w:r>
      <w:hyperlink w:anchor="P706" w:history="1">
        <w:r>
          <w:rPr>
            <w:color w:val="0000FF"/>
          </w:rPr>
          <w:t>пункте 2.7</w:t>
        </w:r>
      </w:hyperlink>
      <w:r>
        <w:t xml:space="preserve"> Положения.</w:t>
      </w:r>
    </w:p>
    <w:p w:rsidR="00A57B2E" w:rsidRDefault="00A57B2E">
      <w:pPr>
        <w:pStyle w:val="ConsPlusNormal"/>
        <w:spacing w:before="220"/>
        <w:ind w:firstLine="540"/>
        <w:jc w:val="both"/>
      </w:pPr>
      <w:r>
        <w:t>2.6. Участники направляют конкурсные документы:</w:t>
      </w:r>
    </w:p>
    <w:p w:rsidR="00A57B2E" w:rsidRDefault="00A57B2E">
      <w:pPr>
        <w:pStyle w:val="ConsPlusNormal"/>
        <w:spacing w:before="220"/>
        <w:ind w:firstLine="540"/>
        <w:jc w:val="both"/>
      </w:pPr>
      <w:r>
        <w:t>нарочно организатору по адресу: Красноярский край, г. Красноярск, ул. Заводская, д. 14, и на адрес электронной почты, указанный в извещении;</w:t>
      </w:r>
    </w:p>
    <w:p w:rsidR="00A57B2E" w:rsidRDefault="00A57B2E">
      <w:pPr>
        <w:pStyle w:val="ConsPlusNormal"/>
        <w:spacing w:before="220"/>
        <w:ind w:firstLine="540"/>
        <w:jc w:val="both"/>
      </w:pPr>
      <w:r>
        <w:t>через организации почтовой связи, в том числе с вложением конкурсных документов на USB-флеш-накопитель на почтовый адрес: 660075, Красноярский край, г. Красноярск, ул. Заводская, 14.</w:t>
      </w:r>
    </w:p>
    <w:p w:rsidR="00A57B2E" w:rsidRDefault="00A57B2E">
      <w:pPr>
        <w:pStyle w:val="ConsPlusNormal"/>
        <w:spacing w:before="220"/>
        <w:ind w:firstLine="540"/>
        <w:jc w:val="both"/>
      </w:pPr>
      <w:bookmarkStart w:id="12" w:name="P706"/>
      <w:bookmarkEnd w:id="12"/>
      <w:r>
        <w:t>2.7. В состав конкурсных документов по номинациям "Лучшее предложение по благоустройству дворовой территории", "Лучшее предложение по благоустройству общественной территории" входят:</w:t>
      </w:r>
    </w:p>
    <w:p w:rsidR="00A57B2E" w:rsidRDefault="00A57B2E">
      <w:pPr>
        <w:pStyle w:val="ConsPlusNormal"/>
        <w:spacing w:before="220"/>
        <w:ind w:firstLine="540"/>
        <w:jc w:val="both"/>
      </w:pPr>
      <w:hyperlink w:anchor="P777" w:history="1">
        <w:r>
          <w:rPr>
            <w:color w:val="0000FF"/>
          </w:rPr>
          <w:t>заявка</w:t>
        </w:r>
      </w:hyperlink>
      <w:r>
        <w:t xml:space="preserve"> на участие в конкурсе по форме согласно приложению N 1 к Положению;</w:t>
      </w:r>
    </w:p>
    <w:p w:rsidR="00A57B2E" w:rsidRDefault="00A57B2E">
      <w:pPr>
        <w:pStyle w:val="ConsPlusNormal"/>
        <w:spacing w:before="220"/>
        <w:ind w:firstLine="540"/>
        <w:jc w:val="both"/>
      </w:pPr>
      <w:r>
        <w:t xml:space="preserve">копия диплома (все страницы), подтверждающего наличие у участника профильного высшего архитектурно-строительного образования, или справка с места учебы, подтверждающая обучение по направлениям, указанным в </w:t>
      </w:r>
      <w:hyperlink w:anchor="P683" w:history="1">
        <w:r>
          <w:rPr>
            <w:color w:val="0000FF"/>
          </w:rPr>
          <w:t>пункте 2.1</w:t>
        </w:r>
      </w:hyperlink>
      <w:r>
        <w:t xml:space="preserve"> Положения;</w:t>
      </w:r>
    </w:p>
    <w:p w:rsidR="00A57B2E" w:rsidRDefault="00A57B2E">
      <w:pPr>
        <w:pStyle w:val="ConsPlusNormal"/>
        <w:spacing w:before="220"/>
        <w:ind w:firstLine="540"/>
        <w:jc w:val="both"/>
      </w:pPr>
      <w:r>
        <w:t>пояснительная записка с описанием исходного состояния дворовой территории и (или) общественной территории - адрес территории (объекта), площадь территории (объекта), наличие/отсутствие элементов озеленения (газоны, клумбы, кустарники, деревья), наличие/отсутствие скамеек, контейнеров, урн, асфальтированных проездов, детских или спортивных площадок, освещения, их состояние, наличие/отсутствие обустроенных парковок с приложением фотографий, отражающих текущее состояние дворовой территории и (или) общественной территории (не более 2 печатных листов);</w:t>
      </w:r>
    </w:p>
    <w:p w:rsidR="00A57B2E" w:rsidRDefault="00A57B2E">
      <w:pPr>
        <w:pStyle w:val="ConsPlusNormal"/>
        <w:spacing w:before="220"/>
        <w:ind w:firstLine="540"/>
        <w:jc w:val="both"/>
      </w:pPr>
      <w:r>
        <w:t>альбом с материалами в формате А3 горизонтальной ориентации в виде PDF-файла, включающий в себя:</w:t>
      </w:r>
    </w:p>
    <w:p w:rsidR="00A57B2E" w:rsidRDefault="00A57B2E">
      <w:pPr>
        <w:pStyle w:val="ConsPlusNormal"/>
        <w:spacing w:before="220"/>
        <w:ind w:firstLine="540"/>
        <w:jc w:val="both"/>
      </w:pPr>
      <w:r>
        <w:t>ситуационный план рассматриваемой территории;</w:t>
      </w:r>
    </w:p>
    <w:p w:rsidR="00A57B2E" w:rsidRDefault="00A57B2E">
      <w:pPr>
        <w:pStyle w:val="ConsPlusNormal"/>
        <w:spacing w:before="220"/>
        <w:ind w:firstLine="540"/>
        <w:jc w:val="both"/>
      </w:pPr>
      <w:r>
        <w:t>существующее функциональное зонирование территории с транспортной схемой, включая пешеходные связи, схему маршрутов общественного транспорта, схему пешеходной доступности (в радиусе до 1 км);</w:t>
      </w:r>
    </w:p>
    <w:p w:rsidR="00A57B2E" w:rsidRDefault="00A57B2E">
      <w:pPr>
        <w:pStyle w:val="ConsPlusNormal"/>
        <w:spacing w:before="220"/>
        <w:ind w:firstLine="540"/>
        <w:jc w:val="both"/>
      </w:pPr>
      <w:r>
        <w:t>схема-диаграмма, отражающая степень активности городских сообществ (при наличии) (в радиусе до 1 км);</w:t>
      </w:r>
    </w:p>
    <w:p w:rsidR="00A57B2E" w:rsidRDefault="00A57B2E">
      <w:pPr>
        <w:pStyle w:val="ConsPlusNormal"/>
        <w:spacing w:before="220"/>
        <w:ind w:firstLine="540"/>
        <w:jc w:val="both"/>
      </w:pPr>
      <w:r>
        <w:lastRenderedPageBreak/>
        <w:t>фрагмент генерального плана территории муниципального образования с предложениями по функциональному зонированию, транспортной и пешеходной организации и доступности (в границах проектируемой территории);</w:t>
      </w:r>
    </w:p>
    <w:p w:rsidR="00A57B2E" w:rsidRDefault="00A57B2E">
      <w:pPr>
        <w:pStyle w:val="ConsPlusNormal"/>
        <w:spacing w:before="220"/>
        <w:ind w:firstLine="540"/>
        <w:jc w:val="both"/>
      </w:pPr>
      <w:r>
        <w:t>схема, отражающая расположение наиболее характерных для сложившейся архитектурно-пространственной среды объектов (с точки зрения габаритов и формы пятна застройки, высотных характеристик, архитектурной стилистики) (в границах проектируемой территории);</w:t>
      </w:r>
    </w:p>
    <w:p w:rsidR="00A57B2E" w:rsidRDefault="00A57B2E">
      <w:pPr>
        <w:pStyle w:val="ConsPlusNormal"/>
        <w:spacing w:before="220"/>
        <w:ind w:firstLine="540"/>
        <w:jc w:val="both"/>
      </w:pPr>
      <w:r>
        <w:t>схема современного использования территории, выбранной для проектирования;</w:t>
      </w:r>
    </w:p>
    <w:p w:rsidR="00A57B2E" w:rsidRDefault="00A57B2E">
      <w:pPr>
        <w:pStyle w:val="ConsPlusNormal"/>
        <w:spacing w:before="220"/>
        <w:ind w:firstLine="540"/>
        <w:jc w:val="both"/>
      </w:pPr>
      <w:r>
        <w:t>архитектурная концепция проекта, включающая пояснительную записку, раскрывающую содержание проекта и поясняющую проектные решения, в формате Word (не более 3 печатных страниц формата А4, кегль 14, шрифт Times New Roman);</w:t>
      </w:r>
    </w:p>
    <w:p w:rsidR="00A57B2E" w:rsidRDefault="00A57B2E">
      <w:pPr>
        <w:pStyle w:val="ConsPlusNormal"/>
        <w:spacing w:before="220"/>
        <w:ind w:firstLine="540"/>
        <w:jc w:val="both"/>
      </w:pPr>
      <w:r>
        <w:t>схема проектного функционального зонирования территории;</w:t>
      </w:r>
    </w:p>
    <w:p w:rsidR="00A57B2E" w:rsidRDefault="00A57B2E">
      <w:pPr>
        <w:pStyle w:val="ConsPlusNormal"/>
        <w:spacing w:before="220"/>
        <w:ind w:firstLine="540"/>
        <w:jc w:val="both"/>
      </w:pPr>
      <w:r>
        <w:t>схема планируемых изменений на территории реализации проекта по созданию комфортной городской среды;</w:t>
      </w:r>
    </w:p>
    <w:p w:rsidR="00A57B2E" w:rsidRDefault="00A57B2E">
      <w:pPr>
        <w:pStyle w:val="ConsPlusNormal"/>
        <w:spacing w:before="220"/>
        <w:ind w:firstLine="540"/>
        <w:jc w:val="both"/>
      </w:pPr>
      <w:r>
        <w:t>набор схем и изображений, иллюстрирующих предложения по благоустройству территорий и архитектурные решения;</w:t>
      </w:r>
    </w:p>
    <w:p w:rsidR="00A57B2E" w:rsidRDefault="00A57B2E">
      <w:pPr>
        <w:pStyle w:val="ConsPlusNormal"/>
        <w:spacing w:before="220"/>
        <w:ind w:firstLine="540"/>
        <w:jc w:val="both"/>
      </w:pPr>
      <w:r>
        <w:t>технико-экономическое обоснование (укрупненный сметный расчет);</w:t>
      </w:r>
    </w:p>
    <w:p w:rsidR="00A57B2E" w:rsidRDefault="00A57B2E">
      <w:pPr>
        <w:pStyle w:val="ConsPlusNormal"/>
        <w:spacing w:before="220"/>
        <w:ind w:firstLine="540"/>
        <w:jc w:val="both"/>
      </w:pPr>
      <w:r>
        <w:t>визуализация объекта (сценарий использования объекта в летний и зимний период, вид объекта в дневное время и в ночное время с учетом освещения);</w:t>
      </w:r>
    </w:p>
    <w:p w:rsidR="00A57B2E" w:rsidRDefault="00A57B2E">
      <w:pPr>
        <w:pStyle w:val="ConsPlusNormal"/>
        <w:spacing w:before="220"/>
        <w:ind w:firstLine="540"/>
        <w:jc w:val="both"/>
      </w:pPr>
      <w:r>
        <w:t>мероприятия по обеспечению доступности для маломобильных групп населения.</w:t>
      </w:r>
    </w:p>
    <w:p w:rsidR="00A57B2E" w:rsidRDefault="00A57B2E">
      <w:pPr>
        <w:pStyle w:val="ConsPlusNormal"/>
        <w:spacing w:before="220"/>
        <w:ind w:firstLine="540"/>
        <w:jc w:val="both"/>
      </w:pPr>
      <w:r>
        <w:t>2.8. Подведение итогов конкурсного отбора осуществляется комиссией, состав которой утверждается Организатором.</w:t>
      </w:r>
    </w:p>
    <w:p w:rsidR="00A57B2E" w:rsidRDefault="00A57B2E">
      <w:pPr>
        <w:pStyle w:val="ConsPlusNormal"/>
        <w:spacing w:before="220"/>
        <w:ind w:firstLine="540"/>
        <w:jc w:val="both"/>
      </w:pPr>
      <w:r>
        <w:t>2.9. Решение о допуске (отказе в допуске) к участию в конкурсе оформляется приказом Организатора, и заявки участников, допущенные к конкурсу, направляются Организатором в комиссию для их оценки и подготовки предложений о победителях конкурса по соответствующей номинации конкурса в срок не позднее 30 рабочих дней с даты завершения срока приема заявок.</w:t>
      </w:r>
    </w:p>
    <w:p w:rsidR="00A57B2E" w:rsidRDefault="00A57B2E">
      <w:pPr>
        <w:pStyle w:val="ConsPlusNormal"/>
        <w:spacing w:before="220"/>
        <w:ind w:firstLine="540"/>
        <w:jc w:val="both"/>
      </w:pPr>
      <w:r>
        <w:t>2.10. По итогам проведенного конкурса конкурсные документы не возвращаются.</w:t>
      </w:r>
    </w:p>
    <w:p w:rsidR="00A57B2E" w:rsidRDefault="00A57B2E">
      <w:pPr>
        <w:pStyle w:val="ConsPlusNormal"/>
        <w:jc w:val="both"/>
      </w:pPr>
    </w:p>
    <w:p w:rsidR="00A57B2E" w:rsidRDefault="00A57B2E">
      <w:pPr>
        <w:pStyle w:val="ConsPlusTitle"/>
        <w:jc w:val="center"/>
        <w:outlineLvl w:val="3"/>
      </w:pPr>
      <w:r>
        <w:t>3. ПОДВЕДЕНИЕ ИТОГОВ КОНКУРСА</w:t>
      </w:r>
    </w:p>
    <w:p w:rsidR="00A57B2E" w:rsidRDefault="00A57B2E">
      <w:pPr>
        <w:pStyle w:val="ConsPlusNormal"/>
        <w:jc w:val="both"/>
      </w:pPr>
    </w:p>
    <w:p w:rsidR="00A57B2E" w:rsidRDefault="00A57B2E">
      <w:pPr>
        <w:pStyle w:val="ConsPlusNormal"/>
        <w:ind w:firstLine="540"/>
        <w:jc w:val="both"/>
      </w:pPr>
      <w:r>
        <w:t>3.1. Для подведения итогов конкурса и определения его победителей комиссия рассматривает представленные организатором конкурса конкурсные документы.</w:t>
      </w:r>
    </w:p>
    <w:p w:rsidR="00A57B2E" w:rsidRDefault="00A57B2E">
      <w:pPr>
        <w:pStyle w:val="ConsPlusNormal"/>
        <w:spacing w:before="220"/>
        <w:ind w:firstLine="540"/>
        <w:jc w:val="both"/>
      </w:pPr>
      <w:r>
        <w:t>3.2. Комиссию возглавляет председатель, который осуществляет общее руководство деятельностью комиссии, ведет ее заседания, утверждает протокол заседания комиссии. В случае отсутствия председателя комиссии его полномочия исполняет заместитель председателя комиссии.</w:t>
      </w:r>
    </w:p>
    <w:p w:rsidR="00A57B2E" w:rsidRDefault="00A57B2E">
      <w:pPr>
        <w:pStyle w:val="ConsPlusNormal"/>
        <w:spacing w:before="220"/>
        <w:ind w:firstLine="540"/>
        <w:jc w:val="both"/>
      </w:pPr>
      <w:r>
        <w:t>3.3. Заседание комиссии считается правомочным, если на нем присутствует более половины ее членов.</w:t>
      </w:r>
    </w:p>
    <w:p w:rsidR="00A57B2E" w:rsidRDefault="00A57B2E">
      <w:pPr>
        <w:pStyle w:val="ConsPlusNormal"/>
        <w:spacing w:before="220"/>
        <w:ind w:firstLine="540"/>
        <w:jc w:val="both"/>
      </w:pPr>
      <w:r>
        <w:t>Каждый член комиссии осуществляет балльную оценку конкурсных заявок в соответствии с критериями оценки конкурсных заявок по соответствующей номинации конкурса, формирует рейтинговый список участников конкурса.</w:t>
      </w:r>
    </w:p>
    <w:p w:rsidR="00A57B2E" w:rsidRDefault="00A57B2E">
      <w:pPr>
        <w:pStyle w:val="ConsPlusNormal"/>
        <w:spacing w:before="220"/>
        <w:ind w:firstLine="540"/>
        <w:jc w:val="both"/>
      </w:pPr>
      <w:r>
        <w:t xml:space="preserve">Критерии оценки конкурсных заявок определены в </w:t>
      </w:r>
      <w:hyperlink w:anchor="P857" w:history="1">
        <w:r>
          <w:rPr>
            <w:color w:val="0000FF"/>
          </w:rPr>
          <w:t>приложениях N 2</w:t>
        </w:r>
      </w:hyperlink>
      <w:r>
        <w:t xml:space="preserve">, </w:t>
      </w:r>
      <w:hyperlink w:anchor="P943" w:history="1">
        <w:r>
          <w:rPr>
            <w:color w:val="0000FF"/>
          </w:rPr>
          <w:t>N 3</w:t>
        </w:r>
      </w:hyperlink>
      <w:r>
        <w:t xml:space="preserve"> к Положению.</w:t>
      </w:r>
    </w:p>
    <w:p w:rsidR="00A57B2E" w:rsidRDefault="00A57B2E">
      <w:pPr>
        <w:pStyle w:val="ConsPlusNormal"/>
        <w:spacing w:before="220"/>
        <w:ind w:firstLine="540"/>
        <w:jc w:val="both"/>
      </w:pPr>
      <w:r>
        <w:lastRenderedPageBreak/>
        <w:t>Предложения комиссии о победителях конкурса принимаются путем суммирования оценок членов комиссии.</w:t>
      </w:r>
    </w:p>
    <w:p w:rsidR="00A57B2E" w:rsidRDefault="00A57B2E">
      <w:pPr>
        <w:pStyle w:val="ConsPlusNormal"/>
        <w:spacing w:before="220"/>
        <w:ind w:firstLine="540"/>
        <w:jc w:val="both"/>
      </w:pPr>
      <w:r>
        <w:t>При равенстве итоговых баллов решающий голос имеет Председатель комиссии.</w:t>
      </w:r>
    </w:p>
    <w:p w:rsidR="00A57B2E" w:rsidRDefault="00A57B2E">
      <w:pPr>
        <w:pStyle w:val="ConsPlusNormal"/>
        <w:spacing w:before="220"/>
        <w:ind w:firstLine="540"/>
        <w:jc w:val="both"/>
      </w:pPr>
      <w:r>
        <w:t>Победителями конкурса признаются участники, набравшие наибольшее количество баллов.</w:t>
      </w:r>
    </w:p>
    <w:p w:rsidR="00A57B2E" w:rsidRDefault="00A57B2E">
      <w:pPr>
        <w:pStyle w:val="ConsPlusNormal"/>
        <w:spacing w:before="220"/>
        <w:ind w:firstLine="540"/>
        <w:jc w:val="both"/>
      </w:pPr>
      <w:r>
        <w:t>3.4. Комиссия не позднее 30 рабочих дней с даты поступления документации готовит предложения о трех победителях конкурса по соответствующим номинациям конкурса.</w:t>
      </w:r>
    </w:p>
    <w:p w:rsidR="00A57B2E" w:rsidRDefault="00A57B2E">
      <w:pPr>
        <w:pStyle w:val="ConsPlusNormal"/>
        <w:spacing w:before="220"/>
        <w:ind w:firstLine="540"/>
        <w:jc w:val="both"/>
      </w:pPr>
      <w:r>
        <w:t>Случаи, в которых подведение итогов конкурса не осуществляется либо определяется меньшее число мест победителей конкурса, определяются комиссией путем открытого голосования простым большинством голосов членов комиссии, присутствующих на заседании комиссии, и включаются в протокол заседания комиссии.</w:t>
      </w:r>
    </w:p>
    <w:p w:rsidR="00A57B2E" w:rsidRDefault="00A57B2E">
      <w:pPr>
        <w:pStyle w:val="ConsPlusNormal"/>
        <w:spacing w:before="220"/>
        <w:ind w:firstLine="540"/>
        <w:jc w:val="both"/>
      </w:pPr>
      <w:r>
        <w:t>3.5. Заседание комиссии и принятое на нем решение оформляется протоколом, который подписывается председательствующим комиссии и секретарем.</w:t>
      </w:r>
    </w:p>
    <w:p w:rsidR="00A57B2E" w:rsidRDefault="00A57B2E">
      <w:pPr>
        <w:pStyle w:val="ConsPlusNormal"/>
        <w:spacing w:before="220"/>
        <w:ind w:firstLine="540"/>
        <w:jc w:val="both"/>
      </w:pPr>
      <w:r>
        <w:t>Протокол комиссии направляется организатору конкурса в течение 5 рабочих дней с даты подписания указанного протокола.</w:t>
      </w:r>
    </w:p>
    <w:p w:rsidR="00A57B2E" w:rsidRDefault="00A57B2E">
      <w:pPr>
        <w:pStyle w:val="ConsPlusNormal"/>
        <w:spacing w:before="220"/>
        <w:ind w:firstLine="540"/>
        <w:jc w:val="both"/>
      </w:pPr>
      <w:r>
        <w:t>3.5.1. Организатор конкурса:</w:t>
      </w:r>
    </w:p>
    <w:p w:rsidR="00A57B2E" w:rsidRDefault="00A57B2E">
      <w:pPr>
        <w:pStyle w:val="ConsPlusNormal"/>
        <w:spacing w:before="220"/>
        <w:ind w:firstLine="540"/>
        <w:jc w:val="both"/>
      </w:pPr>
      <w:r>
        <w:t>на основании Протокола конкурсной комиссии издает приказ о признании участника конкурса победителем в течение 5 рабочих дней с даты получения Протокола;</w:t>
      </w:r>
    </w:p>
    <w:p w:rsidR="00A57B2E" w:rsidRDefault="00A57B2E">
      <w:pPr>
        <w:pStyle w:val="ConsPlusNormal"/>
        <w:spacing w:before="220"/>
        <w:ind w:firstLine="540"/>
        <w:jc w:val="both"/>
      </w:pPr>
      <w:r>
        <w:t>уведомляет победителей конкурса посредством направления в их адрес официальных писем в течение 5 рабочих дней с даты издания приказа, а также запрашивает реквизиты банковского счета для перечисления денежного поощрения.</w:t>
      </w:r>
    </w:p>
    <w:p w:rsidR="00A57B2E" w:rsidRDefault="00A57B2E">
      <w:pPr>
        <w:pStyle w:val="ConsPlusNormal"/>
        <w:spacing w:before="220"/>
        <w:ind w:firstLine="540"/>
        <w:jc w:val="both"/>
      </w:pPr>
      <w:r>
        <w:t>3.6. Организационно-техническое обеспечение деятельности, организацию и ведение делопроизводства комиссии осуществляет секретарь комиссии.</w:t>
      </w:r>
    </w:p>
    <w:p w:rsidR="00A57B2E" w:rsidRDefault="00A57B2E">
      <w:pPr>
        <w:pStyle w:val="ConsPlusNormal"/>
        <w:spacing w:before="220"/>
        <w:ind w:firstLine="540"/>
        <w:jc w:val="both"/>
      </w:pPr>
      <w:r>
        <w:t>3.7. Конкурсные заявки и конкурсные документы победителей конкурса, занявших призовые места по соответствующим номинациям, включаются в базу лучших предложений по благоустройству дворовых территорий и общественных территорий Красноярского края в рамках приоритетного проекта "Формирование комфортной городской среды" на территории Красноярского края.</w:t>
      </w:r>
    </w:p>
    <w:p w:rsidR="00A57B2E" w:rsidRDefault="00A57B2E">
      <w:pPr>
        <w:pStyle w:val="ConsPlusNormal"/>
        <w:spacing w:before="220"/>
        <w:ind w:firstLine="540"/>
        <w:jc w:val="both"/>
      </w:pPr>
      <w:r>
        <w:t>3.8. Организатор обеспечивает подготовку и публикацию в информационно-телекоммуникационной сети Интернет на Краевом портале результатов проведения конкурса с размещением лучших предложений по благоустройству дворовых территорий и общественных территорий победителей конкурса, организует церемонию награждения победителей конкурса.</w:t>
      </w:r>
    </w:p>
    <w:p w:rsidR="00A57B2E" w:rsidRDefault="00A57B2E">
      <w:pPr>
        <w:pStyle w:val="ConsPlusNormal"/>
        <w:spacing w:before="220"/>
        <w:ind w:firstLine="540"/>
        <w:jc w:val="both"/>
      </w:pPr>
      <w:r>
        <w:t>3.9. Организатор в течение 30 рабочих дней со дня издания приказа о признании победителей публикует лучшие предложения по благоустройству дворовых территорий и общественных территорий победителей конкурса на Краевом портале.</w:t>
      </w:r>
    </w:p>
    <w:p w:rsidR="00A57B2E" w:rsidRDefault="00A57B2E">
      <w:pPr>
        <w:pStyle w:val="ConsPlusNormal"/>
        <w:spacing w:before="220"/>
        <w:ind w:firstLine="540"/>
        <w:jc w:val="both"/>
      </w:pPr>
      <w:r>
        <w:t>3.10. Победители конкурса награждаются благодарственными письмами Губернатора Красноярского края и денежным поощрением из краевого бюджета:</w:t>
      </w:r>
    </w:p>
    <w:p w:rsidR="00A57B2E" w:rsidRDefault="00A57B2E">
      <w:pPr>
        <w:pStyle w:val="ConsPlusNormal"/>
        <w:spacing w:before="220"/>
        <w:ind w:firstLine="540"/>
        <w:jc w:val="both"/>
      </w:pPr>
      <w:r>
        <w:t>в номинации "Лучшее предложение по благоустройству общественной территории":</w:t>
      </w:r>
    </w:p>
    <w:p w:rsidR="00A57B2E" w:rsidRDefault="00A57B2E">
      <w:pPr>
        <w:pStyle w:val="ConsPlusNormal"/>
        <w:spacing w:before="220"/>
        <w:ind w:firstLine="540"/>
        <w:jc w:val="both"/>
      </w:pPr>
      <w:r>
        <w:t>Категория - "Городское и (или) сельское поселение":</w:t>
      </w:r>
    </w:p>
    <w:p w:rsidR="00A57B2E" w:rsidRDefault="00A57B2E">
      <w:pPr>
        <w:pStyle w:val="ConsPlusNormal"/>
        <w:spacing w:before="220"/>
        <w:ind w:firstLine="540"/>
        <w:jc w:val="both"/>
      </w:pPr>
      <w:r>
        <w:t>1-е место - 100,0 тыс. рублей;</w:t>
      </w:r>
    </w:p>
    <w:p w:rsidR="00A57B2E" w:rsidRDefault="00A57B2E">
      <w:pPr>
        <w:pStyle w:val="ConsPlusNormal"/>
        <w:spacing w:before="220"/>
        <w:ind w:firstLine="540"/>
        <w:jc w:val="both"/>
      </w:pPr>
      <w:r>
        <w:lastRenderedPageBreak/>
        <w:t>2-е место - 75,0 тыс. рублей;</w:t>
      </w:r>
    </w:p>
    <w:p w:rsidR="00A57B2E" w:rsidRDefault="00A57B2E">
      <w:pPr>
        <w:pStyle w:val="ConsPlusNormal"/>
        <w:spacing w:before="220"/>
        <w:ind w:firstLine="540"/>
        <w:jc w:val="both"/>
      </w:pPr>
      <w:r>
        <w:t>3-е место - 50,0 тыс. рублей.</w:t>
      </w:r>
    </w:p>
    <w:p w:rsidR="00A57B2E" w:rsidRDefault="00A57B2E">
      <w:pPr>
        <w:pStyle w:val="ConsPlusNormal"/>
        <w:spacing w:before="220"/>
        <w:ind w:firstLine="540"/>
        <w:jc w:val="both"/>
      </w:pPr>
      <w:r>
        <w:t>Категория - "Городской округ":</w:t>
      </w:r>
    </w:p>
    <w:p w:rsidR="00A57B2E" w:rsidRDefault="00A57B2E">
      <w:pPr>
        <w:pStyle w:val="ConsPlusNormal"/>
        <w:spacing w:before="220"/>
        <w:ind w:firstLine="540"/>
        <w:jc w:val="both"/>
      </w:pPr>
      <w:r>
        <w:t>1-е место - 150,0 тыс. рублей;</w:t>
      </w:r>
    </w:p>
    <w:p w:rsidR="00A57B2E" w:rsidRDefault="00A57B2E">
      <w:pPr>
        <w:pStyle w:val="ConsPlusNormal"/>
        <w:spacing w:before="220"/>
        <w:ind w:firstLine="540"/>
        <w:jc w:val="both"/>
      </w:pPr>
      <w:r>
        <w:t>2-е место - 110,0 тыс. рублей;</w:t>
      </w:r>
    </w:p>
    <w:p w:rsidR="00A57B2E" w:rsidRDefault="00A57B2E">
      <w:pPr>
        <w:pStyle w:val="ConsPlusNormal"/>
        <w:spacing w:before="220"/>
        <w:ind w:firstLine="540"/>
        <w:jc w:val="both"/>
      </w:pPr>
      <w:r>
        <w:t>3-е место - 85,0 тыс. рублей.</w:t>
      </w:r>
    </w:p>
    <w:p w:rsidR="00A57B2E" w:rsidRDefault="00A57B2E">
      <w:pPr>
        <w:pStyle w:val="ConsPlusNormal"/>
        <w:spacing w:before="220"/>
        <w:ind w:firstLine="540"/>
        <w:jc w:val="both"/>
      </w:pPr>
      <w:r>
        <w:t>В номинации "Лучшее предложение по благоустройству дворовой территории":</w:t>
      </w:r>
    </w:p>
    <w:p w:rsidR="00A57B2E" w:rsidRDefault="00A57B2E">
      <w:pPr>
        <w:pStyle w:val="ConsPlusNormal"/>
        <w:spacing w:before="220"/>
        <w:ind w:firstLine="540"/>
        <w:jc w:val="both"/>
      </w:pPr>
      <w:r>
        <w:t>1-е место - 50,0 тыс. рублей;</w:t>
      </w:r>
    </w:p>
    <w:p w:rsidR="00A57B2E" w:rsidRDefault="00A57B2E">
      <w:pPr>
        <w:pStyle w:val="ConsPlusNormal"/>
        <w:spacing w:before="220"/>
        <w:ind w:firstLine="540"/>
        <w:jc w:val="both"/>
      </w:pPr>
      <w:r>
        <w:t>2-е место - 30,0 тыс. рублей;</w:t>
      </w:r>
    </w:p>
    <w:p w:rsidR="00A57B2E" w:rsidRDefault="00A57B2E">
      <w:pPr>
        <w:pStyle w:val="ConsPlusNormal"/>
        <w:spacing w:before="220"/>
        <w:ind w:firstLine="540"/>
        <w:jc w:val="both"/>
      </w:pPr>
      <w:r>
        <w:t>3-е место - 10,0 тыс. рублей.</w:t>
      </w:r>
    </w:p>
    <w:p w:rsidR="00A57B2E" w:rsidRDefault="00A57B2E">
      <w:pPr>
        <w:pStyle w:val="ConsPlusNormal"/>
        <w:spacing w:before="220"/>
        <w:ind w:firstLine="540"/>
        <w:jc w:val="both"/>
      </w:pPr>
      <w:r>
        <w:t>3.11. Денежные поощрения, выделяемые из краевого бюджета, направляются организатором конкурса на расчетный счет победителя согласно представленным платежным реквизитам по итогам проведения конкурса в месяце, следующем за месяцем подведения итогов конкурса.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1</w:t>
      </w:r>
    </w:p>
    <w:p w:rsidR="00A57B2E" w:rsidRDefault="00A57B2E">
      <w:pPr>
        <w:pStyle w:val="ConsPlusNormal"/>
        <w:jc w:val="right"/>
      </w:pPr>
      <w:r>
        <w:t>к Положению</w:t>
      </w:r>
    </w:p>
    <w:p w:rsidR="00A57B2E" w:rsidRDefault="00A57B2E">
      <w:pPr>
        <w:pStyle w:val="ConsPlusNormal"/>
        <w:jc w:val="right"/>
      </w:pPr>
      <w:r>
        <w:t>об архитектурном конкурсе</w:t>
      </w:r>
    </w:p>
    <w:p w:rsidR="00A57B2E" w:rsidRDefault="00A57B2E">
      <w:pPr>
        <w:pStyle w:val="ConsPlusNormal"/>
        <w:jc w:val="right"/>
      </w:pPr>
      <w:r>
        <w:t>для формирования базы лучших</w:t>
      </w:r>
    </w:p>
    <w:p w:rsidR="00A57B2E" w:rsidRDefault="00A57B2E">
      <w:pPr>
        <w:pStyle w:val="ConsPlusNormal"/>
        <w:jc w:val="right"/>
      </w:pPr>
      <w:r>
        <w:t>предложений по благоустройству</w:t>
      </w:r>
    </w:p>
    <w:p w:rsidR="00A57B2E" w:rsidRDefault="00A57B2E">
      <w:pPr>
        <w:pStyle w:val="ConsPlusNormal"/>
        <w:jc w:val="right"/>
      </w:pPr>
      <w:r>
        <w:t>дворовых территорий</w:t>
      </w:r>
    </w:p>
    <w:p w:rsidR="00A57B2E" w:rsidRDefault="00A57B2E">
      <w:pPr>
        <w:pStyle w:val="ConsPlusNormal"/>
        <w:jc w:val="right"/>
      </w:pPr>
      <w:r>
        <w:t>и общественных территорий</w:t>
      </w:r>
    </w:p>
    <w:p w:rsidR="00A57B2E" w:rsidRDefault="00A57B2E">
      <w:pPr>
        <w:pStyle w:val="ConsPlusNormal"/>
        <w:jc w:val="both"/>
      </w:pPr>
    </w:p>
    <w:p w:rsidR="00A57B2E" w:rsidRDefault="00A57B2E">
      <w:pPr>
        <w:pStyle w:val="ConsPlusNonformat"/>
        <w:jc w:val="both"/>
      </w:pPr>
      <w:bookmarkStart w:id="13" w:name="P777"/>
      <w:bookmarkEnd w:id="13"/>
      <w:r>
        <w:t xml:space="preserve">                                  Заявка</w:t>
      </w:r>
    </w:p>
    <w:p w:rsidR="00A57B2E" w:rsidRDefault="00A57B2E">
      <w:pPr>
        <w:pStyle w:val="ConsPlusNonformat"/>
        <w:jc w:val="both"/>
      </w:pPr>
      <w:r>
        <w:t xml:space="preserve">         на участие в архитектурном конкурсе для формирования базы</w:t>
      </w:r>
    </w:p>
    <w:p w:rsidR="00A57B2E" w:rsidRDefault="00A57B2E">
      <w:pPr>
        <w:pStyle w:val="ConsPlusNonformat"/>
        <w:jc w:val="both"/>
      </w:pPr>
      <w:r>
        <w:t xml:space="preserve">         лучших предложений по благоустройству дворовых территорий</w:t>
      </w:r>
    </w:p>
    <w:p w:rsidR="00A57B2E" w:rsidRDefault="00A57B2E">
      <w:pPr>
        <w:pStyle w:val="ConsPlusNonformat"/>
        <w:jc w:val="both"/>
      </w:pPr>
      <w:r>
        <w:t xml:space="preserve">                         и общественных территорий</w:t>
      </w:r>
    </w:p>
    <w:p w:rsidR="00A57B2E" w:rsidRDefault="00A57B2E">
      <w:pPr>
        <w:pStyle w:val="ConsPlusNonformat"/>
        <w:jc w:val="both"/>
      </w:pPr>
    </w:p>
    <w:p w:rsidR="00A57B2E" w:rsidRDefault="00A57B2E">
      <w:pPr>
        <w:pStyle w:val="ConsPlusNonformat"/>
        <w:jc w:val="both"/>
      </w:pPr>
      <w:r>
        <w:t xml:space="preserve">    Номинация, в которой подается заявка __________________________________</w:t>
      </w:r>
    </w:p>
    <w:p w:rsidR="00A57B2E" w:rsidRDefault="00A57B2E">
      <w:pPr>
        <w:pStyle w:val="ConsPlusNonformat"/>
        <w:jc w:val="both"/>
      </w:pPr>
      <w:r>
        <w:t xml:space="preserve">    Адрес  территории,  где планируется проведение работ по благоустройству</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 xml:space="preserve">     (наименование муниципального образования, адрес месторасположения</w:t>
      </w:r>
    </w:p>
    <w:p w:rsidR="00A57B2E" w:rsidRDefault="00A57B2E">
      <w:pPr>
        <w:pStyle w:val="ConsPlusNonformat"/>
        <w:jc w:val="both"/>
      </w:pPr>
      <w:r>
        <w:t xml:space="preserve">                     дворовой/общественной территории)</w:t>
      </w:r>
    </w:p>
    <w:p w:rsidR="00A57B2E" w:rsidRDefault="00A57B2E">
      <w:pPr>
        <w:pStyle w:val="ConsPlusNonformat"/>
        <w:jc w:val="both"/>
      </w:pPr>
      <w:r>
        <w:t>Описание проекта __________________________________________________________</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Участник (ФИО): ___________________________________________________________</w:t>
      </w:r>
    </w:p>
    <w:p w:rsidR="00A57B2E" w:rsidRDefault="00A57B2E">
      <w:pPr>
        <w:pStyle w:val="ConsPlusNonformat"/>
        <w:jc w:val="both"/>
      </w:pPr>
      <w:r>
        <w:t>Почтовый адрес участника __________________________________________________</w:t>
      </w:r>
    </w:p>
    <w:p w:rsidR="00A57B2E" w:rsidRDefault="00A57B2E">
      <w:pPr>
        <w:pStyle w:val="ConsPlusNonformat"/>
        <w:jc w:val="both"/>
      </w:pPr>
      <w:r>
        <w:t>Контакты (телефон, моб. телефон, e-mail) __________________________________</w:t>
      </w:r>
    </w:p>
    <w:p w:rsidR="00A57B2E" w:rsidRDefault="00A57B2E">
      <w:pPr>
        <w:pStyle w:val="ConsPlusNonformat"/>
        <w:jc w:val="both"/>
      </w:pPr>
      <w:r>
        <w:t>Есть  ли в команде инициаторов опытный проектировщик, архитектор, дизайнер,</w:t>
      </w:r>
    </w:p>
    <w:p w:rsidR="00A57B2E" w:rsidRDefault="00A57B2E">
      <w:pPr>
        <w:pStyle w:val="ConsPlusNonformat"/>
        <w:jc w:val="both"/>
      </w:pPr>
      <w:r>
        <w:t>который    сможет    проработать    инициативу    в    конкретный    проект</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 xml:space="preserve">    С Положением о проведении архитектурного конкурса для формирования базы</w:t>
      </w:r>
    </w:p>
    <w:p w:rsidR="00A57B2E" w:rsidRDefault="00A57B2E">
      <w:pPr>
        <w:pStyle w:val="ConsPlusNonformat"/>
        <w:jc w:val="both"/>
      </w:pPr>
      <w:r>
        <w:t>лучших  предложений  по  благоустройству дворовых территорий и общественных</w:t>
      </w:r>
    </w:p>
    <w:p w:rsidR="00A57B2E" w:rsidRDefault="00A57B2E">
      <w:pPr>
        <w:pStyle w:val="ConsPlusNonformat"/>
        <w:jc w:val="both"/>
      </w:pPr>
      <w:r>
        <w:t>территорий Красноярского края ознакомлен (а).</w:t>
      </w:r>
    </w:p>
    <w:p w:rsidR="00A57B2E" w:rsidRDefault="00A57B2E">
      <w:pPr>
        <w:pStyle w:val="ConsPlusNonformat"/>
        <w:jc w:val="both"/>
      </w:pPr>
      <w:r>
        <w:lastRenderedPageBreak/>
        <w:t xml:space="preserve">    С условиями участия в конкурсе согласен (а).</w:t>
      </w:r>
    </w:p>
    <w:p w:rsidR="00A57B2E" w:rsidRDefault="00A57B2E">
      <w:pPr>
        <w:pStyle w:val="ConsPlusNonformat"/>
        <w:jc w:val="both"/>
      </w:pPr>
      <w:r>
        <w:t xml:space="preserve">    Принимаю ответственность за точность указанной информации.</w:t>
      </w:r>
    </w:p>
    <w:p w:rsidR="00A57B2E" w:rsidRDefault="00A57B2E">
      <w:pPr>
        <w:pStyle w:val="ConsPlusNonformat"/>
        <w:jc w:val="both"/>
      </w:pPr>
      <w:r>
        <w:t xml:space="preserve">    Не возражаю против размещения конкурсной работы на безвозмездной основе</w:t>
      </w:r>
    </w:p>
    <w:p w:rsidR="00A57B2E" w:rsidRDefault="00A57B2E">
      <w:pPr>
        <w:pStyle w:val="ConsPlusNonformat"/>
        <w:jc w:val="both"/>
      </w:pPr>
      <w:r>
        <w:t>в  сети  Интернет,  использования ее в теле- и радиопередачах на территории</w:t>
      </w:r>
    </w:p>
    <w:p w:rsidR="00A57B2E" w:rsidRDefault="00A57B2E">
      <w:pPr>
        <w:pStyle w:val="ConsPlusNonformat"/>
        <w:jc w:val="both"/>
      </w:pPr>
      <w:r>
        <w:t>края,  а  также  публикаций в печатных средствах массовой информации, в том</w:t>
      </w:r>
    </w:p>
    <w:p w:rsidR="00A57B2E" w:rsidRDefault="00A57B2E">
      <w:pPr>
        <w:pStyle w:val="ConsPlusNonformat"/>
        <w:jc w:val="both"/>
      </w:pPr>
      <w:r>
        <w:t>числе посвященных конкурсу, в некоммерческих целях.</w:t>
      </w:r>
    </w:p>
    <w:p w:rsidR="00A57B2E" w:rsidRDefault="00A57B2E">
      <w:pPr>
        <w:pStyle w:val="ConsPlusNonformat"/>
        <w:jc w:val="both"/>
      </w:pPr>
    </w:p>
    <w:p w:rsidR="00A57B2E" w:rsidRDefault="00A57B2E">
      <w:pPr>
        <w:pStyle w:val="ConsPlusNonformat"/>
        <w:jc w:val="both"/>
      </w:pPr>
      <w:r>
        <w:t>___________________       _____________       _____________________________</w:t>
      </w:r>
    </w:p>
    <w:p w:rsidR="00A57B2E" w:rsidRDefault="00A57B2E">
      <w:pPr>
        <w:pStyle w:val="ConsPlusNonformat"/>
        <w:jc w:val="both"/>
      </w:pPr>
      <w:r>
        <w:t xml:space="preserve">      (дата)                (подпись)             (расшифровка подписи)</w:t>
      </w:r>
    </w:p>
    <w:p w:rsidR="00A57B2E" w:rsidRDefault="00A57B2E">
      <w:pPr>
        <w:pStyle w:val="ConsPlusNonformat"/>
        <w:jc w:val="both"/>
      </w:pPr>
    </w:p>
    <w:p w:rsidR="00A57B2E" w:rsidRDefault="00A57B2E">
      <w:pPr>
        <w:pStyle w:val="ConsPlusNonformat"/>
        <w:jc w:val="both"/>
      </w:pPr>
      <w:r>
        <w:t xml:space="preserve">                                 Согласие</w:t>
      </w:r>
    </w:p>
    <w:p w:rsidR="00A57B2E" w:rsidRDefault="00A57B2E">
      <w:pPr>
        <w:pStyle w:val="ConsPlusNonformat"/>
        <w:jc w:val="both"/>
      </w:pPr>
      <w:r>
        <w:t xml:space="preserve">                     на обработку персональных данных</w:t>
      </w:r>
    </w:p>
    <w:p w:rsidR="00A57B2E" w:rsidRDefault="00A57B2E">
      <w:pPr>
        <w:pStyle w:val="ConsPlusNonformat"/>
        <w:jc w:val="both"/>
      </w:pPr>
    </w:p>
    <w:p w:rsidR="00A57B2E" w:rsidRDefault="00A57B2E">
      <w:pPr>
        <w:pStyle w:val="ConsPlusNonformat"/>
        <w:jc w:val="both"/>
      </w:pPr>
      <w:r>
        <w:t xml:space="preserve">    Я, ___________________________________________________________________,</w:t>
      </w:r>
    </w:p>
    <w:p w:rsidR="00A57B2E" w:rsidRDefault="00A57B2E">
      <w:pPr>
        <w:pStyle w:val="ConsPlusNonformat"/>
        <w:jc w:val="both"/>
      </w:pPr>
      <w:r>
        <w:t xml:space="preserve">                                   (ФИО)</w:t>
      </w:r>
    </w:p>
    <w:p w:rsidR="00A57B2E" w:rsidRDefault="00A57B2E">
      <w:pPr>
        <w:pStyle w:val="ConsPlusNonformat"/>
        <w:jc w:val="both"/>
      </w:pPr>
      <w:r>
        <w:t>паспорт ______________ выдан _____________________________________________,</w:t>
      </w:r>
    </w:p>
    <w:p w:rsidR="00A57B2E" w:rsidRDefault="00A57B2E">
      <w:pPr>
        <w:pStyle w:val="ConsPlusNonformat"/>
        <w:jc w:val="both"/>
      </w:pPr>
      <w:r>
        <w:t xml:space="preserve">        (серия, номер)                    (когда и кем выдан)</w:t>
      </w:r>
    </w:p>
    <w:p w:rsidR="00A57B2E" w:rsidRDefault="00A57B2E">
      <w:pPr>
        <w:pStyle w:val="ConsPlusNonformat"/>
        <w:jc w:val="both"/>
      </w:pPr>
      <w:r>
        <w:t>адрес регистрации: _______________________________________________________,</w:t>
      </w:r>
    </w:p>
    <w:p w:rsidR="00A57B2E" w:rsidRDefault="00A57B2E">
      <w:pPr>
        <w:pStyle w:val="ConsPlusNonformat"/>
        <w:jc w:val="both"/>
      </w:pPr>
      <w:r>
        <w:t>даю свое согласие на обработку в __________________________________________</w:t>
      </w:r>
    </w:p>
    <w:p w:rsidR="00A57B2E" w:rsidRDefault="00A57B2E">
      <w:pPr>
        <w:pStyle w:val="ConsPlusNonformat"/>
        <w:jc w:val="both"/>
      </w:pPr>
      <w:r>
        <w:t>моих  персональных  данных,  относящихся исключительно к перечисленным ниже</w:t>
      </w:r>
    </w:p>
    <w:p w:rsidR="00A57B2E" w:rsidRDefault="00A57B2E">
      <w:pPr>
        <w:pStyle w:val="ConsPlusNonformat"/>
        <w:jc w:val="both"/>
      </w:pPr>
      <w:r>
        <w:t>категориям  персональных  данных:  фамилия,  имя,  отчество; тип документа,</w:t>
      </w:r>
    </w:p>
    <w:p w:rsidR="00A57B2E" w:rsidRDefault="00A57B2E">
      <w:pPr>
        <w:pStyle w:val="ConsPlusNonformat"/>
        <w:jc w:val="both"/>
      </w:pPr>
      <w:r>
        <w:t>удостоверяющего   личность;  данные  документа,  удостоверяющего  личность;</w:t>
      </w:r>
    </w:p>
    <w:p w:rsidR="00A57B2E" w:rsidRDefault="00A57B2E">
      <w:pPr>
        <w:pStyle w:val="ConsPlusNonformat"/>
        <w:jc w:val="both"/>
      </w:pPr>
      <w:r>
        <w:t>гражданство.</w:t>
      </w:r>
    </w:p>
    <w:p w:rsidR="00A57B2E" w:rsidRDefault="00A57B2E">
      <w:pPr>
        <w:pStyle w:val="ConsPlusNonformat"/>
        <w:jc w:val="both"/>
      </w:pPr>
      <w:r>
        <w:t xml:space="preserve">    Я  даю  согласие  на  использование персональных данных исключительно в</w:t>
      </w:r>
    </w:p>
    <w:p w:rsidR="00A57B2E" w:rsidRDefault="00A57B2E">
      <w:pPr>
        <w:pStyle w:val="ConsPlusNonformat"/>
        <w:jc w:val="both"/>
      </w:pPr>
      <w:r>
        <w:t>целях  _____________________________________________,  а  также на хранение</w:t>
      </w:r>
    </w:p>
    <w:p w:rsidR="00A57B2E" w:rsidRDefault="00A57B2E">
      <w:pPr>
        <w:pStyle w:val="ConsPlusNonformat"/>
        <w:jc w:val="both"/>
      </w:pPr>
      <w:r>
        <w:t>данных об этих результатах на электронных носителях.</w:t>
      </w:r>
    </w:p>
    <w:p w:rsidR="00A57B2E" w:rsidRDefault="00A57B2E">
      <w:pPr>
        <w:pStyle w:val="ConsPlusNonformat"/>
        <w:jc w:val="both"/>
      </w:pPr>
      <w:r>
        <w:t xml:space="preserve">    Настоящее  согласие  предоставляется  мной  на осуществление действий в</w:t>
      </w:r>
    </w:p>
    <w:p w:rsidR="00A57B2E" w:rsidRDefault="00A57B2E">
      <w:pPr>
        <w:pStyle w:val="ConsPlusNonformat"/>
        <w:jc w:val="both"/>
      </w:pPr>
      <w:r>
        <w:t>отношении  моих  персональных  данных,  которые  необходимы  для достижения</w:t>
      </w:r>
    </w:p>
    <w:p w:rsidR="00A57B2E" w:rsidRDefault="00A57B2E">
      <w:pPr>
        <w:pStyle w:val="ConsPlusNonformat"/>
        <w:jc w:val="both"/>
      </w:pPr>
      <w:r>
        <w:t>указанных  выше  целей,  включая  (без  ограничения)  сбор, систематизацию,</w:t>
      </w:r>
    </w:p>
    <w:p w:rsidR="00A57B2E" w:rsidRDefault="00A57B2E">
      <w:pPr>
        <w:pStyle w:val="ConsPlusNonformat"/>
        <w:jc w:val="both"/>
      </w:pPr>
      <w:r>
        <w:t>накопление,  хранение,  уточнение  (обновление,  изменение), использование,</w:t>
      </w:r>
    </w:p>
    <w:p w:rsidR="00A57B2E" w:rsidRDefault="00A57B2E">
      <w:pPr>
        <w:pStyle w:val="ConsPlusNonformat"/>
        <w:jc w:val="both"/>
      </w:pPr>
      <w:r>
        <w:t>передачу  третьим  лицам  для осуществления действий по обмену информацией,</w:t>
      </w:r>
    </w:p>
    <w:p w:rsidR="00A57B2E" w:rsidRDefault="00A57B2E">
      <w:pPr>
        <w:pStyle w:val="ConsPlusNonformat"/>
        <w:jc w:val="both"/>
      </w:pPr>
      <w:r>
        <w:t>обезличивание,  блокирование  персональных  данных,  а  также осуществление</w:t>
      </w:r>
    </w:p>
    <w:p w:rsidR="00A57B2E" w:rsidRDefault="00A57B2E">
      <w:pPr>
        <w:pStyle w:val="ConsPlusNonformat"/>
        <w:jc w:val="both"/>
      </w:pPr>
      <w:r>
        <w:t>любых   иных   действий,   предусмотренных   действующим  законодательством</w:t>
      </w:r>
    </w:p>
    <w:p w:rsidR="00A57B2E" w:rsidRDefault="00A57B2E">
      <w:pPr>
        <w:pStyle w:val="ConsPlusNonformat"/>
        <w:jc w:val="both"/>
      </w:pPr>
      <w:r>
        <w:t>Российской Федерации.</w:t>
      </w:r>
    </w:p>
    <w:p w:rsidR="00A57B2E" w:rsidRDefault="00A57B2E">
      <w:pPr>
        <w:pStyle w:val="ConsPlusNonformat"/>
        <w:jc w:val="both"/>
      </w:pPr>
      <w:r>
        <w:t xml:space="preserve">    Я  проинформирован, что ___________________________________ гарантирует</w:t>
      </w:r>
    </w:p>
    <w:p w:rsidR="00A57B2E" w:rsidRDefault="00A57B2E">
      <w:pPr>
        <w:pStyle w:val="ConsPlusNonformat"/>
        <w:jc w:val="both"/>
      </w:pPr>
      <w:r>
        <w:t>обработку   моих   персональных   данных   в   соответствии  с  действующим</w:t>
      </w:r>
    </w:p>
    <w:p w:rsidR="00A57B2E" w:rsidRDefault="00A57B2E">
      <w:pPr>
        <w:pStyle w:val="ConsPlusNonformat"/>
        <w:jc w:val="both"/>
      </w:pPr>
      <w:r>
        <w:t>законодательством  Российской  Федерации  как  неавтоматизированным,  так и</w:t>
      </w:r>
    </w:p>
    <w:p w:rsidR="00A57B2E" w:rsidRDefault="00A57B2E">
      <w:pPr>
        <w:pStyle w:val="ConsPlusNonformat"/>
        <w:jc w:val="both"/>
      </w:pPr>
      <w:r>
        <w:t>автоматизированным способами.</w:t>
      </w:r>
    </w:p>
    <w:p w:rsidR="00A57B2E" w:rsidRDefault="00A57B2E">
      <w:pPr>
        <w:pStyle w:val="ConsPlusNonformat"/>
        <w:jc w:val="both"/>
      </w:pPr>
      <w:r>
        <w:t xml:space="preserve">    Данное  согласие  действует  до достижения целей обработки персональных</w:t>
      </w:r>
    </w:p>
    <w:p w:rsidR="00A57B2E" w:rsidRDefault="00A57B2E">
      <w:pPr>
        <w:pStyle w:val="ConsPlusNonformat"/>
        <w:jc w:val="both"/>
      </w:pPr>
      <w:r>
        <w:t>данных или в течение срока хранения информации.</w:t>
      </w:r>
    </w:p>
    <w:p w:rsidR="00A57B2E" w:rsidRDefault="00A57B2E">
      <w:pPr>
        <w:pStyle w:val="ConsPlusNonformat"/>
        <w:jc w:val="both"/>
      </w:pPr>
      <w:r>
        <w:t xml:space="preserve">    Я  подтверждаю,  что,  давая  такое согласие, я действую по собственной</w:t>
      </w:r>
    </w:p>
    <w:p w:rsidR="00A57B2E" w:rsidRDefault="00A57B2E">
      <w:pPr>
        <w:pStyle w:val="ConsPlusNonformat"/>
        <w:jc w:val="both"/>
      </w:pPr>
      <w:r>
        <w:t>воле и в своих интересах.</w:t>
      </w:r>
    </w:p>
    <w:p w:rsidR="00A57B2E" w:rsidRDefault="00A57B2E">
      <w:pPr>
        <w:pStyle w:val="ConsPlusNonformat"/>
        <w:jc w:val="both"/>
      </w:pPr>
    </w:p>
    <w:p w:rsidR="00A57B2E" w:rsidRDefault="00A57B2E">
      <w:pPr>
        <w:pStyle w:val="ConsPlusNonformat"/>
        <w:jc w:val="both"/>
      </w:pPr>
      <w:r>
        <w:t>"__" ___________ 201_ г.             _______________/_____________________/</w:t>
      </w:r>
    </w:p>
    <w:p w:rsidR="00A57B2E" w:rsidRDefault="00A57B2E">
      <w:pPr>
        <w:pStyle w:val="ConsPlusNonformat"/>
        <w:jc w:val="both"/>
      </w:pPr>
      <w:r>
        <w:t xml:space="preserve">                                         Подпись      Расшифровка подписи</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2</w:t>
      </w:r>
    </w:p>
    <w:p w:rsidR="00A57B2E" w:rsidRDefault="00A57B2E">
      <w:pPr>
        <w:pStyle w:val="ConsPlusNormal"/>
        <w:jc w:val="right"/>
      </w:pPr>
      <w:r>
        <w:t>к Положению</w:t>
      </w:r>
    </w:p>
    <w:p w:rsidR="00A57B2E" w:rsidRDefault="00A57B2E">
      <w:pPr>
        <w:pStyle w:val="ConsPlusNormal"/>
        <w:jc w:val="right"/>
      </w:pPr>
      <w:r>
        <w:t>об архитектурном конкурсе</w:t>
      </w:r>
    </w:p>
    <w:p w:rsidR="00A57B2E" w:rsidRDefault="00A57B2E">
      <w:pPr>
        <w:pStyle w:val="ConsPlusNormal"/>
        <w:jc w:val="right"/>
      </w:pPr>
      <w:r>
        <w:t>для формирования базы лучших</w:t>
      </w:r>
    </w:p>
    <w:p w:rsidR="00A57B2E" w:rsidRDefault="00A57B2E">
      <w:pPr>
        <w:pStyle w:val="ConsPlusNormal"/>
        <w:jc w:val="right"/>
      </w:pPr>
      <w:r>
        <w:t>предложений по благоустройству</w:t>
      </w:r>
    </w:p>
    <w:p w:rsidR="00A57B2E" w:rsidRDefault="00A57B2E">
      <w:pPr>
        <w:pStyle w:val="ConsPlusNormal"/>
        <w:jc w:val="right"/>
      </w:pPr>
      <w:r>
        <w:t>дворовых территорий</w:t>
      </w:r>
    </w:p>
    <w:p w:rsidR="00A57B2E" w:rsidRDefault="00A57B2E">
      <w:pPr>
        <w:pStyle w:val="ConsPlusNormal"/>
        <w:jc w:val="right"/>
      </w:pPr>
      <w:r>
        <w:t>и общественных территорий</w:t>
      </w:r>
    </w:p>
    <w:p w:rsidR="00A57B2E" w:rsidRDefault="00A57B2E">
      <w:pPr>
        <w:pStyle w:val="ConsPlusNormal"/>
        <w:jc w:val="both"/>
      </w:pPr>
    </w:p>
    <w:p w:rsidR="00A57B2E" w:rsidRDefault="00A57B2E">
      <w:pPr>
        <w:pStyle w:val="ConsPlusTitle"/>
        <w:jc w:val="center"/>
      </w:pPr>
      <w:bookmarkStart w:id="14" w:name="P857"/>
      <w:bookmarkEnd w:id="14"/>
      <w:r>
        <w:t>КРИТЕРИИ</w:t>
      </w:r>
    </w:p>
    <w:p w:rsidR="00A57B2E" w:rsidRDefault="00A57B2E">
      <w:pPr>
        <w:pStyle w:val="ConsPlusTitle"/>
        <w:jc w:val="center"/>
      </w:pPr>
      <w:r>
        <w:t>ОЦЕНКИ КОНКУРСНЫХ ЗАЯВОК ДЛЯ ФОРМИРОВАНИЯ БАЗЫ ЛУЧШИХ</w:t>
      </w:r>
    </w:p>
    <w:p w:rsidR="00A57B2E" w:rsidRDefault="00A57B2E">
      <w:pPr>
        <w:pStyle w:val="ConsPlusTitle"/>
        <w:jc w:val="center"/>
      </w:pPr>
      <w:r>
        <w:t>ПРЕДЛОЖЕНИЙ ПО БЛАГОУСТРОЙСТВУ ДВОРОВЫХ ТЕРРИТОРИЙ</w:t>
      </w:r>
    </w:p>
    <w:p w:rsidR="00A57B2E" w:rsidRDefault="00A57B2E">
      <w:pPr>
        <w:pStyle w:val="ConsPlusTitle"/>
        <w:jc w:val="center"/>
      </w:pPr>
      <w:r>
        <w:lastRenderedPageBreak/>
        <w:t>И ОБЩЕСТВЕННЫХ ТЕРРИТОРИЙ В НОМИНАЦИИ "ЛУЧШЕЕ ПРЕДЛОЖЕНИЕ</w:t>
      </w:r>
    </w:p>
    <w:p w:rsidR="00A57B2E" w:rsidRDefault="00A57B2E">
      <w:pPr>
        <w:pStyle w:val="ConsPlusTitle"/>
        <w:jc w:val="center"/>
      </w:pPr>
      <w:r>
        <w:t>ПО БЛАГОУСТРОЙСТВУ ДВОРОВОЙ ТЕРРИТОРИИ"</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690"/>
        <w:gridCol w:w="1819"/>
      </w:tblGrid>
      <w:tr w:rsidR="00A57B2E">
        <w:tc>
          <w:tcPr>
            <w:tcW w:w="567" w:type="dxa"/>
          </w:tcPr>
          <w:p w:rsidR="00A57B2E" w:rsidRDefault="00A57B2E">
            <w:pPr>
              <w:pStyle w:val="ConsPlusNormal"/>
              <w:jc w:val="center"/>
            </w:pPr>
            <w:r>
              <w:t>N п/п</w:t>
            </w:r>
          </w:p>
        </w:tc>
        <w:tc>
          <w:tcPr>
            <w:tcW w:w="6690" w:type="dxa"/>
          </w:tcPr>
          <w:p w:rsidR="00A57B2E" w:rsidRDefault="00A57B2E">
            <w:pPr>
              <w:pStyle w:val="ConsPlusNormal"/>
              <w:jc w:val="center"/>
            </w:pPr>
            <w:r>
              <w:t>Критерий оценки (показатель)</w:t>
            </w:r>
          </w:p>
        </w:tc>
        <w:tc>
          <w:tcPr>
            <w:tcW w:w="1819" w:type="dxa"/>
          </w:tcPr>
          <w:p w:rsidR="00A57B2E" w:rsidRDefault="00A57B2E">
            <w:pPr>
              <w:pStyle w:val="ConsPlusNormal"/>
              <w:jc w:val="center"/>
            </w:pPr>
            <w:r>
              <w:t>Баллы</w:t>
            </w:r>
          </w:p>
        </w:tc>
      </w:tr>
      <w:tr w:rsidR="00A57B2E">
        <w:tc>
          <w:tcPr>
            <w:tcW w:w="567" w:type="dxa"/>
          </w:tcPr>
          <w:p w:rsidR="00A57B2E" w:rsidRDefault="00A57B2E">
            <w:pPr>
              <w:pStyle w:val="ConsPlusNormal"/>
              <w:jc w:val="center"/>
            </w:pPr>
            <w:r>
              <w:t>1</w:t>
            </w:r>
          </w:p>
        </w:tc>
        <w:tc>
          <w:tcPr>
            <w:tcW w:w="6690" w:type="dxa"/>
          </w:tcPr>
          <w:p w:rsidR="00A57B2E" w:rsidRDefault="00A57B2E">
            <w:pPr>
              <w:pStyle w:val="ConsPlusNormal"/>
              <w:jc w:val="center"/>
            </w:pPr>
            <w:r>
              <w:t>2</w:t>
            </w:r>
          </w:p>
        </w:tc>
        <w:tc>
          <w:tcPr>
            <w:tcW w:w="1819" w:type="dxa"/>
          </w:tcPr>
          <w:p w:rsidR="00A57B2E" w:rsidRDefault="00A57B2E">
            <w:pPr>
              <w:pStyle w:val="ConsPlusNormal"/>
              <w:jc w:val="center"/>
            </w:pPr>
            <w:r>
              <w:t>3</w:t>
            </w:r>
          </w:p>
        </w:tc>
      </w:tr>
      <w:tr w:rsidR="00A57B2E">
        <w:tc>
          <w:tcPr>
            <w:tcW w:w="9076" w:type="dxa"/>
            <w:gridSpan w:val="3"/>
          </w:tcPr>
          <w:p w:rsidR="00A57B2E" w:rsidRDefault="00A57B2E">
            <w:pPr>
              <w:pStyle w:val="ConsPlusNormal"/>
              <w:jc w:val="center"/>
              <w:outlineLvl w:val="4"/>
            </w:pPr>
            <w:r>
              <w:t>Нестандартность и новизна проектной идеи</w:t>
            </w:r>
          </w:p>
        </w:tc>
      </w:tr>
      <w:tr w:rsidR="00A57B2E">
        <w:tc>
          <w:tcPr>
            <w:tcW w:w="567" w:type="dxa"/>
          </w:tcPr>
          <w:p w:rsidR="00A57B2E" w:rsidRDefault="00A57B2E">
            <w:pPr>
              <w:pStyle w:val="ConsPlusNormal"/>
            </w:pPr>
            <w:r>
              <w:t>1</w:t>
            </w:r>
          </w:p>
        </w:tc>
        <w:tc>
          <w:tcPr>
            <w:tcW w:w="6690" w:type="dxa"/>
          </w:tcPr>
          <w:p w:rsidR="00A57B2E" w:rsidRDefault="00A57B2E">
            <w:pPr>
              <w:pStyle w:val="ConsPlusNormal"/>
            </w:pPr>
            <w:r>
              <w:t>Новизна идеи и раскрытие потенциала территории (оценивается новизна идеи в комплексе предлагаемых решений, раскрытие потенциала территории на предмет повышения возможностей использования и улучшения условий)</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2</w:t>
            </w:r>
          </w:p>
        </w:tc>
        <w:tc>
          <w:tcPr>
            <w:tcW w:w="6690" w:type="dxa"/>
          </w:tcPr>
          <w:p w:rsidR="00A57B2E" w:rsidRDefault="00A57B2E">
            <w:pPr>
              <w:pStyle w:val="ConsPlusNormal"/>
            </w:pPr>
            <w:r>
              <w:t>Оригинальный подход к благоустройству дворовой территории, многофункциональность, комплексность и технологичность решений (оценивается оригинальность проекта, подход к благоустройству дворовой территории)</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3</w:t>
            </w:r>
          </w:p>
        </w:tc>
        <w:tc>
          <w:tcPr>
            <w:tcW w:w="6690" w:type="dxa"/>
          </w:tcPr>
          <w:p w:rsidR="00A57B2E" w:rsidRDefault="00A57B2E">
            <w:pPr>
              <w:pStyle w:val="ConsPlusNormal"/>
            </w:pPr>
            <w:r>
              <w:t>Реалистичность предлагаемых решений (оценивается возможность внедрения проекта в реальность)</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4</w:t>
            </w:r>
          </w:p>
        </w:tc>
        <w:tc>
          <w:tcPr>
            <w:tcW w:w="6690" w:type="dxa"/>
          </w:tcPr>
          <w:p w:rsidR="00A57B2E" w:rsidRDefault="00A57B2E">
            <w:pPr>
              <w:pStyle w:val="ConsPlusNormal"/>
            </w:pPr>
            <w:r>
              <w:t>Степень художественной и композиционной выразительности решения (оценивается творческий подход к оформлению дворовой территории)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5</w:t>
            </w:r>
          </w:p>
        </w:tc>
        <w:tc>
          <w:tcPr>
            <w:tcW w:w="6690" w:type="dxa"/>
          </w:tcPr>
          <w:p w:rsidR="00A57B2E" w:rsidRDefault="00A57B2E">
            <w:pPr>
              <w:pStyle w:val="ConsPlusNormal"/>
            </w:pPr>
            <w:r>
              <w:t>Создание индивидуального облика дворовой территории многоквартирного дома в увязке с существующими архитектурными объектами (оценивается индивидуальность дворовой территории, создавшийся единый архитектурный ансамбль, возможность получения эстетического удовольствия при нахождении на дворовой территории)</w:t>
            </w:r>
          </w:p>
        </w:tc>
        <w:tc>
          <w:tcPr>
            <w:tcW w:w="1819" w:type="dxa"/>
          </w:tcPr>
          <w:p w:rsidR="00A57B2E" w:rsidRDefault="00A57B2E">
            <w:pPr>
              <w:pStyle w:val="ConsPlusNormal"/>
            </w:pPr>
            <w:r>
              <w:t>до 10 баллов</w:t>
            </w:r>
          </w:p>
        </w:tc>
      </w:tr>
      <w:tr w:rsidR="00A57B2E">
        <w:tc>
          <w:tcPr>
            <w:tcW w:w="9076" w:type="dxa"/>
            <w:gridSpan w:val="3"/>
          </w:tcPr>
          <w:p w:rsidR="00A57B2E" w:rsidRDefault="00A57B2E">
            <w:pPr>
              <w:pStyle w:val="ConsPlusNormal"/>
              <w:jc w:val="center"/>
              <w:outlineLvl w:val="4"/>
            </w:pPr>
            <w:r>
              <w:t>Функциональность</w:t>
            </w:r>
          </w:p>
        </w:tc>
      </w:tr>
      <w:tr w:rsidR="00A57B2E">
        <w:tc>
          <w:tcPr>
            <w:tcW w:w="567" w:type="dxa"/>
          </w:tcPr>
          <w:p w:rsidR="00A57B2E" w:rsidRDefault="00A57B2E">
            <w:pPr>
              <w:pStyle w:val="ConsPlusNormal"/>
            </w:pPr>
            <w:r>
              <w:t>6</w:t>
            </w:r>
          </w:p>
        </w:tc>
        <w:tc>
          <w:tcPr>
            <w:tcW w:w="6690" w:type="dxa"/>
          </w:tcPr>
          <w:p w:rsidR="00A57B2E" w:rsidRDefault="00A57B2E">
            <w:pPr>
              <w:pStyle w:val="ConsPlusNormal"/>
            </w:pPr>
            <w:r>
              <w:t>Обеспечение возможности круглогодичной эксплуатации территории (оценивается возможность использования территории согласно функциональному назначению в течение года)</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7</w:t>
            </w:r>
          </w:p>
        </w:tc>
        <w:tc>
          <w:tcPr>
            <w:tcW w:w="6690" w:type="dxa"/>
          </w:tcPr>
          <w:p w:rsidR="00A57B2E" w:rsidRDefault="00A57B2E">
            <w:pPr>
              <w:pStyle w:val="ConsPlusNormal"/>
            </w:pPr>
            <w:r>
              <w:t>Установка элементов детского уличного игрового оборудования с целью организации содержательного досуга (оценка безопасности игрового оборудования, уместность месторасположения с учетом возрастных групп проживающих жителей, возможность для игр и тренировок: инфраструктура для тренировок, физической активности, упражнений и игр, доступная круглые сутки в течение года)</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8</w:t>
            </w:r>
          </w:p>
        </w:tc>
        <w:tc>
          <w:tcPr>
            <w:tcW w:w="6690" w:type="dxa"/>
          </w:tcPr>
          <w:p w:rsidR="00A57B2E" w:rsidRDefault="00A57B2E">
            <w:pPr>
              <w:pStyle w:val="ConsPlusNormal"/>
            </w:pPr>
            <w:r>
              <w:t>Установка садово-парковых малых архитектурных форм (оценка эстетического оформления и уместности на придомовой территории)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9</w:t>
            </w:r>
          </w:p>
        </w:tc>
        <w:tc>
          <w:tcPr>
            <w:tcW w:w="6690" w:type="dxa"/>
          </w:tcPr>
          <w:p w:rsidR="00A57B2E" w:rsidRDefault="00A57B2E">
            <w:pPr>
              <w:pStyle w:val="ConsPlusNormal"/>
            </w:pPr>
            <w:r>
              <w:t>Установка элементов мест отдыха (оценка степени обеспечения возможности отдыха для всех групп жителей)</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10</w:t>
            </w:r>
          </w:p>
        </w:tc>
        <w:tc>
          <w:tcPr>
            <w:tcW w:w="6690" w:type="dxa"/>
          </w:tcPr>
          <w:p w:rsidR="00A57B2E" w:rsidRDefault="00A57B2E">
            <w:pPr>
              <w:pStyle w:val="ConsPlusNormal"/>
            </w:pPr>
            <w:r>
              <w:t xml:space="preserve">Прокладка пешеходных дорожек для прогулок (оценка степени </w:t>
            </w:r>
            <w:r>
              <w:lastRenderedPageBreak/>
              <w:t>обеспечения возможности прогулки для всех групп жителей, проживающих в доме)</w:t>
            </w:r>
          </w:p>
        </w:tc>
        <w:tc>
          <w:tcPr>
            <w:tcW w:w="1819" w:type="dxa"/>
          </w:tcPr>
          <w:p w:rsidR="00A57B2E" w:rsidRDefault="00A57B2E">
            <w:pPr>
              <w:pStyle w:val="ConsPlusNormal"/>
            </w:pPr>
            <w:r>
              <w:lastRenderedPageBreak/>
              <w:t>до 5 баллов</w:t>
            </w:r>
          </w:p>
        </w:tc>
      </w:tr>
      <w:tr w:rsidR="00A57B2E">
        <w:tc>
          <w:tcPr>
            <w:tcW w:w="567" w:type="dxa"/>
          </w:tcPr>
          <w:p w:rsidR="00A57B2E" w:rsidRDefault="00A57B2E">
            <w:pPr>
              <w:pStyle w:val="ConsPlusNormal"/>
            </w:pPr>
            <w:r>
              <w:lastRenderedPageBreak/>
              <w:t>11</w:t>
            </w:r>
          </w:p>
        </w:tc>
        <w:tc>
          <w:tcPr>
            <w:tcW w:w="6690" w:type="dxa"/>
          </w:tcPr>
          <w:p w:rsidR="00A57B2E" w:rsidRDefault="00A57B2E">
            <w:pPr>
              <w:pStyle w:val="ConsPlusNormal"/>
            </w:pPr>
            <w:r>
              <w:t>Озеленение двора (оценка степени озеленения и использования существующего ландшафта, создание единой цветочной композиции)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12</w:t>
            </w:r>
          </w:p>
        </w:tc>
        <w:tc>
          <w:tcPr>
            <w:tcW w:w="6690" w:type="dxa"/>
          </w:tcPr>
          <w:p w:rsidR="00A57B2E" w:rsidRDefault="00A57B2E">
            <w:pPr>
              <w:pStyle w:val="ConsPlusNormal"/>
            </w:pPr>
            <w:r>
              <w:t>Доступность для маломобильных групп населения (обеспечение доступности для маломобильных групп населения, предложения по установке пандусов, съездов для беспрепятственного доступа на дворовую территорию)</w:t>
            </w:r>
          </w:p>
        </w:tc>
        <w:tc>
          <w:tcPr>
            <w:tcW w:w="1819" w:type="dxa"/>
          </w:tcPr>
          <w:p w:rsidR="00A57B2E" w:rsidRDefault="00A57B2E">
            <w:pPr>
              <w:pStyle w:val="ConsPlusNormal"/>
            </w:pPr>
            <w:r>
              <w:t>до 15 баллов</w:t>
            </w:r>
          </w:p>
        </w:tc>
      </w:tr>
      <w:tr w:rsidR="00A57B2E">
        <w:tc>
          <w:tcPr>
            <w:tcW w:w="9076" w:type="dxa"/>
            <w:gridSpan w:val="3"/>
          </w:tcPr>
          <w:p w:rsidR="00A57B2E" w:rsidRDefault="00A57B2E">
            <w:pPr>
              <w:pStyle w:val="ConsPlusNormal"/>
              <w:jc w:val="center"/>
              <w:outlineLvl w:val="4"/>
            </w:pPr>
            <w:r>
              <w:t>Безопасность</w:t>
            </w:r>
          </w:p>
        </w:tc>
      </w:tr>
      <w:tr w:rsidR="00A57B2E">
        <w:tc>
          <w:tcPr>
            <w:tcW w:w="567" w:type="dxa"/>
          </w:tcPr>
          <w:p w:rsidR="00A57B2E" w:rsidRDefault="00A57B2E">
            <w:pPr>
              <w:pStyle w:val="ConsPlusNormal"/>
            </w:pPr>
            <w:r>
              <w:t>13</w:t>
            </w:r>
          </w:p>
        </w:tc>
        <w:tc>
          <w:tcPr>
            <w:tcW w:w="6690" w:type="dxa"/>
          </w:tcPr>
          <w:p w:rsidR="00A57B2E" w:rsidRDefault="00A57B2E">
            <w:pPr>
              <w:pStyle w:val="ConsPlusNormal"/>
            </w:pPr>
            <w:r>
              <w:t>Освещенность (оценивается уровень обеспечения освещения в темное время суток, в том числе с учетом применения энергосберегающих технологий)</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14</w:t>
            </w:r>
          </w:p>
        </w:tc>
        <w:tc>
          <w:tcPr>
            <w:tcW w:w="6690" w:type="dxa"/>
          </w:tcPr>
          <w:p w:rsidR="00A57B2E" w:rsidRDefault="00A57B2E">
            <w:pPr>
              <w:pStyle w:val="ConsPlusNormal"/>
            </w:pPr>
            <w:r>
              <w:t>Покрытие на детской площадке (оцениваются предложения по установке безопасных качественных материалов и конструкций)</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15</w:t>
            </w:r>
          </w:p>
        </w:tc>
        <w:tc>
          <w:tcPr>
            <w:tcW w:w="6690" w:type="dxa"/>
          </w:tcPr>
          <w:p w:rsidR="00A57B2E" w:rsidRDefault="00A57B2E">
            <w:pPr>
              <w:pStyle w:val="ConsPlusNormal"/>
            </w:pPr>
            <w:r>
              <w:t>Оформление входных групп в подъезды (оценивается оформление входных групп в подъезды с учетом безопасности и уровня комфортности доступа в подъезды)</w:t>
            </w:r>
          </w:p>
        </w:tc>
        <w:tc>
          <w:tcPr>
            <w:tcW w:w="1819" w:type="dxa"/>
          </w:tcPr>
          <w:p w:rsidR="00A57B2E" w:rsidRDefault="00A57B2E">
            <w:pPr>
              <w:pStyle w:val="ConsPlusNormal"/>
            </w:pPr>
            <w:r>
              <w:t>до 5 баллов</w:t>
            </w:r>
          </w:p>
        </w:tc>
      </w:tr>
      <w:tr w:rsidR="00A57B2E">
        <w:tc>
          <w:tcPr>
            <w:tcW w:w="9076" w:type="dxa"/>
            <w:gridSpan w:val="3"/>
          </w:tcPr>
          <w:p w:rsidR="00A57B2E" w:rsidRDefault="00A57B2E">
            <w:pPr>
              <w:pStyle w:val="ConsPlusNormal"/>
              <w:jc w:val="center"/>
              <w:outlineLvl w:val="4"/>
            </w:pPr>
            <w:r>
              <w:t>Комфорт</w:t>
            </w:r>
          </w:p>
        </w:tc>
      </w:tr>
      <w:tr w:rsidR="00A57B2E">
        <w:tc>
          <w:tcPr>
            <w:tcW w:w="567" w:type="dxa"/>
          </w:tcPr>
          <w:p w:rsidR="00A57B2E" w:rsidRDefault="00A57B2E">
            <w:pPr>
              <w:pStyle w:val="ConsPlusNormal"/>
            </w:pPr>
            <w:r>
              <w:t>16</w:t>
            </w:r>
          </w:p>
        </w:tc>
        <w:tc>
          <w:tcPr>
            <w:tcW w:w="6690" w:type="dxa"/>
          </w:tcPr>
          <w:p w:rsidR="00A57B2E" w:rsidRDefault="00A57B2E">
            <w:pPr>
              <w:pStyle w:val="ConsPlusNormal"/>
            </w:pPr>
            <w:r>
              <w:t>Возможность для прогулки (оценивается наличие пространства для прогулок, отсутствие физических препятствий)</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17</w:t>
            </w:r>
          </w:p>
        </w:tc>
        <w:tc>
          <w:tcPr>
            <w:tcW w:w="6690" w:type="dxa"/>
          </w:tcPr>
          <w:p w:rsidR="00A57B2E" w:rsidRDefault="00A57B2E">
            <w:pPr>
              <w:pStyle w:val="ConsPlusNormal"/>
            </w:pPr>
            <w:r>
              <w:t>Доступность (оценивается доступность для всех, в том числе маломобильных групп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18</w:t>
            </w:r>
          </w:p>
        </w:tc>
        <w:tc>
          <w:tcPr>
            <w:tcW w:w="6690" w:type="dxa"/>
          </w:tcPr>
          <w:p w:rsidR="00A57B2E" w:rsidRDefault="00A57B2E">
            <w:pPr>
              <w:pStyle w:val="ConsPlusNormal"/>
            </w:pPr>
            <w:r>
              <w:t>Наличие парковочных мест (оценивается возможность парковки на дворовой территории, удаленность от зон досуга и отдыха, оформление парковки)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19</w:t>
            </w:r>
          </w:p>
        </w:tc>
        <w:tc>
          <w:tcPr>
            <w:tcW w:w="6690" w:type="dxa"/>
          </w:tcPr>
          <w:p w:rsidR="00A57B2E" w:rsidRDefault="00A57B2E">
            <w:pPr>
              <w:pStyle w:val="ConsPlusNormal"/>
            </w:pPr>
            <w:r>
              <w:t>Реальность и экономичность при реализации проекта (оценивается степень реализации проекта)</w:t>
            </w:r>
          </w:p>
        </w:tc>
        <w:tc>
          <w:tcPr>
            <w:tcW w:w="1819" w:type="dxa"/>
          </w:tcPr>
          <w:p w:rsidR="00A57B2E" w:rsidRDefault="00A57B2E">
            <w:pPr>
              <w:pStyle w:val="ConsPlusNormal"/>
            </w:pPr>
            <w:r>
              <w:t>до 7 баллов</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3</w:t>
      </w:r>
    </w:p>
    <w:p w:rsidR="00A57B2E" w:rsidRDefault="00A57B2E">
      <w:pPr>
        <w:pStyle w:val="ConsPlusNormal"/>
        <w:jc w:val="right"/>
      </w:pPr>
      <w:r>
        <w:t>к Положению</w:t>
      </w:r>
    </w:p>
    <w:p w:rsidR="00A57B2E" w:rsidRDefault="00A57B2E">
      <w:pPr>
        <w:pStyle w:val="ConsPlusNormal"/>
        <w:jc w:val="right"/>
      </w:pPr>
      <w:r>
        <w:t>об архитектурном конкурсе</w:t>
      </w:r>
    </w:p>
    <w:p w:rsidR="00A57B2E" w:rsidRDefault="00A57B2E">
      <w:pPr>
        <w:pStyle w:val="ConsPlusNormal"/>
        <w:jc w:val="right"/>
      </w:pPr>
      <w:r>
        <w:t>для формирования базы лучших</w:t>
      </w:r>
    </w:p>
    <w:p w:rsidR="00A57B2E" w:rsidRDefault="00A57B2E">
      <w:pPr>
        <w:pStyle w:val="ConsPlusNormal"/>
        <w:jc w:val="right"/>
      </w:pPr>
      <w:r>
        <w:t>предложений по благоустройству</w:t>
      </w:r>
    </w:p>
    <w:p w:rsidR="00A57B2E" w:rsidRDefault="00A57B2E">
      <w:pPr>
        <w:pStyle w:val="ConsPlusNormal"/>
        <w:jc w:val="right"/>
      </w:pPr>
      <w:r>
        <w:t>дворовых территорий</w:t>
      </w:r>
    </w:p>
    <w:p w:rsidR="00A57B2E" w:rsidRDefault="00A57B2E">
      <w:pPr>
        <w:pStyle w:val="ConsPlusNormal"/>
        <w:jc w:val="right"/>
      </w:pPr>
      <w:r>
        <w:t>и общественных территорий</w:t>
      </w:r>
    </w:p>
    <w:p w:rsidR="00A57B2E" w:rsidRDefault="00A57B2E">
      <w:pPr>
        <w:pStyle w:val="ConsPlusNormal"/>
        <w:jc w:val="both"/>
      </w:pPr>
    </w:p>
    <w:p w:rsidR="00A57B2E" w:rsidRDefault="00A57B2E">
      <w:pPr>
        <w:pStyle w:val="ConsPlusTitle"/>
        <w:jc w:val="center"/>
      </w:pPr>
      <w:bookmarkStart w:id="15" w:name="P943"/>
      <w:bookmarkEnd w:id="15"/>
      <w:r>
        <w:lastRenderedPageBreak/>
        <w:t>КРИТЕРИИ</w:t>
      </w:r>
    </w:p>
    <w:p w:rsidR="00A57B2E" w:rsidRDefault="00A57B2E">
      <w:pPr>
        <w:pStyle w:val="ConsPlusTitle"/>
        <w:jc w:val="center"/>
      </w:pPr>
      <w:r>
        <w:t>ОЦЕНКИ КОНКУРСНЫХ ЗАЯВОК ДЛЯ ФОРМИРОВАНИЯ БАЗЫ ЛУЧШИХ</w:t>
      </w:r>
    </w:p>
    <w:p w:rsidR="00A57B2E" w:rsidRDefault="00A57B2E">
      <w:pPr>
        <w:pStyle w:val="ConsPlusTitle"/>
        <w:jc w:val="center"/>
      </w:pPr>
      <w:r>
        <w:t>ПРЕДЛОЖЕНИЙ ПО БЛАГОУСТРОЙСТВУ ДВОРОВЫХ ТЕРРИТОРИЙ</w:t>
      </w:r>
    </w:p>
    <w:p w:rsidR="00A57B2E" w:rsidRDefault="00A57B2E">
      <w:pPr>
        <w:pStyle w:val="ConsPlusTitle"/>
        <w:jc w:val="center"/>
      </w:pPr>
      <w:r>
        <w:t>И ОБЩЕСТВЕННЫХ ТЕРРИТОРИЙ В НОМИНАЦИИ "ЛУЧШЕЕ ПРЕДЛОЖЕНИЕ</w:t>
      </w:r>
    </w:p>
    <w:p w:rsidR="00A57B2E" w:rsidRDefault="00A57B2E">
      <w:pPr>
        <w:pStyle w:val="ConsPlusTitle"/>
        <w:jc w:val="center"/>
      </w:pPr>
      <w:r>
        <w:t>ПО БЛАГОУСТРОЙСТВУ ОБЩЕСТВЕННОЙ ТЕРРИТОРИИ"</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690"/>
        <w:gridCol w:w="1819"/>
      </w:tblGrid>
      <w:tr w:rsidR="00A57B2E">
        <w:tc>
          <w:tcPr>
            <w:tcW w:w="567" w:type="dxa"/>
          </w:tcPr>
          <w:p w:rsidR="00A57B2E" w:rsidRDefault="00A57B2E">
            <w:pPr>
              <w:pStyle w:val="ConsPlusNormal"/>
              <w:jc w:val="center"/>
            </w:pPr>
            <w:r>
              <w:t>N п/п</w:t>
            </w:r>
          </w:p>
        </w:tc>
        <w:tc>
          <w:tcPr>
            <w:tcW w:w="6690" w:type="dxa"/>
          </w:tcPr>
          <w:p w:rsidR="00A57B2E" w:rsidRDefault="00A57B2E">
            <w:pPr>
              <w:pStyle w:val="ConsPlusNormal"/>
              <w:jc w:val="center"/>
            </w:pPr>
            <w:r>
              <w:t>Критерий оценки (показатель)</w:t>
            </w:r>
          </w:p>
        </w:tc>
        <w:tc>
          <w:tcPr>
            <w:tcW w:w="1819" w:type="dxa"/>
          </w:tcPr>
          <w:p w:rsidR="00A57B2E" w:rsidRDefault="00A57B2E">
            <w:pPr>
              <w:pStyle w:val="ConsPlusNormal"/>
              <w:jc w:val="center"/>
            </w:pPr>
            <w:r>
              <w:t>Баллы</w:t>
            </w:r>
          </w:p>
        </w:tc>
      </w:tr>
      <w:tr w:rsidR="00A57B2E">
        <w:tc>
          <w:tcPr>
            <w:tcW w:w="567" w:type="dxa"/>
          </w:tcPr>
          <w:p w:rsidR="00A57B2E" w:rsidRDefault="00A57B2E">
            <w:pPr>
              <w:pStyle w:val="ConsPlusNormal"/>
              <w:jc w:val="center"/>
            </w:pPr>
            <w:r>
              <w:t>1</w:t>
            </w:r>
          </w:p>
        </w:tc>
        <w:tc>
          <w:tcPr>
            <w:tcW w:w="6690" w:type="dxa"/>
          </w:tcPr>
          <w:p w:rsidR="00A57B2E" w:rsidRDefault="00A57B2E">
            <w:pPr>
              <w:pStyle w:val="ConsPlusNormal"/>
              <w:jc w:val="center"/>
            </w:pPr>
            <w:r>
              <w:t>2</w:t>
            </w:r>
          </w:p>
        </w:tc>
        <w:tc>
          <w:tcPr>
            <w:tcW w:w="1819" w:type="dxa"/>
          </w:tcPr>
          <w:p w:rsidR="00A57B2E" w:rsidRDefault="00A57B2E">
            <w:pPr>
              <w:pStyle w:val="ConsPlusNormal"/>
              <w:jc w:val="center"/>
            </w:pPr>
            <w:r>
              <w:t>3</w:t>
            </w:r>
          </w:p>
        </w:tc>
      </w:tr>
      <w:tr w:rsidR="00A57B2E">
        <w:tc>
          <w:tcPr>
            <w:tcW w:w="9076" w:type="dxa"/>
            <w:gridSpan w:val="3"/>
          </w:tcPr>
          <w:p w:rsidR="00A57B2E" w:rsidRDefault="00A57B2E">
            <w:pPr>
              <w:pStyle w:val="ConsPlusNormal"/>
              <w:jc w:val="center"/>
              <w:outlineLvl w:val="4"/>
            </w:pPr>
            <w:r>
              <w:t>Нестандартность и новизна проектной идеи</w:t>
            </w:r>
          </w:p>
        </w:tc>
      </w:tr>
      <w:tr w:rsidR="00A57B2E">
        <w:tc>
          <w:tcPr>
            <w:tcW w:w="567" w:type="dxa"/>
          </w:tcPr>
          <w:p w:rsidR="00A57B2E" w:rsidRDefault="00A57B2E">
            <w:pPr>
              <w:pStyle w:val="ConsPlusNormal"/>
            </w:pPr>
            <w:r>
              <w:t>1</w:t>
            </w:r>
          </w:p>
        </w:tc>
        <w:tc>
          <w:tcPr>
            <w:tcW w:w="6690" w:type="dxa"/>
          </w:tcPr>
          <w:p w:rsidR="00A57B2E" w:rsidRDefault="00A57B2E">
            <w:pPr>
              <w:pStyle w:val="ConsPlusNormal"/>
            </w:pPr>
            <w:r>
              <w:t>Новизна идеи и раскрытие потенциала территории (оценивается новизна идеи в комплексе предлагаемых решений, раскрытие потенциала территории на предмет повышения возможностей использования и улучшения условий)</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2</w:t>
            </w:r>
          </w:p>
        </w:tc>
        <w:tc>
          <w:tcPr>
            <w:tcW w:w="6690" w:type="dxa"/>
          </w:tcPr>
          <w:p w:rsidR="00A57B2E" w:rsidRDefault="00A57B2E">
            <w:pPr>
              <w:pStyle w:val="ConsPlusNormal"/>
            </w:pPr>
            <w:r>
              <w:t>Оригинальный подход к благоустройству общественной территории, многофункциональность, комплексность и технологичность решений (оценивается оригинальность проекта, подход к благоустройству общественной территории)</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3</w:t>
            </w:r>
          </w:p>
        </w:tc>
        <w:tc>
          <w:tcPr>
            <w:tcW w:w="6690" w:type="dxa"/>
          </w:tcPr>
          <w:p w:rsidR="00A57B2E" w:rsidRDefault="00A57B2E">
            <w:pPr>
              <w:pStyle w:val="ConsPlusNormal"/>
            </w:pPr>
            <w:r>
              <w:t>Реалистичность предлагаемых решений (оценивается возможность внедрения проекта в реальность)</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4</w:t>
            </w:r>
          </w:p>
        </w:tc>
        <w:tc>
          <w:tcPr>
            <w:tcW w:w="6690" w:type="dxa"/>
          </w:tcPr>
          <w:p w:rsidR="00A57B2E" w:rsidRDefault="00A57B2E">
            <w:pPr>
              <w:pStyle w:val="ConsPlusNormal"/>
            </w:pPr>
            <w:r>
              <w:t>Степень художественной и композиционной выразительности решения (оценивается творческий подход к оформлению общественной территории)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5</w:t>
            </w:r>
          </w:p>
        </w:tc>
        <w:tc>
          <w:tcPr>
            <w:tcW w:w="6690" w:type="dxa"/>
          </w:tcPr>
          <w:p w:rsidR="00A57B2E" w:rsidRDefault="00A57B2E">
            <w:pPr>
              <w:pStyle w:val="ConsPlusNormal"/>
            </w:pPr>
            <w:r>
              <w:t>Создание индивидуального облика общественного пространства в увязке с существующими архитектурными объектами (оценивается индивидуальность общественной территории, создавшийся единый архитектурный ансамбль, возможность получения эстетического удовольствия при нахождении на общественной территории)</w:t>
            </w:r>
          </w:p>
        </w:tc>
        <w:tc>
          <w:tcPr>
            <w:tcW w:w="1819" w:type="dxa"/>
          </w:tcPr>
          <w:p w:rsidR="00A57B2E" w:rsidRDefault="00A57B2E">
            <w:pPr>
              <w:pStyle w:val="ConsPlusNormal"/>
            </w:pPr>
            <w:r>
              <w:t>до 10 баллов</w:t>
            </w:r>
          </w:p>
        </w:tc>
      </w:tr>
      <w:tr w:rsidR="00A57B2E">
        <w:tc>
          <w:tcPr>
            <w:tcW w:w="9076" w:type="dxa"/>
            <w:gridSpan w:val="3"/>
          </w:tcPr>
          <w:p w:rsidR="00A57B2E" w:rsidRDefault="00A57B2E">
            <w:pPr>
              <w:pStyle w:val="ConsPlusNormal"/>
              <w:jc w:val="center"/>
              <w:outlineLvl w:val="4"/>
            </w:pPr>
            <w:r>
              <w:t>Расположение</w:t>
            </w:r>
          </w:p>
        </w:tc>
      </w:tr>
      <w:tr w:rsidR="00A57B2E">
        <w:tc>
          <w:tcPr>
            <w:tcW w:w="567" w:type="dxa"/>
          </w:tcPr>
          <w:p w:rsidR="00A57B2E" w:rsidRDefault="00A57B2E">
            <w:pPr>
              <w:pStyle w:val="ConsPlusNormal"/>
            </w:pPr>
            <w:r>
              <w:t>6</w:t>
            </w:r>
          </w:p>
        </w:tc>
        <w:tc>
          <w:tcPr>
            <w:tcW w:w="6690" w:type="dxa"/>
          </w:tcPr>
          <w:p w:rsidR="00A57B2E" w:rsidRDefault="00A57B2E">
            <w:pPr>
              <w:pStyle w:val="ConsPlusNormal"/>
            </w:pPr>
            <w:r>
              <w:t>Историко-культурная или природная значимость (оценивается выбор территории для благоустройства в зависимости от значимости, популярности, востребованности для населения, привязки к достопримечательностям города)</w:t>
            </w:r>
          </w:p>
        </w:tc>
        <w:tc>
          <w:tcPr>
            <w:tcW w:w="1819" w:type="dxa"/>
          </w:tcPr>
          <w:p w:rsidR="00A57B2E" w:rsidRDefault="00A57B2E">
            <w:pPr>
              <w:pStyle w:val="ConsPlusNormal"/>
            </w:pPr>
            <w:r>
              <w:t>до 10 баллов</w:t>
            </w:r>
          </w:p>
        </w:tc>
      </w:tr>
      <w:tr w:rsidR="00A57B2E">
        <w:tc>
          <w:tcPr>
            <w:tcW w:w="9076" w:type="dxa"/>
            <w:gridSpan w:val="3"/>
          </w:tcPr>
          <w:p w:rsidR="00A57B2E" w:rsidRDefault="00A57B2E">
            <w:pPr>
              <w:pStyle w:val="ConsPlusNormal"/>
              <w:jc w:val="center"/>
              <w:outlineLvl w:val="4"/>
            </w:pPr>
            <w:r>
              <w:t>Безопасность</w:t>
            </w:r>
          </w:p>
        </w:tc>
      </w:tr>
      <w:tr w:rsidR="00A57B2E">
        <w:tc>
          <w:tcPr>
            <w:tcW w:w="567" w:type="dxa"/>
          </w:tcPr>
          <w:p w:rsidR="00A57B2E" w:rsidRDefault="00A57B2E">
            <w:pPr>
              <w:pStyle w:val="ConsPlusNormal"/>
            </w:pPr>
            <w:r>
              <w:t>7</w:t>
            </w:r>
          </w:p>
        </w:tc>
        <w:tc>
          <w:tcPr>
            <w:tcW w:w="6690" w:type="dxa"/>
          </w:tcPr>
          <w:p w:rsidR="00A57B2E" w:rsidRDefault="00A57B2E">
            <w:pPr>
              <w:pStyle w:val="ConsPlusNormal"/>
            </w:pPr>
            <w:r>
              <w:t>Защита в рамках дорожного движения от несчастного случая (оценивается оформление территории с учетом правил дорожного движения и безопасности нахождения на благоустраиваемой территории)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8</w:t>
            </w:r>
          </w:p>
        </w:tc>
        <w:tc>
          <w:tcPr>
            <w:tcW w:w="6690" w:type="dxa"/>
          </w:tcPr>
          <w:p w:rsidR="00A57B2E" w:rsidRDefault="00A57B2E">
            <w:pPr>
              <w:pStyle w:val="ConsPlusNormal"/>
            </w:pPr>
            <w:r>
              <w:t>Безопасность при нахождении на территории (защита от преступности и насилия, постоянное присутствие людей, просматриваемость территории из прилегающих объектов, освещение территории в темное время суток)</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9</w:t>
            </w:r>
          </w:p>
        </w:tc>
        <w:tc>
          <w:tcPr>
            <w:tcW w:w="6690" w:type="dxa"/>
          </w:tcPr>
          <w:p w:rsidR="00A57B2E" w:rsidRDefault="00A57B2E">
            <w:pPr>
              <w:pStyle w:val="ConsPlusNormal"/>
            </w:pPr>
            <w:r>
              <w:t xml:space="preserve">Защита от неблагоприятных погодных условий в течение года </w:t>
            </w:r>
            <w:r>
              <w:lastRenderedPageBreak/>
              <w:t>(защита от неблагоприятных физических ощущений: укрытие от ветра, дождя или снега, холода, жары, яркого света)</w:t>
            </w:r>
          </w:p>
        </w:tc>
        <w:tc>
          <w:tcPr>
            <w:tcW w:w="1819" w:type="dxa"/>
          </w:tcPr>
          <w:p w:rsidR="00A57B2E" w:rsidRDefault="00A57B2E">
            <w:pPr>
              <w:pStyle w:val="ConsPlusNormal"/>
            </w:pPr>
            <w:r>
              <w:lastRenderedPageBreak/>
              <w:t>до 5 баллов</w:t>
            </w:r>
          </w:p>
        </w:tc>
      </w:tr>
      <w:tr w:rsidR="00A57B2E">
        <w:tc>
          <w:tcPr>
            <w:tcW w:w="9076" w:type="dxa"/>
            <w:gridSpan w:val="3"/>
          </w:tcPr>
          <w:p w:rsidR="00A57B2E" w:rsidRDefault="00A57B2E">
            <w:pPr>
              <w:pStyle w:val="ConsPlusNormal"/>
              <w:jc w:val="center"/>
              <w:outlineLvl w:val="4"/>
            </w:pPr>
            <w:r>
              <w:lastRenderedPageBreak/>
              <w:t>Комфорт</w:t>
            </w:r>
          </w:p>
        </w:tc>
      </w:tr>
      <w:tr w:rsidR="00A57B2E">
        <w:tc>
          <w:tcPr>
            <w:tcW w:w="567" w:type="dxa"/>
          </w:tcPr>
          <w:p w:rsidR="00A57B2E" w:rsidRDefault="00A57B2E">
            <w:pPr>
              <w:pStyle w:val="ConsPlusNormal"/>
            </w:pPr>
            <w:r>
              <w:t>10</w:t>
            </w:r>
          </w:p>
        </w:tc>
        <w:tc>
          <w:tcPr>
            <w:tcW w:w="6690" w:type="dxa"/>
          </w:tcPr>
          <w:p w:rsidR="00A57B2E" w:rsidRDefault="00A57B2E">
            <w:pPr>
              <w:pStyle w:val="ConsPlusNormal"/>
            </w:pPr>
            <w:r>
              <w:t>Возможность для прогулки (оценивается наличие пространства для прогулок, отсутствие физических препятствий)</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11</w:t>
            </w:r>
          </w:p>
        </w:tc>
        <w:tc>
          <w:tcPr>
            <w:tcW w:w="6690" w:type="dxa"/>
          </w:tcPr>
          <w:p w:rsidR="00A57B2E" w:rsidRDefault="00A57B2E">
            <w:pPr>
              <w:pStyle w:val="ConsPlusNormal"/>
            </w:pPr>
            <w:r>
              <w:t>Доступность (оценивается доступность для всех, в том числе маломобильных групп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наличие тактильных дорожек)</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12</w:t>
            </w:r>
          </w:p>
        </w:tc>
        <w:tc>
          <w:tcPr>
            <w:tcW w:w="6690" w:type="dxa"/>
          </w:tcPr>
          <w:p w:rsidR="00A57B2E" w:rsidRDefault="00A57B2E">
            <w:pPr>
              <w:pStyle w:val="ConsPlusNormal"/>
            </w:pPr>
            <w:r>
              <w:t>Обеспечение свободного доступа на территорию (оценивается возможность парковки либо беспрепятственного доступа жителей на территорию, удаленность от зон досуга и отдыха)</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13</w:t>
            </w:r>
          </w:p>
        </w:tc>
        <w:tc>
          <w:tcPr>
            <w:tcW w:w="6690" w:type="dxa"/>
          </w:tcPr>
          <w:p w:rsidR="00A57B2E" w:rsidRDefault="00A57B2E">
            <w:pPr>
              <w:pStyle w:val="ConsPlusNormal"/>
            </w:pPr>
            <w:r>
              <w:t>Реальность и экономичность при реализации проекта (оценивается степень реализации проекта)</w:t>
            </w:r>
          </w:p>
        </w:tc>
        <w:tc>
          <w:tcPr>
            <w:tcW w:w="1819" w:type="dxa"/>
          </w:tcPr>
          <w:p w:rsidR="00A57B2E" w:rsidRDefault="00A57B2E">
            <w:pPr>
              <w:pStyle w:val="ConsPlusNormal"/>
            </w:pPr>
            <w:r>
              <w:t>до 7 баллов</w:t>
            </w:r>
          </w:p>
        </w:tc>
      </w:tr>
      <w:tr w:rsidR="00A57B2E">
        <w:tc>
          <w:tcPr>
            <w:tcW w:w="567" w:type="dxa"/>
          </w:tcPr>
          <w:p w:rsidR="00A57B2E" w:rsidRDefault="00A57B2E">
            <w:pPr>
              <w:pStyle w:val="ConsPlusNormal"/>
            </w:pPr>
            <w:r>
              <w:t>14</w:t>
            </w:r>
          </w:p>
        </w:tc>
        <w:tc>
          <w:tcPr>
            <w:tcW w:w="6690" w:type="dxa"/>
          </w:tcPr>
          <w:p w:rsidR="00A57B2E" w:rsidRDefault="00A57B2E">
            <w:pPr>
              <w:pStyle w:val="ConsPlusNormal"/>
            </w:pPr>
            <w:r>
              <w:t>Уровень комфорта (наличие зон с сидячими местами, удобные скамейки для отдыха, добротные материалы, возможность для обзора, разумная удаленность от объектов, интересные виды, освещенность (в темное время суток)</w:t>
            </w:r>
          </w:p>
        </w:tc>
        <w:tc>
          <w:tcPr>
            <w:tcW w:w="1819" w:type="dxa"/>
          </w:tcPr>
          <w:p w:rsidR="00A57B2E" w:rsidRDefault="00A57B2E">
            <w:pPr>
              <w:pStyle w:val="ConsPlusNormal"/>
            </w:pPr>
            <w:r>
              <w:t>до 10 баллов</w:t>
            </w:r>
          </w:p>
        </w:tc>
      </w:tr>
      <w:tr w:rsidR="00A57B2E">
        <w:tc>
          <w:tcPr>
            <w:tcW w:w="9076" w:type="dxa"/>
            <w:gridSpan w:val="3"/>
          </w:tcPr>
          <w:p w:rsidR="00A57B2E" w:rsidRDefault="00A57B2E">
            <w:pPr>
              <w:pStyle w:val="ConsPlusNormal"/>
              <w:jc w:val="center"/>
              <w:outlineLvl w:val="4"/>
            </w:pPr>
            <w:r>
              <w:t>Функциональность</w:t>
            </w:r>
          </w:p>
        </w:tc>
      </w:tr>
      <w:tr w:rsidR="00A57B2E">
        <w:tc>
          <w:tcPr>
            <w:tcW w:w="567" w:type="dxa"/>
          </w:tcPr>
          <w:p w:rsidR="00A57B2E" w:rsidRDefault="00A57B2E">
            <w:pPr>
              <w:pStyle w:val="ConsPlusNormal"/>
            </w:pPr>
            <w:r>
              <w:t>15</w:t>
            </w:r>
          </w:p>
        </w:tc>
        <w:tc>
          <w:tcPr>
            <w:tcW w:w="6690" w:type="dxa"/>
          </w:tcPr>
          <w:p w:rsidR="00A57B2E" w:rsidRDefault="00A57B2E">
            <w:pPr>
              <w:pStyle w:val="ConsPlusNormal"/>
            </w:pPr>
            <w:r>
              <w:t>Возможность для игр и тренировок (оценивается инфраструктура для тренировок, физической активности, упражнений и игр, доступная круглые сутки в течение года)</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16</w:t>
            </w:r>
          </w:p>
        </w:tc>
        <w:tc>
          <w:tcPr>
            <w:tcW w:w="6690" w:type="dxa"/>
          </w:tcPr>
          <w:p w:rsidR="00A57B2E" w:rsidRDefault="00A57B2E">
            <w:pPr>
              <w:pStyle w:val="ConsPlusNormal"/>
            </w:pPr>
            <w:r>
              <w:t>Установка малых архитектурных форм (оценка эстетического оформления и уместности на общественной территории)</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17</w:t>
            </w:r>
          </w:p>
        </w:tc>
        <w:tc>
          <w:tcPr>
            <w:tcW w:w="6690" w:type="dxa"/>
          </w:tcPr>
          <w:p w:rsidR="00A57B2E" w:rsidRDefault="00A57B2E">
            <w:pPr>
              <w:pStyle w:val="ConsPlusNormal"/>
            </w:pPr>
            <w:r>
              <w:t>Установка элементов мест отдыха (оценка степени обеспечения возможности отдыха для всех групп населения)</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18</w:t>
            </w:r>
          </w:p>
        </w:tc>
        <w:tc>
          <w:tcPr>
            <w:tcW w:w="6690" w:type="dxa"/>
          </w:tcPr>
          <w:p w:rsidR="00A57B2E" w:rsidRDefault="00A57B2E">
            <w:pPr>
              <w:pStyle w:val="ConsPlusNormal"/>
            </w:pPr>
            <w:r>
              <w:t>Комплексный характер благоустройства в соответствии с назначением общественного пространства (оценивается общее впечатление с учетом разумности и потребностей предлагаемых мероприятий по благоустройству)</w:t>
            </w:r>
          </w:p>
        </w:tc>
        <w:tc>
          <w:tcPr>
            <w:tcW w:w="1819" w:type="dxa"/>
          </w:tcPr>
          <w:p w:rsidR="00A57B2E" w:rsidRDefault="00A57B2E">
            <w:pPr>
              <w:pStyle w:val="ConsPlusNormal"/>
            </w:pPr>
            <w:r>
              <w:t>до 10 баллов</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1"/>
      </w:pPr>
      <w:r>
        <w:t>Приложение N 2</w:t>
      </w:r>
    </w:p>
    <w:p w:rsidR="00A57B2E" w:rsidRDefault="00A57B2E">
      <w:pPr>
        <w:pStyle w:val="ConsPlusNormal"/>
        <w:jc w:val="right"/>
      </w:pPr>
      <w:r>
        <w:t>к государственной программе</w:t>
      </w:r>
    </w:p>
    <w:p w:rsidR="00A57B2E" w:rsidRDefault="00A57B2E">
      <w:pPr>
        <w:pStyle w:val="ConsPlusNormal"/>
        <w:jc w:val="right"/>
      </w:pPr>
      <w:r>
        <w:t>Красноярского края</w:t>
      </w:r>
    </w:p>
    <w:p w:rsidR="00A57B2E" w:rsidRDefault="00A57B2E">
      <w:pPr>
        <w:pStyle w:val="ConsPlusNormal"/>
        <w:jc w:val="right"/>
      </w:pPr>
      <w:r>
        <w:t>"Содействие органам местного</w:t>
      </w:r>
    </w:p>
    <w:p w:rsidR="00A57B2E" w:rsidRDefault="00A57B2E">
      <w:pPr>
        <w:pStyle w:val="ConsPlusNormal"/>
        <w:jc w:val="right"/>
      </w:pPr>
      <w:r>
        <w:t>самоуправления в формировании</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16" w:name="P1026"/>
      <w:bookmarkEnd w:id="16"/>
      <w:r>
        <w:t>ПОДПРОГРАММА</w:t>
      </w:r>
    </w:p>
    <w:p w:rsidR="00A57B2E" w:rsidRDefault="00A57B2E">
      <w:pPr>
        <w:pStyle w:val="ConsPlusTitle"/>
        <w:jc w:val="center"/>
      </w:pPr>
      <w:r>
        <w:lastRenderedPageBreak/>
        <w:t>"БЛАГОУСТРОЙСТВО ДВОРОВЫХ И ОБЩЕСТВЕННЫХ ТЕРРИТОРИЙ</w:t>
      </w:r>
    </w:p>
    <w:p w:rsidR="00A57B2E" w:rsidRDefault="00A57B2E">
      <w:pPr>
        <w:pStyle w:val="ConsPlusTitle"/>
        <w:jc w:val="center"/>
      </w:pPr>
      <w:r>
        <w:t>МУНИЦИПАЛЬНЫХ ОБРАЗОВАНИЙ"</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(в ред. Постановлений Правительства Красноярского края</w:t>
            </w:r>
          </w:p>
          <w:p w:rsidR="00A57B2E" w:rsidRDefault="00A57B2E">
            <w:pPr>
              <w:pStyle w:val="ConsPlusNormal"/>
              <w:jc w:val="center"/>
            </w:pPr>
            <w:r>
              <w:rPr>
                <w:color w:val="392C69"/>
              </w:rPr>
              <w:t xml:space="preserve">от 02.07.2019 </w:t>
            </w:r>
            <w:hyperlink r:id="rId38" w:history="1">
              <w:r>
                <w:rPr>
                  <w:color w:val="0000FF"/>
                </w:rPr>
                <w:t>N 339-п</w:t>
              </w:r>
            </w:hyperlink>
            <w:r>
              <w:rPr>
                <w:color w:val="392C69"/>
              </w:rPr>
              <w:t xml:space="preserve">, от 16.07.2019 </w:t>
            </w:r>
            <w:hyperlink r:id="rId39" w:history="1">
              <w:r>
                <w:rPr>
                  <w:color w:val="0000FF"/>
                </w:rPr>
                <w:t>N 360-п</w:t>
              </w:r>
            </w:hyperlink>
            <w:r>
              <w:rPr>
                <w:color w:val="392C69"/>
              </w:rPr>
              <w:t>)</w:t>
            </w:r>
          </w:p>
        </w:tc>
      </w:tr>
    </w:tbl>
    <w:p w:rsidR="00A57B2E" w:rsidRDefault="00A57B2E">
      <w:pPr>
        <w:pStyle w:val="ConsPlusNormal"/>
        <w:jc w:val="both"/>
      </w:pPr>
    </w:p>
    <w:p w:rsidR="00A57B2E" w:rsidRDefault="00A57B2E">
      <w:pPr>
        <w:pStyle w:val="ConsPlusTitle"/>
        <w:jc w:val="center"/>
        <w:outlineLvl w:val="2"/>
      </w:pPr>
      <w:r>
        <w:t>1. ПАСПОРТ ПОДПРОГРАММЫ</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57B2E">
        <w:tc>
          <w:tcPr>
            <w:tcW w:w="3118" w:type="dxa"/>
          </w:tcPr>
          <w:p w:rsidR="00A57B2E" w:rsidRDefault="00A57B2E">
            <w:pPr>
              <w:pStyle w:val="ConsPlusNormal"/>
            </w:pPr>
            <w:r>
              <w:t>Наименование подпрограммы</w:t>
            </w:r>
          </w:p>
        </w:tc>
        <w:tc>
          <w:tcPr>
            <w:tcW w:w="5953" w:type="dxa"/>
          </w:tcPr>
          <w:p w:rsidR="00A57B2E" w:rsidRDefault="00A57B2E">
            <w:pPr>
              <w:pStyle w:val="ConsPlusNormal"/>
            </w:pPr>
            <w:r>
              <w:t>"Благоустройство дворовых и общественных территорий муниципальных образований" (далее - подпрограмма)</w:t>
            </w:r>
          </w:p>
        </w:tc>
      </w:tr>
      <w:tr w:rsidR="00A57B2E">
        <w:tc>
          <w:tcPr>
            <w:tcW w:w="3118" w:type="dxa"/>
          </w:tcPr>
          <w:p w:rsidR="00A57B2E" w:rsidRDefault="00A57B2E">
            <w:pPr>
              <w:pStyle w:val="ConsPlusNormal"/>
            </w:pPr>
            <w:r>
              <w:t>Наименование государственной программы Красноярского края, в рамках которой реализуется подпрограмма</w:t>
            </w:r>
          </w:p>
        </w:tc>
        <w:tc>
          <w:tcPr>
            <w:tcW w:w="5953" w:type="dxa"/>
          </w:tcPr>
          <w:p w:rsidR="00A57B2E" w:rsidRDefault="00A57B2E">
            <w:pPr>
              <w:pStyle w:val="ConsPlusNormal"/>
            </w:pPr>
            <w:r>
              <w:t>"Содействие органам местного самоуправления в формировании современной городской среды" (далее - программа)</w:t>
            </w:r>
          </w:p>
        </w:tc>
      </w:tr>
      <w:tr w:rsidR="00A57B2E">
        <w:tc>
          <w:tcPr>
            <w:tcW w:w="3118" w:type="dxa"/>
          </w:tcPr>
          <w:p w:rsidR="00A57B2E" w:rsidRDefault="00A57B2E">
            <w:pPr>
              <w:pStyle w:val="ConsPlusNormal"/>
            </w:pPr>
            <w: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tc>
        <w:tc>
          <w:tcPr>
            <w:tcW w:w="5953" w:type="dxa"/>
          </w:tcPr>
          <w:p w:rsidR="00A57B2E" w:rsidRDefault="00A57B2E">
            <w:pPr>
              <w:pStyle w:val="ConsPlusNormal"/>
            </w:pPr>
            <w:r>
              <w:t>министерство строительства Красноярского края (далее - министерство)</w:t>
            </w:r>
          </w:p>
        </w:tc>
      </w:tr>
      <w:tr w:rsidR="00A57B2E">
        <w:tc>
          <w:tcPr>
            <w:tcW w:w="3118" w:type="dxa"/>
          </w:tcPr>
          <w:p w:rsidR="00A57B2E" w:rsidRDefault="00A57B2E">
            <w:pPr>
              <w:pStyle w:val="ConsPlusNormal"/>
            </w:pPr>
            <w:r>
              <w:t>Главные распорядители бюджетных средств, ответственные за реализацию мероприятий подпрограммы</w:t>
            </w:r>
          </w:p>
        </w:tc>
        <w:tc>
          <w:tcPr>
            <w:tcW w:w="5953" w:type="dxa"/>
          </w:tcPr>
          <w:p w:rsidR="00A57B2E" w:rsidRDefault="00A57B2E">
            <w:pPr>
              <w:pStyle w:val="ConsPlusNormal"/>
            </w:pPr>
            <w:r>
              <w:t>министерство</w:t>
            </w:r>
          </w:p>
        </w:tc>
      </w:tr>
      <w:tr w:rsidR="00A57B2E">
        <w:tc>
          <w:tcPr>
            <w:tcW w:w="3118" w:type="dxa"/>
          </w:tcPr>
          <w:p w:rsidR="00A57B2E" w:rsidRDefault="00A57B2E">
            <w:pPr>
              <w:pStyle w:val="ConsPlusNormal"/>
            </w:pPr>
            <w:r>
              <w:t>Цель и задачи подпрограммы</w:t>
            </w:r>
          </w:p>
        </w:tc>
        <w:tc>
          <w:tcPr>
            <w:tcW w:w="5953" w:type="dxa"/>
          </w:tcPr>
          <w:p w:rsidR="00A57B2E" w:rsidRDefault="00A57B2E">
            <w:pPr>
              <w:pStyle w:val="ConsPlusNormal"/>
            </w:pPr>
            <w:r>
              <w:t>цель подпрограммы -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A57B2E" w:rsidRDefault="00A57B2E">
            <w:pPr>
              <w:pStyle w:val="ConsPlusNormal"/>
            </w:pPr>
            <w:r>
              <w:t>задача подпрограммы - улучшение санитарно-экологической обстановки, внешнего и архитектурного облика населенных пунктов Красноярского края</w:t>
            </w:r>
          </w:p>
        </w:tc>
      </w:tr>
      <w:tr w:rsidR="00A57B2E">
        <w:tc>
          <w:tcPr>
            <w:tcW w:w="3118" w:type="dxa"/>
          </w:tcPr>
          <w:p w:rsidR="00A57B2E" w:rsidRDefault="00A57B2E">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53" w:type="dxa"/>
          </w:tcPr>
          <w:p w:rsidR="00A57B2E" w:rsidRDefault="00A57B2E">
            <w:pPr>
              <w:pStyle w:val="ConsPlusNormal"/>
            </w:pPr>
            <w:hyperlink w:anchor="P1153"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A57B2E">
        <w:tc>
          <w:tcPr>
            <w:tcW w:w="3118" w:type="dxa"/>
          </w:tcPr>
          <w:p w:rsidR="00A57B2E" w:rsidRDefault="00A57B2E">
            <w:pPr>
              <w:pStyle w:val="ConsPlusNormal"/>
            </w:pPr>
            <w:r>
              <w:t xml:space="preserve">Сроки реализации </w:t>
            </w:r>
            <w:r>
              <w:lastRenderedPageBreak/>
              <w:t>подпрограммы</w:t>
            </w:r>
          </w:p>
        </w:tc>
        <w:tc>
          <w:tcPr>
            <w:tcW w:w="5953" w:type="dxa"/>
          </w:tcPr>
          <w:p w:rsidR="00A57B2E" w:rsidRDefault="00A57B2E">
            <w:pPr>
              <w:pStyle w:val="ConsPlusNormal"/>
            </w:pPr>
            <w:r>
              <w:lastRenderedPageBreak/>
              <w:t>2018 - 2024 годы</w:t>
            </w:r>
          </w:p>
        </w:tc>
      </w:tr>
      <w:tr w:rsidR="00A57B2E">
        <w:tblPrEx>
          <w:tblBorders>
            <w:insideH w:val="nil"/>
          </w:tblBorders>
        </w:tblPrEx>
        <w:tc>
          <w:tcPr>
            <w:tcW w:w="3118" w:type="dxa"/>
            <w:tcBorders>
              <w:bottom w:val="nil"/>
            </w:tcBorders>
          </w:tcPr>
          <w:p w:rsidR="00A57B2E" w:rsidRDefault="00A57B2E">
            <w:pPr>
              <w:pStyle w:val="ConsPlusNormal"/>
            </w:pPr>
            <w: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953" w:type="dxa"/>
            <w:tcBorders>
              <w:bottom w:val="nil"/>
            </w:tcBorders>
          </w:tcPr>
          <w:p w:rsidR="00A57B2E" w:rsidRDefault="00A57B2E">
            <w:pPr>
              <w:pStyle w:val="ConsPlusNormal"/>
            </w:pPr>
            <w:r>
              <w:t>объем финансирования подпрограммы на период 2019 - 2021 годов составит 2008589,5 тыс. рублей, в том числе по годам:</w:t>
            </w:r>
          </w:p>
          <w:p w:rsidR="00A57B2E" w:rsidRDefault="00A57B2E">
            <w:pPr>
              <w:pStyle w:val="ConsPlusNormal"/>
            </w:pPr>
            <w:r>
              <w:t>2019 год - 1329889,1 тыс. рублей;</w:t>
            </w:r>
          </w:p>
          <w:p w:rsidR="00A57B2E" w:rsidRDefault="00A57B2E">
            <w:pPr>
              <w:pStyle w:val="ConsPlusNormal"/>
            </w:pPr>
            <w:r>
              <w:t>2020 год - 339350,2 тыс. рублей;</w:t>
            </w:r>
          </w:p>
          <w:p w:rsidR="00A57B2E" w:rsidRDefault="00A57B2E">
            <w:pPr>
              <w:pStyle w:val="ConsPlusNormal"/>
            </w:pPr>
            <w:r>
              <w:t>2021 год - 339350,2 тыс. рублей;</w:t>
            </w:r>
          </w:p>
          <w:p w:rsidR="00A57B2E" w:rsidRDefault="00A57B2E">
            <w:pPr>
              <w:pStyle w:val="ConsPlusNormal"/>
            </w:pPr>
            <w:r>
              <w:t>из них:</w:t>
            </w:r>
          </w:p>
          <w:p w:rsidR="00A57B2E" w:rsidRDefault="00A57B2E">
            <w:pPr>
              <w:pStyle w:val="ConsPlusNormal"/>
            </w:pPr>
            <w:r>
              <w:t>за счет средств, поступивших из федерального бюджета: на 2019 год - 990538,9 тыс. рублей;</w:t>
            </w:r>
          </w:p>
          <w:p w:rsidR="00A57B2E" w:rsidRDefault="00A57B2E">
            <w:pPr>
              <w:pStyle w:val="ConsPlusNormal"/>
            </w:pPr>
            <w:r>
              <w:t>за счет средств краевого бюджета - 1018050,6 тыс. рублей: в том числе по годам:</w:t>
            </w:r>
          </w:p>
          <w:p w:rsidR="00A57B2E" w:rsidRDefault="00A57B2E">
            <w:pPr>
              <w:pStyle w:val="ConsPlusNormal"/>
            </w:pPr>
            <w:r>
              <w:t>2019 год - 339350,2 тыс. рублей;</w:t>
            </w:r>
          </w:p>
          <w:p w:rsidR="00A57B2E" w:rsidRDefault="00A57B2E">
            <w:pPr>
              <w:pStyle w:val="ConsPlusNormal"/>
            </w:pPr>
            <w:r>
              <w:t>2020 год - 339350,2 тыс. рублей;</w:t>
            </w:r>
          </w:p>
          <w:p w:rsidR="00A57B2E" w:rsidRDefault="00A57B2E">
            <w:pPr>
              <w:pStyle w:val="ConsPlusNormal"/>
            </w:pPr>
            <w:r>
              <w:t>2021 год - 339350,2 тыс. рублей</w:t>
            </w:r>
          </w:p>
        </w:tc>
      </w:tr>
      <w:tr w:rsidR="00A57B2E">
        <w:tblPrEx>
          <w:tblBorders>
            <w:insideH w:val="nil"/>
          </w:tblBorders>
        </w:tblPrEx>
        <w:tc>
          <w:tcPr>
            <w:tcW w:w="9071" w:type="dxa"/>
            <w:gridSpan w:val="2"/>
            <w:tcBorders>
              <w:top w:val="nil"/>
            </w:tcBorders>
          </w:tcPr>
          <w:p w:rsidR="00A57B2E" w:rsidRDefault="00A57B2E">
            <w:pPr>
              <w:pStyle w:val="ConsPlusNormal"/>
              <w:jc w:val="both"/>
            </w:pPr>
            <w:r>
              <w:t xml:space="preserve">(в ред. </w:t>
            </w:r>
            <w:hyperlink r:id="rId40" w:history="1">
              <w:r>
                <w:rPr>
                  <w:color w:val="0000FF"/>
                </w:rPr>
                <w:t>Постановления</w:t>
              </w:r>
            </w:hyperlink>
            <w:r>
              <w:t xml:space="preserve"> Правительства Красноярского края от 16.07.2019 N 360-п)</w:t>
            </w:r>
          </w:p>
        </w:tc>
      </w:tr>
    </w:tbl>
    <w:p w:rsidR="00A57B2E" w:rsidRDefault="00A57B2E">
      <w:pPr>
        <w:pStyle w:val="ConsPlusNormal"/>
        <w:jc w:val="both"/>
      </w:pPr>
    </w:p>
    <w:p w:rsidR="00A57B2E" w:rsidRDefault="00A57B2E">
      <w:pPr>
        <w:pStyle w:val="ConsPlusTitle"/>
        <w:jc w:val="center"/>
        <w:outlineLvl w:val="2"/>
      </w:pPr>
      <w:r>
        <w:t>2. МЕРОПРИЯТИЯ ПОДПРОГРАММЫ</w:t>
      </w:r>
    </w:p>
    <w:p w:rsidR="00A57B2E" w:rsidRDefault="00A57B2E">
      <w:pPr>
        <w:pStyle w:val="ConsPlusNormal"/>
        <w:jc w:val="both"/>
      </w:pPr>
    </w:p>
    <w:p w:rsidR="00A57B2E" w:rsidRDefault="00A57B2E">
      <w:pPr>
        <w:pStyle w:val="ConsPlusNormal"/>
        <w:ind w:firstLine="540"/>
        <w:jc w:val="both"/>
      </w:pPr>
      <w:r>
        <w:t>В рамках подпрограммы реализуются следующие мероприятия:</w:t>
      </w:r>
    </w:p>
    <w:p w:rsidR="00A57B2E" w:rsidRDefault="00A57B2E">
      <w:pPr>
        <w:pStyle w:val="ConsPlusNormal"/>
        <w:spacing w:before="220"/>
        <w:ind w:firstLine="540"/>
        <w:jc w:val="both"/>
      </w:pPr>
      <w:r>
        <w:t xml:space="preserve">2.1. </w:t>
      </w:r>
      <w:hyperlink w:anchor="P1248" w:history="1">
        <w:r>
          <w:rPr>
            <w:color w:val="0000FF"/>
          </w:rPr>
          <w:t>Мероприятие 1</w:t>
        </w:r>
      </w:hyperlink>
      <w:r>
        <w:t xml:space="preserve"> "Субсидия бюджетам муниципальных образований на софинансирование муниципальных программ формирования современной городской среды" (далее - мероприятие 1).</w:t>
      </w:r>
    </w:p>
    <w:p w:rsidR="00A57B2E" w:rsidRDefault="00A57B2E">
      <w:pPr>
        <w:pStyle w:val="ConsPlusNormal"/>
        <w:spacing w:before="220"/>
        <w:ind w:firstLine="540"/>
        <w:jc w:val="both"/>
      </w:pPr>
      <w:r>
        <w:t xml:space="preserve">Цель реализации </w:t>
      </w:r>
      <w:hyperlink w:anchor="P1248" w:history="1">
        <w:r>
          <w:rPr>
            <w:color w:val="0000FF"/>
          </w:rPr>
          <w:t>мероприятия 1</w:t>
        </w:r>
      </w:hyperlink>
      <w:r>
        <w:t xml:space="preserve"> -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p w:rsidR="00A57B2E" w:rsidRDefault="00A57B2E">
      <w:pPr>
        <w:pStyle w:val="ConsPlusNormal"/>
        <w:spacing w:before="220"/>
        <w:ind w:firstLine="540"/>
        <w:jc w:val="both"/>
      </w:pPr>
      <w:hyperlink w:anchor="P1248" w:history="1">
        <w:r>
          <w:rPr>
            <w:color w:val="0000FF"/>
          </w:rPr>
          <w:t>Мероприятие 1</w:t>
        </w:r>
      </w:hyperlink>
      <w:r>
        <w:t xml:space="preserve"> реализуется на территории муниципальных образований Красноярского края, в состав которых входят населенные пункты с численностью населения свыше 1000 человек, получающих софинансирование из краевого бюджета в текущем году на реализацию муниципальных программ по формированию современной городской среды (далее - муниципальные образования - получатели субсидии).</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1248" w:history="1">
        <w:r>
          <w:rPr>
            <w:color w:val="0000FF"/>
          </w:rPr>
          <w:t>мероприятия 1</w:t>
        </w:r>
      </w:hyperlink>
      <w:r>
        <w:t>, является министерство.</w:t>
      </w:r>
    </w:p>
    <w:p w:rsidR="00A57B2E" w:rsidRDefault="00A57B2E">
      <w:pPr>
        <w:pStyle w:val="ConsPlusNormal"/>
        <w:spacing w:before="220"/>
        <w:ind w:firstLine="540"/>
        <w:jc w:val="both"/>
      </w:pPr>
      <w:r>
        <w:t>Срок реализации мероприятия: 2018 - 2019 годы.</w:t>
      </w:r>
    </w:p>
    <w:p w:rsidR="00A57B2E" w:rsidRDefault="00A57B2E">
      <w:pPr>
        <w:pStyle w:val="ConsPlusNormal"/>
        <w:spacing w:before="220"/>
        <w:ind w:firstLine="540"/>
        <w:jc w:val="both"/>
      </w:pPr>
      <w:r>
        <w:t xml:space="preserve">Общий объем финансирования </w:t>
      </w:r>
      <w:hyperlink w:anchor="P1248" w:history="1">
        <w:r>
          <w:rPr>
            <w:color w:val="0000FF"/>
          </w:rPr>
          <w:t>мероприятия 1</w:t>
        </w:r>
      </w:hyperlink>
      <w:r>
        <w:t xml:space="preserve"> за счет всех источников на 2019 год предусмотрен в объеме 985830,4 тыс. рублей, в том числе:</w:t>
      </w:r>
    </w:p>
    <w:p w:rsidR="00A57B2E" w:rsidRDefault="00A57B2E">
      <w:pPr>
        <w:pStyle w:val="ConsPlusNormal"/>
        <w:spacing w:before="220"/>
        <w:ind w:firstLine="540"/>
        <w:jc w:val="both"/>
      </w:pPr>
      <w:r>
        <w:t>средства федерального бюджета - 936538,9 тыс. рублей;</w:t>
      </w:r>
    </w:p>
    <w:p w:rsidR="00A57B2E" w:rsidRDefault="00A57B2E">
      <w:pPr>
        <w:pStyle w:val="ConsPlusNormal"/>
        <w:spacing w:before="220"/>
        <w:ind w:firstLine="540"/>
        <w:jc w:val="both"/>
      </w:pPr>
      <w:r>
        <w:t>средства краевого бюджета - 49291,5 тыс. рублей.</w:t>
      </w:r>
    </w:p>
    <w:p w:rsidR="00A57B2E" w:rsidRDefault="00A57B2E">
      <w:pPr>
        <w:pStyle w:val="ConsPlusNormal"/>
        <w:spacing w:before="220"/>
        <w:ind w:firstLine="540"/>
        <w:jc w:val="both"/>
      </w:pPr>
      <w:r>
        <w:t xml:space="preserve">2.2. </w:t>
      </w:r>
      <w:hyperlink w:anchor="P1269" w:history="1">
        <w:r>
          <w:rPr>
            <w:color w:val="0000FF"/>
          </w:rPr>
          <w:t>Мероприятие 2</w:t>
        </w:r>
      </w:hyperlink>
      <w:r>
        <w:t xml:space="preserve"> "Субсидии бюджетам муниципальных образований на поддержку обустройства мест массового отдыха населения (городских парков)" (далее - мероприятие 2).</w:t>
      </w:r>
    </w:p>
    <w:p w:rsidR="00A57B2E" w:rsidRDefault="00A57B2E">
      <w:pPr>
        <w:pStyle w:val="ConsPlusNormal"/>
        <w:spacing w:before="220"/>
        <w:ind w:firstLine="540"/>
        <w:jc w:val="both"/>
      </w:pPr>
      <w:r>
        <w:t xml:space="preserve">Цель реализации </w:t>
      </w:r>
      <w:hyperlink w:anchor="P1269" w:history="1">
        <w:r>
          <w:rPr>
            <w:color w:val="0000FF"/>
          </w:rPr>
          <w:t>мероприятия 2</w:t>
        </w:r>
      </w:hyperlink>
      <w:r>
        <w:t xml:space="preserve"> - обеспечение выполнения работ по обустройству мест массового отдыха населения (городских парков) в городах Красноярского края с численностью </w:t>
      </w:r>
      <w:r>
        <w:lastRenderedPageBreak/>
        <w:t>проживающих до 250000 человек (далее - города - получатели субсидии).</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1269" w:history="1">
        <w:r>
          <w:rPr>
            <w:color w:val="0000FF"/>
          </w:rPr>
          <w:t>мероприятия 2</w:t>
        </w:r>
      </w:hyperlink>
      <w:r>
        <w:t>, является министерство.</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Общий объем финансирования </w:t>
      </w:r>
      <w:hyperlink w:anchor="P1269" w:history="1">
        <w:r>
          <w:rPr>
            <w:color w:val="0000FF"/>
          </w:rPr>
          <w:t>мероприятия 2</w:t>
        </w:r>
      </w:hyperlink>
      <w:r>
        <w:t xml:space="preserve"> за счет средств краевого бюджета на 2019 - 2021 годы предусмотрен в объеме 46160,0 тыс. рублей, в том числе:</w:t>
      </w:r>
    </w:p>
    <w:p w:rsidR="00A57B2E" w:rsidRDefault="00A57B2E">
      <w:pPr>
        <w:pStyle w:val="ConsPlusNormal"/>
        <w:spacing w:before="220"/>
        <w:ind w:firstLine="540"/>
        <w:jc w:val="both"/>
      </w:pPr>
      <w:r>
        <w:t>2019 год - 20081,6 тыс. рублей;</w:t>
      </w:r>
    </w:p>
    <w:p w:rsidR="00A57B2E" w:rsidRDefault="00A57B2E">
      <w:pPr>
        <w:pStyle w:val="ConsPlusNormal"/>
        <w:spacing w:before="220"/>
        <w:ind w:firstLine="540"/>
        <w:jc w:val="both"/>
      </w:pPr>
      <w:r>
        <w:t>2020 год - 20081,6 тыс. рублей;</w:t>
      </w:r>
    </w:p>
    <w:p w:rsidR="00A57B2E" w:rsidRDefault="00A57B2E">
      <w:pPr>
        <w:pStyle w:val="ConsPlusNormal"/>
        <w:spacing w:before="220"/>
        <w:ind w:firstLine="540"/>
        <w:jc w:val="both"/>
      </w:pPr>
      <w:r>
        <w:t>2021 год - 5996,8 тыс. рублей.</w:t>
      </w:r>
    </w:p>
    <w:p w:rsidR="00A57B2E" w:rsidRDefault="00A57B2E">
      <w:pPr>
        <w:pStyle w:val="ConsPlusNormal"/>
        <w:spacing w:before="220"/>
        <w:ind w:firstLine="540"/>
        <w:jc w:val="both"/>
      </w:pPr>
      <w:r>
        <w:t xml:space="preserve">2.3. </w:t>
      </w:r>
      <w:hyperlink w:anchor="P1290" w:history="1">
        <w:r>
          <w:rPr>
            <w:color w:val="0000FF"/>
          </w:rPr>
          <w:t>Мероприятие 3</w:t>
        </w:r>
      </w:hyperlink>
      <w:r>
        <w:t xml:space="preserve"> "Субсидии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(далее - мероприятие 3).</w:t>
      </w:r>
    </w:p>
    <w:p w:rsidR="00A57B2E" w:rsidRDefault="00A57B2E">
      <w:pPr>
        <w:pStyle w:val="ConsPlusNormal"/>
        <w:spacing w:before="220"/>
        <w:ind w:firstLine="540"/>
        <w:jc w:val="both"/>
      </w:pPr>
      <w:r>
        <w:t xml:space="preserve">Цель реализации </w:t>
      </w:r>
      <w:hyperlink w:anchor="P1290" w:history="1">
        <w:r>
          <w:rPr>
            <w:color w:val="0000FF"/>
          </w:rPr>
          <w:t>мероприятия 3</w:t>
        </w:r>
      </w:hyperlink>
      <w:r>
        <w:t xml:space="preserve"> - поддержка муниципальных образований Красноярского края, осуществляющих лучшее использование благоустроенных городских парков и стимулирование муниципальных образований, которым были предоставлены субсидии на обустройство городских парков, к формированию концепции использования благоустроенных городских парков (далее - города - получатели субсидии, признанные победителями конкурса).</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1290" w:history="1">
        <w:r>
          <w:rPr>
            <w:color w:val="0000FF"/>
          </w:rPr>
          <w:t>мероприятия 3</w:t>
        </w:r>
      </w:hyperlink>
      <w:r>
        <w:t>, является министерство.</w:t>
      </w:r>
    </w:p>
    <w:p w:rsidR="00A57B2E" w:rsidRDefault="00A57B2E">
      <w:pPr>
        <w:pStyle w:val="ConsPlusNormal"/>
        <w:spacing w:before="220"/>
        <w:ind w:firstLine="540"/>
        <w:jc w:val="both"/>
      </w:pPr>
      <w:r>
        <w:t xml:space="preserve">Источником финансирования </w:t>
      </w:r>
      <w:hyperlink w:anchor="P1290" w:history="1">
        <w:r>
          <w:rPr>
            <w:color w:val="0000FF"/>
          </w:rPr>
          <w:t>мероприятия 3</w:t>
        </w:r>
      </w:hyperlink>
      <w:r>
        <w:t xml:space="preserve"> являются средства краевого бюджета.</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Средства краевого бюджета на реализацию </w:t>
      </w:r>
      <w:hyperlink w:anchor="P1290" w:history="1">
        <w:r>
          <w:rPr>
            <w:color w:val="0000FF"/>
          </w:rPr>
          <w:t>мероприятия 3</w:t>
        </w:r>
      </w:hyperlink>
      <w:r>
        <w:t xml:space="preserve"> на 2019 - 2021 годы предусмотрены в объеме 10500,0 тыс. рублей, в том числе по годам:</w:t>
      </w:r>
    </w:p>
    <w:p w:rsidR="00A57B2E" w:rsidRDefault="00A57B2E">
      <w:pPr>
        <w:pStyle w:val="ConsPlusNormal"/>
        <w:spacing w:before="220"/>
        <w:ind w:firstLine="540"/>
        <w:jc w:val="both"/>
      </w:pPr>
      <w:r>
        <w:t>2019 год - 3500,0 тыс. рублей;</w:t>
      </w:r>
    </w:p>
    <w:p w:rsidR="00A57B2E" w:rsidRDefault="00A57B2E">
      <w:pPr>
        <w:pStyle w:val="ConsPlusNormal"/>
        <w:spacing w:before="220"/>
        <w:ind w:firstLine="540"/>
        <w:jc w:val="both"/>
      </w:pPr>
      <w:r>
        <w:t>2020 год - 3500,0 тыс. рублей;</w:t>
      </w:r>
    </w:p>
    <w:p w:rsidR="00A57B2E" w:rsidRDefault="00A57B2E">
      <w:pPr>
        <w:pStyle w:val="ConsPlusNormal"/>
        <w:spacing w:before="220"/>
        <w:ind w:firstLine="540"/>
        <w:jc w:val="both"/>
      </w:pPr>
      <w:r>
        <w:t>2021 год - 3500,0 тыс. рублей.</w:t>
      </w:r>
    </w:p>
    <w:p w:rsidR="00A57B2E" w:rsidRDefault="00A57B2E">
      <w:pPr>
        <w:pStyle w:val="ConsPlusNormal"/>
        <w:spacing w:before="220"/>
        <w:ind w:firstLine="540"/>
        <w:jc w:val="both"/>
      </w:pPr>
      <w:r>
        <w:t xml:space="preserve">2.4. </w:t>
      </w:r>
      <w:hyperlink w:anchor="P1303" w:history="1">
        <w:r>
          <w:rPr>
            <w:color w:val="0000FF"/>
          </w:rPr>
          <w:t>Мероприятие 4</w:t>
        </w:r>
      </w:hyperlink>
      <w:r>
        <w:t xml:space="preserve"> "Разработка проектно-сметной документации на благоустройство общественных пространств" (далее - мероприятие 4).</w:t>
      </w:r>
    </w:p>
    <w:p w:rsidR="00A57B2E" w:rsidRDefault="00A57B2E">
      <w:pPr>
        <w:pStyle w:val="ConsPlusNormal"/>
        <w:spacing w:before="220"/>
        <w:ind w:firstLine="540"/>
        <w:jc w:val="both"/>
      </w:pPr>
      <w:r>
        <w:t xml:space="preserve">Цель реализации </w:t>
      </w:r>
      <w:hyperlink w:anchor="P1303" w:history="1">
        <w:r>
          <w:rPr>
            <w:color w:val="0000FF"/>
          </w:rPr>
          <w:t>мероприятия 4</w:t>
        </w:r>
      </w:hyperlink>
      <w:r>
        <w:t xml:space="preserve"> - обеспечение требований градостроительного законодательства при выполнении работ по благоустройству общественных территорий.</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1303" w:history="1">
        <w:r>
          <w:rPr>
            <w:color w:val="0000FF"/>
          </w:rPr>
          <w:t>мероприятия 4</w:t>
        </w:r>
      </w:hyperlink>
      <w:r>
        <w:t>, является министерство.</w:t>
      </w:r>
    </w:p>
    <w:p w:rsidR="00A57B2E" w:rsidRDefault="00A57B2E">
      <w:pPr>
        <w:pStyle w:val="ConsPlusNormal"/>
        <w:spacing w:before="220"/>
        <w:ind w:firstLine="540"/>
        <w:jc w:val="both"/>
      </w:pPr>
      <w:r>
        <w:t xml:space="preserve">Источником финансирования </w:t>
      </w:r>
      <w:hyperlink w:anchor="P1303" w:history="1">
        <w:r>
          <w:rPr>
            <w:color w:val="0000FF"/>
          </w:rPr>
          <w:t>мероприятия 4</w:t>
        </w:r>
      </w:hyperlink>
      <w:r>
        <w:t xml:space="preserve"> являются средства краевого бюджета.</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Средства краевого бюджета на реализацию </w:t>
      </w:r>
      <w:hyperlink w:anchor="P1303" w:history="1">
        <w:r>
          <w:rPr>
            <w:color w:val="0000FF"/>
          </w:rPr>
          <w:t>мероприятия 4</w:t>
        </w:r>
      </w:hyperlink>
      <w:r>
        <w:t xml:space="preserve"> на 2019 год предусмотрены в объеме 30000,0 тыс. рублей.</w:t>
      </w:r>
    </w:p>
    <w:p w:rsidR="00A57B2E" w:rsidRDefault="00A57B2E">
      <w:pPr>
        <w:pStyle w:val="ConsPlusNormal"/>
        <w:spacing w:before="220"/>
        <w:ind w:firstLine="540"/>
        <w:jc w:val="both"/>
      </w:pPr>
      <w:r>
        <w:lastRenderedPageBreak/>
        <w:t xml:space="preserve">2.5. </w:t>
      </w:r>
      <w:hyperlink w:anchor="P1316" w:history="1">
        <w:r>
          <w:rPr>
            <w:color w:val="0000FF"/>
          </w:rPr>
          <w:t>Мероприятие 5</w:t>
        </w:r>
      </w:hyperlink>
      <w:r>
        <w:t xml:space="preserve">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(далее - мероприятие 5).</w:t>
      </w:r>
    </w:p>
    <w:p w:rsidR="00A57B2E" w:rsidRDefault="00A57B2E">
      <w:pPr>
        <w:pStyle w:val="ConsPlusNormal"/>
        <w:spacing w:before="220"/>
        <w:ind w:firstLine="540"/>
        <w:jc w:val="both"/>
      </w:pPr>
      <w:r>
        <w:t xml:space="preserve">Цель реализации </w:t>
      </w:r>
      <w:hyperlink w:anchor="P1316" w:history="1">
        <w:r>
          <w:rPr>
            <w:color w:val="0000FF"/>
          </w:rPr>
          <w:t>мероприятия 5</w:t>
        </w:r>
      </w:hyperlink>
      <w:r>
        <w:t xml:space="preserve"> - поддержка муниципальных образований Красноярского края, разработавших лучшие проекты создания комфортной городской среды.</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1316" w:history="1">
        <w:r>
          <w:rPr>
            <w:color w:val="0000FF"/>
          </w:rPr>
          <w:t>мероприятия 5</w:t>
        </w:r>
      </w:hyperlink>
      <w:r>
        <w:t>, является министерство.</w:t>
      </w:r>
    </w:p>
    <w:p w:rsidR="00A57B2E" w:rsidRDefault="00A57B2E">
      <w:pPr>
        <w:pStyle w:val="ConsPlusNormal"/>
        <w:spacing w:before="220"/>
        <w:ind w:firstLine="540"/>
        <w:jc w:val="both"/>
      </w:pPr>
      <w:r>
        <w:t xml:space="preserve">Источником финансирования </w:t>
      </w:r>
      <w:hyperlink w:anchor="P1316" w:history="1">
        <w:r>
          <w:rPr>
            <w:color w:val="0000FF"/>
          </w:rPr>
          <w:t>мероприятия 5</w:t>
        </w:r>
      </w:hyperlink>
      <w:r>
        <w:t xml:space="preserve"> являются средства краевого бюджета.</w:t>
      </w:r>
    </w:p>
    <w:p w:rsidR="00A57B2E" w:rsidRDefault="00A57B2E">
      <w:pPr>
        <w:pStyle w:val="ConsPlusNormal"/>
        <w:spacing w:before="220"/>
        <w:ind w:firstLine="540"/>
        <w:jc w:val="both"/>
      </w:pPr>
      <w:r>
        <w:t>Срок реализации мероприятия: 2018 - 2024 годы.</w:t>
      </w:r>
    </w:p>
    <w:p w:rsidR="00A57B2E" w:rsidRDefault="00A57B2E">
      <w:pPr>
        <w:pStyle w:val="ConsPlusNormal"/>
        <w:spacing w:before="220"/>
        <w:ind w:firstLine="540"/>
        <w:jc w:val="both"/>
      </w:pPr>
      <w:r>
        <w:t xml:space="preserve">Средства краевого бюджета на реализацию </w:t>
      </w:r>
      <w:hyperlink w:anchor="P1316" w:history="1">
        <w:r>
          <w:rPr>
            <w:color w:val="0000FF"/>
          </w:rPr>
          <w:t>мероприятия 5</w:t>
        </w:r>
      </w:hyperlink>
      <w:r>
        <w:t xml:space="preserve"> на 2019 - 2021 годы предусмотрены в объеме 882099,1 тыс. рублей, в том числе по годам:</w:t>
      </w:r>
    </w:p>
    <w:p w:rsidR="00A57B2E" w:rsidRDefault="00A57B2E">
      <w:pPr>
        <w:pStyle w:val="ConsPlusNormal"/>
        <w:spacing w:before="220"/>
        <w:ind w:firstLine="540"/>
        <w:jc w:val="both"/>
      </w:pPr>
      <w:r>
        <w:t>2019 год - 236477,1 тыс. рублей;</w:t>
      </w:r>
    </w:p>
    <w:p w:rsidR="00A57B2E" w:rsidRDefault="00A57B2E">
      <w:pPr>
        <w:pStyle w:val="ConsPlusNormal"/>
        <w:spacing w:before="220"/>
        <w:ind w:firstLine="540"/>
        <w:jc w:val="both"/>
      </w:pPr>
      <w:r>
        <w:t>2020 год - 315768,6 тыс. рублей;</w:t>
      </w:r>
    </w:p>
    <w:p w:rsidR="00A57B2E" w:rsidRDefault="00A57B2E">
      <w:pPr>
        <w:pStyle w:val="ConsPlusNormal"/>
        <w:spacing w:before="220"/>
        <w:ind w:firstLine="540"/>
        <w:jc w:val="both"/>
      </w:pPr>
      <w:r>
        <w:t>2021 год - 329853,4 тыс. рублей.</w:t>
      </w:r>
    </w:p>
    <w:p w:rsidR="00A57B2E" w:rsidRDefault="00A57B2E">
      <w:pPr>
        <w:pStyle w:val="ConsPlusNormal"/>
        <w:spacing w:before="220"/>
        <w:ind w:firstLine="540"/>
        <w:jc w:val="both"/>
      </w:pPr>
      <w:r>
        <w:t xml:space="preserve">2.6. </w:t>
      </w:r>
      <w:hyperlink w:anchor="P1328" w:history="1">
        <w:r>
          <w:rPr>
            <w:color w:val="0000FF"/>
          </w:rPr>
          <w:t>Мероприятие 6</w:t>
        </w:r>
      </w:hyperlink>
      <w:r>
        <w:t xml:space="preserve"> "Иной межбюджетный трансферт бюджету муниципального образования город Енисейск - победителю Всероссийского конкурса лучших проектов создания комфортной городской среды на реализацию комплекса мероприятий по благоустройству в рамках подпрограммы" (далее - мероприятие 6).</w:t>
      </w:r>
    </w:p>
    <w:p w:rsidR="00A57B2E" w:rsidRDefault="00A57B2E">
      <w:pPr>
        <w:pStyle w:val="ConsPlusNormal"/>
        <w:spacing w:before="220"/>
        <w:ind w:firstLine="540"/>
        <w:jc w:val="both"/>
      </w:pPr>
      <w:r>
        <w:t xml:space="preserve">Цель реализации </w:t>
      </w:r>
      <w:hyperlink w:anchor="P1328" w:history="1">
        <w:r>
          <w:rPr>
            <w:color w:val="0000FF"/>
          </w:rPr>
          <w:t>мероприятия 6</w:t>
        </w:r>
      </w:hyperlink>
      <w:r>
        <w:t xml:space="preserve"> - обеспечение реализации проекта создания комфортной городской среды, предусмотренного конкурсной заявкой победителя Всероссийского конкурса лучших проектов создания комфортной городской среды.</w:t>
      </w:r>
    </w:p>
    <w:p w:rsidR="00A57B2E" w:rsidRDefault="00A57B2E">
      <w:pPr>
        <w:pStyle w:val="ConsPlusNormal"/>
        <w:spacing w:before="220"/>
        <w:ind w:firstLine="540"/>
        <w:jc w:val="both"/>
      </w:pPr>
      <w:r>
        <w:t xml:space="preserve">Главным распорядителем бюджетных средств, ответственным за реализацию </w:t>
      </w:r>
      <w:hyperlink w:anchor="P1328" w:history="1">
        <w:r>
          <w:rPr>
            <w:color w:val="0000FF"/>
          </w:rPr>
          <w:t>мероприятия 6</w:t>
        </w:r>
      </w:hyperlink>
      <w:r>
        <w:t>, является министерство.</w:t>
      </w:r>
    </w:p>
    <w:p w:rsidR="00A57B2E" w:rsidRDefault="00A57B2E">
      <w:pPr>
        <w:pStyle w:val="ConsPlusNormal"/>
        <w:spacing w:before="220"/>
        <w:ind w:firstLine="540"/>
        <w:jc w:val="both"/>
      </w:pPr>
      <w:r>
        <w:t xml:space="preserve">Источником финансирования </w:t>
      </w:r>
      <w:hyperlink w:anchor="P1328" w:history="1">
        <w:r>
          <w:rPr>
            <w:color w:val="0000FF"/>
          </w:rPr>
          <w:t>мероприятия 6</w:t>
        </w:r>
      </w:hyperlink>
      <w:r>
        <w:t xml:space="preserve"> являются средства федерального бюджета.</w:t>
      </w:r>
    </w:p>
    <w:p w:rsidR="00A57B2E" w:rsidRDefault="00A57B2E">
      <w:pPr>
        <w:pStyle w:val="ConsPlusNormal"/>
        <w:spacing w:before="220"/>
        <w:ind w:firstLine="540"/>
        <w:jc w:val="both"/>
      </w:pPr>
      <w:r>
        <w:t>Срок реализации мероприятия: 2019 - 2020 годы.</w:t>
      </w:r>
    </w:p>
    <w:p w:rsidR="00A57B2E" w:rsidRDefault="00A57B2E">
      <w:pPr>
        <w:pStyle w:val="ConsPlusNormal"/>
        <w:spacing w:before="220"/>
        <w:ind w:firstLine="540"/>
        <w:jc w:val="both"/>
      </w:pPr>
      <w:r>
        <w:t xml:space="preserve">Средства краевого бюджета, поступившие из федерального бюджета на реализацию </w:t>
      </w:r>
      <w:hyperlink w:anchor="P1328" w:history="1">
        <w:r>
          <w:rPr>
            <w:color w:val="0000FF"/>
          </w:rPr>
          <w:t>мероприятия 6</w:t>
        </w:r>
      </w:hyperlink>
      <w:r>
        <w:t xml:space="preserve"> на 2019 год, предусмотрены в объеме 54000,0 тыс. рублей.</w:t>
      </w:r>
    </w:p>
    <w:p w:rsidR="00A57B2E" w:rsidRDefault="00A57B2E">
      <w:pPr>
        <w:pStyle w:val="ConsPlusNormal"/>
        <w:jc w:val="both"/>
      </w:pPr>
      <w:r>
        <w:t xml:space="preserve">(п. 2.6 в ред. </w:t>
      </w:r>
      <w:hyperlink r:id="rId41" w:history="1">
        <w:r>
          <w:rPr>
            <w:color w:val="0000FF"/>
          </w:rPr>
          <w:t>Постановления</w:t>
        </w:r>
      </w:hyperlink>
      <w:r>
        <w:t xml:space="preserve"> Правительства Красноярского края от 16.07.2019 N 360-п)</w:t>
      </w:r>
    </w:p>
    <w:p w:rsidR="00A57B2E" w:rsidRDefault="00A57B2E">
      <w:pPr>
        <w:pStyle w:val="ConsPlusNormal"/>
        <w:spacing w:before="220"/>
        <w:ind w:firstLine="540"/>
        <w:jc w:val="both"/>
      </w:pPr>
      <w:r>
        <w:t xml:space="preserve">2.7. </w:t>
      </w:r>
      <w:hyperlink w:anchor="P1212" w:history="1">
        <w:r>
          <w:rPr>
            <w:color w:val="0000FF"/>
          </w:rPr>
          <w:t>Перечень</w:t>
        </w:r>
      </w:hyperlink>
      <w:r>
        <w:t xml:space="preserve"> мероприятий подпрограммы указан в приложении N 2 к подпрограмме.</w:t>
      </w:r>
    </w:p>
    <w:p w:rsidR="00A57B2E" w:rsidRDefault="00A57B2E">
      <w:pPr>
        <w:pStyle w:val="ConsPlusNormal"/>
        <w:jc w:val="both"/>
      </w:pPr>
      <w:r>
        <w:t xml:space="preserve">(п. 2.7 введен </w:t>
      </w:r>
      <w:hyperlink r:id="rId42" w:history="1">
        <w:r>
          <w:rPr>
            <w:color w:val="0000FF"/>
          </w:rPr>
          <w:t>Постановлением</w:t>
        </w:r>
      </w:hyperlink>
      <w:r>
        <w:t xml:space="preserve"> Правительства Красноярского края от 16.07.2019 N 360-п)</w:t>
      </w:r>
    </w:p>
    <w:p w:rsidR="00A57B2E" w:rsidRDefault="00A57B2E">
      <w:pPr>
        <w:pStyle w:val="ConsPlusNormal"/>
        <w:jc w:val="both"/>
      </w:pPr>
    </w:p>
    <w:p w:rsidR="00A57B2E" w:rsidRDefault="00A57B2E">
      <w:pPr>
        <w:pStyle w:val="ConsPlusTitle"/>
        <w:jc w:val="center"/>
        <w:outlineLvl w:val="2"/>
      </w:pPr>
      <w:r>
        <w:t>3. МЕХАНИЗМ РЕАЛИЗАЦИИ ПОДПРОГРАММЫ</w:t>
      </w:r>
    </w:p>
    <w:p w:rsidR="00A57B2E" w:rsidRDefault="00A57B2E">
      <w:pPr>
        <w:pStyle w:val="ConsPlusNormal"/>
        <w:jc w:val="both"/>
      </w:pPr>
    </w:p>
    <w:p w:rsidR="00A57B2E" w:rsidRDefault="00A57B2E">
      <w:pPr>
        <w:pStyle w:val="ConsPlusNormal"/>
        <w:ind w:firstLine="540"/>
        <w:jc w:val="both"/>
      </w:pPr>
      <w:r>
        <w:t>3.1. Реализация мероприятий подпрограммы осуществляется министерством в соответствии с бюджетным законодательством за счет средств федерального и краевого бюджетов.</w:t>
      </w:r>
    </w:p>
    <w:p w:rsidR="00A57B2E" w:rsidRDefault="00A57B2E">
      <w:pPr>
        <w:pStyle w:val="ConsPlusNormal"/>
        <w:spacing w:before="220"/>
        <w:ind w:firstLine="540"/>
        <w:jc w:val="both"/>
      </w:pPr>
      <w:r>
        <w:t>Министерство осуществляет координацию исполнения подпрограммы, мониторинг ее реализации, непосредственный контроль за ходом реализации мероприятий подпрограммы.</w:t>
      </w:r>
    </w:p>
    <w:p w:rsidR="00A57B2E" w:rsidRDefault="00A57B2E">
      <w:pPr>
        <w:pStyle w:val="ConsPlusNormal"/>
        <w:spacing w:before="220"/>
        <w:ind w:firstLine="540"/>
        <w:jc w:val="both"/>
      </w:pPr>
      <w:r>
        <w:t xml:space="preserve">3.2. </w:t>
      </w:r>
      <w:hyperlink w:anchor="P1248" w:history="1">
        <w:r>
          <w:rPr>
            <w:color w:val="0000FF"/>
          </w:rPr>
          <w:t>Мероприятие 1</w:t>
        </w:r>
      </w:hyperlink>
      <w:r>
        <w:t xml:space="preserve"> реализуется в соответствии с </w:t>
      </w:r>
      <w:hyperlink w:anchor="P1365"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и </w:t>
      </w:r>
      <w:r>
        <w:lastRenderedPageBreak/>
        <w:t>процедурой представления отчетности об их использовании, приведенными в приложении N 3 к подпрограмме.</w:t>
      </w:r>
    </w:p>
    <w:p w:rsidR="00A57B2E" w:rsidRDefault="00A57B2E">
      <w:pPr>
        <w:pStyle w:val="ConsPlusNormal"/>
        <w:spacing w:before="220"/>
        <w:ind w:firstLine="540"/>
        <w:jc w:val="both"/>
      </w:pPr>
      <w:r>
        <w:t xml:space="preserve">3.3. </w:t>
      </w:r>
      <w:hyperlink w:anchor="P1269" w:history="1">
        <w:r>
          <w:rPr>
            <w:color w:val="0000FF"/>
          </w:rPr>
          <w:t>Мероприятие 2</w:t>
        </w:r>
      </w:hyperlink>
      <w:r>
        <w:t xml:space="preserve"> реализуется в соответствии с </w:t>
      </w:r>
      <w:hyperlink w:anchor="P4674"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на поддержку обустройства мест массового отдыха населения (городских парков) и процедурой предоставления отчетности об их использовании, приведенными в приложении N 4 к подпрограмме.</w:t>
      </w:r>
    </w:p>
    <w:p w:rsidR="00A57B2E" w:rsidRDefault="00A57B2E">
      <w:pPr>
        <w:pStyle w:val="ConsPlusNormal"/>
        <w:spacing w:before="220"/>
        <w:ind w:firstLine="540"/>
        <w:jc w:val="both"/>
      </w:pPr>
      <w:r>
        <w:t xml:space="preserve">3.4. </w:t>
      </w:r>
      <w:hyperlink w:anchor="P1290" w:history="1">
        <w:r>
          <w:rPr>
            <w:color w:val="0000FF"/>
          </w:rPr>
          <w:t>Мероприятие 3</w:t>
        </w:r>
      </w:hyperlink>
      <w:r>
        <w:t xml:space="preserve"> реализуется в соответствии с </w:t>
      </w:r>
      <w:hyperlink w:anchor="P5368"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 победителям конкурса по лучшему использованию городских парков и процедурой предоставления отчетности об их использовании, приведенными в приложении N 5 к подпрограмме.</w:t>
      </w:r>
    </w:p>
    <w:p w:rsidR="00A57B2E" w:rsidRDefault="00A57B2E">
      <w:pPr>
        <w:pStyle w:val="ConsPlusNormal"/>
        <w:spacing w:before="220"/>
        <w:ind w:firstLine="540"/>
        <w:jc w:val="both"/>
      </w:pPr>
      <w:r>
        <w:t xml:space="preserve">3.5. Реализация </w:t>
      </w:r>
      <w:hyperlink w:anchor="P1303" w:history="1">
        <w:r>
          <w:rPr>
            <w:color w:val="0000FF"/>
          </w:rPr>
          <w:t>мероприятия 4</w:t>
        </w:r>
      </w:hyperlink>
      <w:r>
        <w:t xml:space="preserve"> - разработка проектно-сметной документации на благоустройство общественных пространств осуществляется посредством заключения контрактов (договоров) на поставки товаров, выполнение работ, оказание услуг в порядке, установленном действующим законодательством Российской Федерации.</w:t>
      </w:r>
    </w:p>
    <w:p w:rsidR="00A57B2E" w:rsidRDefault="00A57B2E">
      <w:pPr>
        <w:pStyle w:val="ConsPlusNormal"/>
        <w:spacing w:before="220"/>
        <w:ind w:firstLine="540"/>
        <w:jc w:val="both"/>
      </w:pPr>
      <w:r>
        <w:t xml:space="preserve">Перечень общественных территорий, в отношении которых разрабатывается проектно-сметная документация на их благоустройство, определяется на основании протокола заседания экспертной коллегии по профессиональной предварительной оценке качества проектов благоустройства дворовых и общественных территорий в Красноярском крае, утвержденной </w:t>
      </w:r>
      <w:hyperlink r:id="rId43" w:history="1">
        <w:r>
          <w:rPr>
            <w:color w:val="0000FF"/>
          </w:rPr>
          <w:t>Приказом</w:t>
        </w:r>
      </w:hyperlink>
      <w:r>
        <w:t xml:space="preserve"> министерства от 10.04.2018 N 102-о.</w:t>
      </w:r>
    </w:p>
    <w:p w:rsidR="00A57B2E" w:rsidRDefault="00A57B2E">
      <w:pPr>
        <w:pStyle w:val="ConsPlusNormal"/>
        <w:spacing w:before="220"/>
        <w:ind w:firstLine="540"/>
        <w:jc w:val="both"/>
      </w:pPr>
      <w:r>
        <w:t>В случае наличия проектно-сметной документации на благоустройство общественных территорий, включенных в муниципальные программы, либо ее разработке за счет средств местного бюджета муниципального образования или внебюджетных источников, орган местного самоуправления муниципального образования - участника программы в срок не позднее 1 февраля текущего года направляет в министерство соответствующее письменное уведомление.</w:t>
      </w:r>
    </w:p>
    <w:p w:rsidR="00A57B2E" w:rsidRDefault="00A57B2E">
      <w:pPr>
        <w:pStyle w:val="ConsPlusNormal"/>
        <w:spacing w:before="220"/>
        <w:ind w:firstLine="540"/>
        <w:jc w:val="both"/>
      </w:pPr>
      <w:r>
        <w:t xml:space="preserve">3.6. </w:t>
      </w:r>
      <w:hyperlink w:anchor="P1316" w:history="1">
        <w:r>
          <w:rPr>
            <w:color w:val="0000FF"/>
          </w:rPr>
          <w:t>Мероприятие 5</w:t>
        </w:r>
      </w:hyperlink>
      <w:r>
        <w:t xml:space="preserve"> реализуется в соответствии с </w:t>
      </w:r>
      <w:hyperlink w:anchor="P5836" w:history="1">
        <w:r>
          <w:rPr>
            <w:color w:val="0000FF"/>
          </w:rPr>
          <w:t>Порядком</w:t>
        </w:r>
      </w:hyperlink>
      <w:r>
        <w:t xml:space="preserve"> предоставления, распределения и расходования субсидий бюджетам муниципальных образований Красноярского края для поощрения муниципальных образований - победителей конкурса лучших проектов создания комфортной городской среды, приведенным в приложении N 6 к подпрограмме.</w:t>
      </w:r>
    </w:p>
    <w:p w:rsidR="00A57B2E" w:rsidRDefault="00A57B2E">
      <w:pPr>
        <w:pStyle w:val="ConsPlusNormal"/>
        <w:spacing w:before="220"/>
        <w:ind w:firstLine="540"/>
        <w:jc w:val="both"/>
      </w:pPr>
      <w:r>
        <w:t xml:space="preserve">3.7. </w:t>
      </w:r>
      <w:hyperlink w:anchor="P1328" w:history="1">
        <w:r>
          <w:rPr>
            <w:color w:val="0000FF"/>
          </w:rPr>
          <w:t>Мероприятие 6</w:t>
        </w:r>
      </w:hyperlink>
      <w:r>
        <w:t xml:space="preserve"> реализуется в соответствии с </w:t>
      </w:r>
      <w:hyperlink w:anchor="P5918" w:history="1">
        <w:r>
          <w:rPr>
            <w:color w:val="0000FF"/>
          </w:rPr>
          <w:t>Порядком</w:t>
        </w:r>
      </w:hyperlink>
      <w:r>
        <w:t xml:space="preserve"> предоставления и расходования иного межбюджетного трансферта бюджету муниципального образования город Енисейск - победителю Всероссийского конкурса лучших проектов создания комфортной городской среды на реализацию комплекса мероприятий по благоустройству, приведенным в приложении N 7 к подпрограмме.</w:t>
      </w:r>
    </w:p>
    <w:p w:rsidR="00A57B2E" w:rsidRDefault="00A57B2E">
      <w:pPr>
        <w:pStyle w:val="ConsPlusNormal"/>
        <w:jc w:val="both"/>
      </w:pPr>
      <w:r>
        <w:t xml:space="preserve">(п. 3.7 введен </w:t>
      </w:r>
      <w:hyperlink r:id="rId44" w:history="1">
        <w:r>
          <w:rPr>
            <w:color w:val="0000FF"/>
          </w:rPr>
          <w:t>Постановлением</w:t>
        </w:r>
      </w:hyperlink>
      <w:r>
        <w:t xml:space="preserve"> Правительства Красноярского края от 16.07.2019 N 360-п)</w:t>
      </w:r>
    </w:p>
    <w:p w:rsidR="00A57B2E" w:rsidRDefault="00A57B2E">
      <w:pPr>
        <w:pStyle w:val="ConsPlusNormal"/>
        <w:jc w:val="both"/>
      </w:pPr>
    </w:p>
    <w:p w:rsidR="00A57B2E" w:rsidRDefault="00A57B2E">
      <w:pPr>
        <w:pStyle w:val="ConsPlusTitle"/>
        <w:jc w:val="center"/>
        <w:outlineLvl w:val="2"/>
      </w:pPr>
      <w:r>
        <w:t>4. УПРАВЛЕНИЕ ПОДПРОГРАММОЙ И КОНТРОЛЬ</w:t>
      </w:r>
    </w:p>
    <w:p w:rsidR="00A57B2E" w:rsidRDefault="00A57B2E">
      <w:pPr>
        <w:pStyle w:val="ConsPlusTitle"/>
        <w:jc w:val="center"/>
      </w:pPr>
      <w:r>
        <w:t>ЗА ИСПОЛНЕНИЕМ ПОДПРОГРАММЫ</w:t>
      </w:r>
    </w:p>
    <w:p w:rsidR="00A57B2E" w:rsidRDefault="00A57B2E">
      <w:pPr>
        <w:pStyle w:val="ConsPlusNormal"/>
        <w:jc w:val="both"/>
      </w:pPr>
    </w:p>
    <w:p w:rsidR="00A57B2E" w:rsidRDefault="00A57B2E">
      <w:pPr>
        <w:pStyle w:val="ConsPlusNormal"/>
        <w:ind w:firstLine="540"/>
        <w:jc w:val="both"/>
      </w:pPr>
      <w:r>
        <w:t>Министерство осуществляет текущее управление реализацией подпрограммы и контроль за ходом ее выполнения.</w:t>
      </w:r>
    </w:p>
    <w:p w:rsidR="00A57B2E" w:rsidRDefault="00A57B2E">
      <w:pPr>
        <w:pStyle w:val="ConsPlusNormal"/>
        <w:spacing w:before="220"/>
        <w:ind w:firstLine="540"/>
        <w:jc w:val="both"/>
      </w:pPr>
      <w:r>
        <w:t>Министерство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57B2E" w:rsidRDefault="00A57B2E">
      <w:pPr>
        <w:pStyle w:val="ConsPlusNormal"/>
        <w:spacing w:before="220"/>
        <w:ind w:firstLine="540"/>
        <w:jc w:val="both"/>
      </w:pPr>
      <w:r>
        <w:t>Министерство осуществляет:</w:t>
      </w:r>
    </w:p>
    <w:p w:rsidR="00A57B2E" w:rsidRDefault="00A57B2E">
      <w:pPr>
        <w:pStyle w:val="ConsPlusNormal"/>
        <w:spacing w:before="220"/>
        <w:ind w:firstLine="540"/>
        <w:jc w:val="both"/>
      </w:pPr>
      <w:r>
        <w:lastRenderedPageBreak/>
        <w:t>мониторинг реализации мероприятий подпрограммы;</w:t>
      </w:r>
    </w:p>
    <w:p w:rsidR="00A57B2E" w:rsidRDefault="00A57B2E">
      <w:pPr>
        <w:pStyle w:val="ConsPlusNormal"/>
        <w:spacing w:before="220"/>
        <w:ind w:firstLine="540"/>
        <w:jc w:val="both"/>
      </w:pPr>
      <w:r>
        <w:t>подготовку отчетов о реализации подпрограммы.</w:t>
      </w:r>
    </w:p>
    <w:p w:rsidR="00A57B2E" w:rsidRDefault="00A57B2E">
      <w:pPr>
        <w:pStyle w:val="ConsPlusNormal"/>
        <w:spacing w:before="220"/>
        <w:ind w:firstLine="540"/>
        <w:jc w:val="both"/>
      </w:pPr>
      <w:r>
        <w:t xml:space="preserve">Текущий контроль за исполнением мероприятий подпрограммы осуществляется министерством, в том числе с привлечением межведомственной комиссии по обеспечению реализации мероприятий по благоустройству дворовых и общественных территорий в соответствии с государственной программой Красноярского края "Содействие органам местного самоуправления в формировании современной городской среды", утвержденной Постановлением Правительства Красноярского края от 29.08.2017 N 512-п, и муниципальных программ, направленных на формирование современной городской среды (далее - МВК), в порядке, установленном </w:t>
      </w:r>
      <w:hyperlink r:id="rId45" w:history="1">
        <w:r>
          <w:rPr>
            <w:color w:val="0000FF"/>
          </w:rPr>
          <w:t>Положением</w:t>
        </w:r>
      </w:hyperlink>
      <w:r>
        <w:t xml:space="preserve"> о МВК, утвержденным Распоряжением Губернатора Красноярского края от 27.02.2017 N 72-рг.</w:t>
      </w:r>
    </w:p>
    <w:p w:rsidR="00A57B2E" w:rsidRDefault="00A57B2E">
      <w:pPr>
        <w:pStyle w:val="ConsPlusNormal"/>
        <w:spacing w:before="220"/>
        <w:ind w:firstLine="540"/>
        <w:jc w:val="both"/>
      </w:pPr>
      <w:r>
        <w:t>Отчет о реализации подпрограммы за первое полугодие представляется министерством в министерство экономического развития и инвестиционной политики Красноярского края и министерство финансов Красноярского края не позднее 10 августа отчетного года, по итогам года - до 1 марта года, следующего за отчетным.</w:t>
      </w:r>
    </w:p>
    <w:p w:rsidR="00A57B2E" w:rsidRDefault="00A57B2E">
      <w:pPr>
        <w:pStyle w:val="ConsPlusNormal"/>
        <w:spacing w:before="220"/>
        <w:ind w:firstLine="540"/>
        <w:jc w:val="both"/>
      </w:pPr>
      <w:r>
        <w:t>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служба финансово-экономического контроля и контроля в сфере закупок Красноярского края.</w:t>
      </w:r>
    </w:p>
    <w:p w:rsidR="00A57B2E" w:rsidRDefault="00A57B2E">
      <w:pPr>
        <w:pStyle w:val="ConsPlusNormal"/>
        <w:spacing w:before="220"/>
        <w:ind w:firstLine="540"/>
        <w:jc w:val="both"/>
      </w:pPr>
      <w:r>
        <w:t>Внешний государственный финансовый контроль за использованием средств краевого бюджета на реализацию подпрограммы осуществляет Счетная палата Красноярского края.</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1</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17" w:name="P1153"/>
      <w:bookmarkEnd w:id="17"/>
      <w:r>
        <w:t>ПЕРЕЧЕНЬ</w:t>
      </w:r>
    </w:p>
    <w:p w:rsidR="00A57B2E" w:rsidRDefault="00A57B2E">
      <w:pPr>
        <w:pStyle w:val="ConsPlusTitle"/>
        <w:jc w:val="center"/>
      </w:pPr>
      <w:r>
        <w:t>И ЗНАЧЕНИЯ ПОКАЗАТЕЛЕЙ РЕЗУЛЬТАТИВНОСТИ ПОДПРОГРАММЫ</w:t>
      </w:r>
    </w:p>
    <w:p w:rsidR="00A57B2E" w:rsidRDefault="00A57B2E">
      <w:pPr>
        <w:pStyle w:val="ConsPlusTitle"/>
        <w:jc w:val="center"/>
      </w:pPr>
      <w:r>
        <w:t>"БЛАГОУСТРОЙСТВО ДВОРОВЫХ И ОБЩЕСТВЕННЫХ ТЕРРИТОРИЙ</w:t>
      </w:r>
    </w:p>
    <w:p w:rsidR="00A57B2E" w:rsidRDefault="00A57B2E">
      <w:pPr>
        <w:pStyle w:val="ConsPlusTitle"/>
        <w:jc w:val="center"/>
      </w:pPr>
      <w:r>
        <w:t>МУНИЦИПАЛЬНЫХ ОБРАЗОВАНИЙ"</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204"/>
        <w:gridCol w:w="1924"/>
        <w:gridCol w:w="753"/>
        <w:gridCol w:w="754"/>
        <w:gridCol w:w="753"/>
        <w:gridCol w:w="760"/>
      </w:tblGrid>
      <w:tr w:rsidR="00A57B2E">
        <w:tc>
          <w:tcPr>
            <w:tcW w:w="454" w:type="dxa"/>
            <w:vMerge w:val="restart"/>
          </w:tcPr>
          <w:p w:rsidR="00A57B2E" w:rsidRDefault="00A57B2E">
            <w:pPr>
              <w:pStyle w:val="ConsPlusNormal"/>
              <w:jc w:val="center"/>
            </w:pPr>
            <w:r>
              <w:t>N п/п</w:t>
            </w:r>
          </w:p>
        </w:tc>
        <w:tc>
          <w:tcPr>
            <w:tcW w:w="2464" w:type="dxa"/>
            <w:vMerge w:val="restart"/>
          </w:tcPr>
          <w:p w:rsidR="00A57B2E" w:rsidRDefault="00A57B2E">
            <w:pPr>
              <w:pStyle w:val="ConsPlusNormal"/>
              <w:jc w:val="center"/>
            </w:pPr>
            <w:r>
              <w:t>Цель, показатели результативности</w:t>
            </w:r>
          </w:p>
        </w:tc>
        <w:tc>
          <w:tcPr>
            <w:tcW w:w="1204" w:type="dxa"/>
            <w:vMerge w:val="restart"/>
          </w:tcPr>
          <w:p w:rsidR="00A57B2E" w:rsidRDefault="00A57B2E">
            <w:pPr>
              <w:pStyle w:val="ConsPlusNormal"/>
              <w:jc w:val="center"/>
            </w:pPr>
            <w:r>
              <w:t>Единица измерения</w:t>
            </w:r>
          </w:p>
        </w:tc>
        <w:tc>
          <w:tcPr>
            <w:tcW w:w="1924" w:type="dxa"/>
            <w:vMerge w:val="restart"/>
          </w:tcPr>
          <w:p w:rsidR="00A57B2E" w:rsidRDefault="00A57B2E">
            <w:pPr>
              <w:pStyle w:val="ConsPlusNormal"/>
              <w:jc w:val="center"/>
            </w:pPr>
            <w:r>
              <w:t>Источник информации</w:t>
            </w:r>
          </w:p>
        </w:tc>
        <w:tc>
          <w:tcPr>
            <w:tcW w:w="3020" w:type="dxa"/>
            <w:gridSpan w:val="4"/>
          </w:tcPr>
          <w:p w:rsidR="00A57B2E" w:rsidRDefault="00A57B2E">
            <w:pPr>
              <w:pStyle w:val="ConsPlusNormal"/>
              <w:jc w:val="center"/>
            </w:pPr>
            <w:r>
              <w:t>Годы реализации подпрограммы</w:t>
            </w:r>
          </w:p>
        </w:tc>
      </w:tr>
      <w:tr w:rsidR="00A57B2E">
        <w:tc>
          <w:tcPr>
            <w:tcW w:w="454" w:type="dxa"/>
            <w:vMerge/>
          </w:tcPr>
          <w:p w:rsidR="00A57B2E" w:rsidRDefault="00A57B2E"/>
        </w:tc>
        <w:tc>
          <w:tcPr>
            <w:tcW w:w="2464" w:type="dxa"/>
            <w:vMerge/>
          </w:tcPr>
          <w:p w:rsidR="00A57B2E" w:rsidRDefault="00A57B2E"/>
        </w:tc>
        <w:tc>
          <w:tcPr>
            <w:tcW w:w="1204" w:type="dxa"/>
            <w:vMerge/>
          </w:tcPr>
          <w:p w:rsidR="00A57B2E" w:rsidRDefault="00A57B2E"/>
        </w:tc>
        <w:tc>
          <w:tcPr>
            <w:tcW w:w="1924" w:type="dxa"/>
            <w:vMerge/>
          </w:tcPr>
          <w:p w:rsidR="00A57B2E" w:rsidRDefault="00A57B2E"/>
        </w:tc>
        <w:tc>
          <w:tcPr>
            <w:tcW w:w="753" w:type="dxa"/>
          </w:tcPr>
          <w:p w:rsidR="00A57B2E" w:rsidRDefault="00A57B2E">
            <w:pPr>
              <w:pStyle w:val="ConsPlusNormal"/>
              <w:jc w:val="center"/>
            </w:pPr>
            <w:r>
              <w:t>2018</w:t>
            </w:r>
          </w:p>
        </w:tc>
        <w:tc>
          <w:tcPr>
            <w:tcW w:w="754" w:type="dxa"/>
          </w:tcPr>
          <w:p w:rsidR="00A57B2E" w:rsidRDefault="00A57B2E">
            <w:pPr>
              <w:pStyle w:val="ConsPlusNormal"/>
              <w:jc w:val="center"/>
            </w:pPr>
            <w:r>
              <w:t>2019</w:t>
            </w:r>
          </w:p>
        </w:tc>
        <w:tc>
          <w:tcPr>
            <w:tcW w:w="753" w:type="dxa"/>
          </w:tcPr>
          <w:p w:rsidR="00A57B2E" w:rsidRDefault="00A57B2E">
            <w:pPr>
              <w:pStyle w:val="ConsPlusNormal"/>
              <w:jc w:val="center"/>
            </w:pPr>
            <w:r>
              <w:t>2020</w:t>
            </w:r>
          </w:p>
        </w:tc>
        <w:tc>
          <w:tcPr>
            <w:tcW w:w="760" w:type="dxa"/>
          </w:tcPr>
          <w:p w:rsidR="00A57B2E" w:rsidRDefault="00A57B2E">
            <w:pPr>
              <w:pStyle w:val="ConsPlusNormal"/>
              <w:jc w:val="center"/>
            </w:pPr>
            <w:r>
              <w:t>2021</w:t>
            </w:r>
          </w:p>
        </w:tc>
      </w:tr>
      <w:tr w:rsidR="00A57B2E">
        <w:tc>
          <w:tcPr>
            <w:tcW w:w="454" w:type="dxa"/>
          </w:tcPr>
          <w:p w:rsidR="00A57B2E" w:rsidRDefault="00A57B2E">
            <w:pPr>
              <w:pStyle w:val="ConsPlusNormal"/>
              <w:jc w:val="center"/>
            </w:pPr>
            <w:r>
              <w:t>1</w:t>
            </w:r>
          </w:p>
        </w:tc>
        <w:tc>
          <w:tcPr>
            <w:tcW w:w="2464" w:type="dxa"/>
          </w:tcPr>
          <w:p w:rsidR="00A57B2E" w:rsidRDefault="00A57B2E">
            <w:pPr>
              <w:pStyle w:val="ConsPlusNormal"/>
              <w:jc w:val="center"/>
            </w:pPr>
            <w:r>
              <w:t>2</w:t>
            </w:r>
          </w:p>
        </w:tc>
        <w:tc>
          <w:tcPr>
            <w:tcW w:w="1204" w:type="dxa"/>
          </w:tcPr>
          <w:p w:rsidR="00A57B2E" w:rsidRDefault="00A57B2E">
            <w:pPr>
              <w:pStyle w:val="ConsPlusNormal"/>
              <w:jc w:val="center"/>
            </w:pPr>
            <w:r>
              <w:t>3</w:t>
            </w:r>
          </w:p>
        </w:tc>
        <w:tc>
          <w:tcPr>
            <w:tcW w:w="1924" w:type="dxa"/>
          </w:tcPr>
          <w:p w:rsidR="00A57B2E" w:rsidRDefault="00A57B2E">
            <w:pPr>
              <w:pStyle w:val="ConsPlusNormal"/>
              <w:jc w:val="center"/>
            </w:pPr>
            <w:r>
              <w:t>4</w:t>
            </w:r>
          </w:p>
        </w:tc>
        <w:tc>
          <w:tcPr>
            <w:tcW w:w="753" w:type="dxa"/>
          </w:tcPr>
          <w:p w:rsidR="00A57B2E" w:rsidRDefault="00A57B2E">
            <w:pPr>
              <w:pStyle w:val="ConsPlusNormal"/>
              <w:jc w:val="center"/>
            </w:pPr>
            <w:r>
              <w:t>5</w:t>
            </w:r>
          </w:p>
        </w:tc>
        <w:tc>
          <w:tcPr>
            <w:tcW w:w="754" w:type="dxa"/>
          </w:tcPr>
          <w:p w:rsidR="00A57B2E" w:rsidRDefault="00A57B2E">
            <w:pPr>
              <w:pStyle w:val="ConsPlusNormal"/>
              <w:jc w:val="center"/>
            </w:pPr>
            <w:r>
              <w:t>6</w:t>
            </w:r>
          </w:p>
        </w:tc>
        <w:tc>
          <w:tcPr>
            <w:tcW w:w="753" w:type="dxa"/>
          </w:tcPr>
          <w:p w:rsidR="00A57B2E" w:rsidRDefault="00A57B2E">
            <w:pPr>
              <w:pStyle w:val="ConsPlusNormal"/>
              <w:jc w:val="center"/>
            </w:pPr>
            <w:r>
              <w:t>7</w:t>
            </w:r>
          </w:p>
        </w:tc>
        <w:tc>
          <w:tcPr>
            <w:tcW w:w="760" w:type="dxa"/>
          </w:tcPr>
          <w:p w:rsidR="00A57B2E" w:rsidRDefault="00A57B2E">
            <w:pPr>
              <w:pStyle w:val="ConsPlusNormal"/>
              <w:jc w:val="center"/>
            </w:pPr>
            <w:r>
              <w:t>8</w:t>
            </w:r>
          </w:p>
        </w:tc>
      </w:tr>
      <w:tr w:rsidR="00A57B2E">
        <w:tc>
          <w:tcPr>
            <w:tcW w:w="9066" w:type="dxa"/>
            <w:gridSpan w:val="8"/>
          </w:tcPr>
          <w:p w:rsidR="00A57B2E" w:rsidRDefault="00A57B2E">
            <w:pPr>
              <w:pStyle w:val="ConsPlusNormal"/>
            </w:pPr>
            <w:r>
              <w:t>Цель - обеспечение выполнения мероприятий по благоустройству дворовых территорий и благоустройству общественных территорий городских округов, городских и сельских поселений Красноярского края</w:t>
            </w:r>
          </w:p>
        </w:tc>
      </w:tr>
      <w:tr w:rsidR="00A57B2E">
        <w:tc>
          <w:tcPr>
            <w:tcW w:w="9066" w:type="dxa"/>
            <w:gridSpan w:val="8"/>
          </w:tcPr>
          <w:p w:rsidR="00A57B2E" w:rsidRDefault="00A57B2E">
            <w:pPr>
              <w:pStyle w:val="ConsPlusNormal"/>
            </w:pPr>
            <w:r>
              <w:t xml:space="preserve">Задача - улучшение санитарно-экологической обстановки, внешнего и архитектурного облика </w:t>
            </w:r>
            <w:r>
              <w:lastRenderedPageBreak/>
              <w:t>населенных пунктов Красноярского края</w:t>
            </w:r>
          </w:p>
        </w:tc>
      </w:tr>
      <w:tr w:rsidR="00A57B2E">
        <w:tc>
          <w:tcPr>
            <w:tcW w:w="454" w:type="dxa"/>
          </w:tcPr>
          <w:p w:rsidR="00A57B2E" w:rsidRDefault="00A57B2E">
            <w:pPr>
              <w:pStyle w:val="ConsPlusNormal"/>
            </w:pPr>
            <w:r>
              <w:lastRenderedPageBreak/>
              <w:t>1</w:t>
            </w:r>
          </w:p>
        </w:tc>
        <w:tc>
          <w:tcPr>
            <w:tcW w:w="2464" w:type="dxa"/>
          </w:tcPr>
          <w:p w:rsidR="00A57B2E" w:rsidRDefault="00A57B2E">
            <w:pPr>
              <w:pStyle w:val="ConsPlusNormal"/>
            </w:pPr>
            <w:r>
              <w:t>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 Красноярского края, нуждающихся в благоустройстве по результатам инвентаризации, на территории которых утверждены муниципальные программы по формированию современной городской среды</w:t>
            </w:r>
          </w:p>
        </w:tc>
        <w:tc>
          <w:tcPr>
            <w:tcW w:w="1204" w:type="dxa"/>
          </w:tcPr>
          <w:p w:rsidR="00A57B2E" w:rsidRDefault="00A57B2E">
            <w:pPr>
              <w:pStyle w:val="ConsPlusNormal"/>
            </w:pPr>
            <w:r>
              <w:t>%</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jc w:val="center"/>
            </w:pPr>
            <w:r>
              <w:t>10</w:t>
            </w:r>
          </w:p>
        </w:tc>
        <w:tc>
          <w:tcPr>
            <w:tcW w:w="754" w:type="dxa"/>
          </w:tcPr>
          <w:p w:rsidR="00A57B2E" w:rsidRDefault="00A57B2E">
            <w:pPr>
              <w:pStyle w:val="ConsPlusNormal"/>
              <w:jc w:val="center"/>
            </w:pPr>
            <w:r>
              <w:t>15</w:t>
            </w:r>
          </w:p>
        </w:tc>
        <w:tc>
          <w:tcPr>
            <w:tcW w:w="753" w:type="dxa"/>
          </w:tcPr>
          <w:p w:rsidR="00A57B2E" w:rsidRDefault="00A57B2E">
            <w:pPr>
              <w:pStyle w:val="ConsPlusNormal"/>
              <w:jc w:val="center"/>
            </w:pPr>
            <w:r>
              <w:t>20</w:t>
            </w:r>
          </w:p>
        </w:tc>
        <w:tc>
          <w:tcPr>
            <w:tcW w:w="760" w:type="dxa"/>
          </w:tcPr>
          <w:p w:rsidR="00A57B2E" w:rsidRDefault="00A57B2E">
            <w:pPr>
              <w:pStyle w:val="ConsPlusNormal"/>
              <w:jc w:val="center"/>
            </w:pPr>
            <w:r>
              <w:t>25</w:t>
            </w:r>
          </w:p>
        </w:tc>
      </w:tr>
      <w:tr w:rsidR="00A57B2E">
        <w:tc>
          <w:tcPr>
            <w:tcW w:w="454" w:type="dxa"/>
          </w:tcPr>
          <w:p w:rsidR="00A57B2E" w:rsidRDefault="00A57B2E">
            <w:pPr>
              <w:pStyle w:val="ConsPlusNormal"/>
            </w:pPr>
            <w:r>
              <w:t>2</w:t>
            </w:r>
          </w:p>
        </w:tc>
        <w:tc>
          <w:tcPr>
            <w:tcW w:w="2464" w:type="dxa"/>
          </w:tcPr>
          <w:p w:rsidR="00A57B2E" w:rsidRDefault="00A57B2E">
            <w:pPr>
              <w:pStyle w:val="ConsPlusNormal"/>
            </w:pPr>
            <w:r>
              <w:t>Доля благоустроенных общественных территорий от общего количества общественных территорий муниципальных образований Красноярского края, нуждающихся в благоустройстве по результатам инвентаризации, на территории которых утверждены муниципальные программы по формированию современной городской среды</w:t>
            </w:r>
          </w:p>
        </w:tc>
        <w:tc>
          <w:tcPr>
            <w:tcW w:w="1204" w:type="dxa"/>
          </w:tcPr>
          <w:p w:rsidR="00A57B2E" w:rsidRDefault="00A57B2E">
            <w:pPr>
              <w:pStyle w:val="ConsPlusNormal"/>
            </w:pPr>
            <w:r>
              <w:t>%</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jc w:val="center"/>
            </w:pPr>
            <w:r>
              <w:t>4</w:t>
            </w:r>
          </w:p>
        </w:tc>
        <w:tc>
          <w:tcPr>
            <w:tcW w:w="754" w:type="dxa"/>
          </w:tcPr>
          <w:p w:rsidR="00A57B2E" w:rsidRDefault="00A57B2E">
            <w:pPr>
              <w:pStyle w:val="ConsPlusNormal"/>
              <w:jc w:val="center"/>
            </w:pPr>
            <w:r>
              <w:t>7</w:t>
            </w:r>
          </w:p>
        </w:tc>
        <w:tc>
          <w:tcPr>
            <w:tcW w:w="753" w:type="dxa"/>
          </w:tcPr>
          <w:p w:rsidR="00A57B2E" w:rsidRDefault="00A57B2E">
            <w:pPr>
              <w:pStyle w:val="ConsPlusNormal"/>
              <w:jc w:val="center"/>
            </w:pPr>
            <w:r>
              <w:t>10</w:t>
            </w:r>
          </w:p>
        </w:tc>
        <w:tc>
          <w:tcPr>
            <w:tcW w:w="760" w:type="dxa"/>
          </w:tcPr>
          <w:p w:rsidR="00A57B2E" w:rsidRDefault="00A57B2E">
            <w:pPr>
              <w:pStyle w:val="ConsPlusNormal"/>
              <w:jc w:val="center"/>
            </w:pPr>
            <w:r>
              <w:t>13</w:t>
            </w:r>
          </w:p>
        </w:tc>
      </w:tr>
      <w:tr w:rsidR="00A57B2E">
        <w:tc>
          <w:tcPr>
            <w:tcW w:w="454" w:type="dxa"/>
          </w:tcPr>
          <w:p w:rsidR="00A57B2E" w:rsidRDefault="00A57B2E">
            <w:pPr>
              <w:pStyle w:val="ConsPlusNormal"/>
            </w:pPr>
            <w:r>
              <w:t>3</w:t>
            </w:r>
          </w:p>
        </w:tc>
        <w:tc>
          <w:tcPr>
            <w:tcW w:w="2464" w:type="dxa"/>
          </w:tcPr>
          <w:p w:rsidR="00A57B2E" w:rsidRDefault="00A57B2E">
            <w:pPr>
              <w:pStyle w:val="ConsPlusNormal"/>
            </w:pPr>
            <w:r>
              <w:t>Доля благоустроенных городских парков от общего количества городских парков на территории городов - получателей субсидий</w:t>
            </w:r>
          </w:p>
        </w:tc>
        <w:tc>
          <w:tcPr>
            <w:tcW w:w="1204" w:type="dxa"/>
          </w:tcPr>
          <w:p w:rsidR="00A57B2E" w:rsidRDefault="00A57B2E">
            <w:pPr>
              <w:pStyle w:val="ConsPlusNormal"/>
            </w:pPr>
            <w:r>
              <w:t>%</w:t>
            </w:r>
          </w:p>
        </w:tc>
        <w:tc>
          <w:tcPr>
            <w:tcW w:w="1924" w:type="dxa"/>
          </w:tcPr>
          <w:p w:rsidR="00A57B2E" w:rsidRDefault="00A57B2E">
            <w:pPr>
              <w:pStyle w:val="ConsPlusNormal"/>
            </w:pPr>
            <w:r>
              <w:t>отраслевой мониторинг</w:t>
            </w:r>
          </w:p>
        </w:tc>
        <w:tc>
          <w:tcPr>
            <w:tcW w:w="753" w:type="dxa"/>
          </w:tcPr>
          <w:p w:rsidR="00A57B2E" w:rsidRDefault="00A57B2E">
            <w:pPr>
              <w:pStyle w:val="ConsPlusNormal"/>
              <w:jc w:val="center"/>
            </w:pPr>
            <w:r>
              <w:t>50</w:t>
            </w:r>
          </w:p>
        </w:tc>
        <w:tc>
          <w:tcPr>
            <w:tcW w:w="754" w:type="dxa"/>
          </w:tcPr>
          <w:p w:rsidR="00A57B2E" w:rsidRDefault="00A57B2E">
            <w:pPr>
              <w:pStyle w:val="ConsPlusNormal"/>
              <w:jc w:val="center"/>
            </w:pPr>
            <w:r>
              <w:t>71</w:t>
            </w:r>
          </w:p>
        </w:tc>
        <w:tc>
          <w:tcPr>
            <w:tcW w:w="753" w:type="dxa"/>
          </w:tcPr>
          <w:p w:rsidR="00A57B2E" w:rsidRDefault="00A57B2E">
            <w:pPr>
              <w:pStyle w:val="ConsPlusNormal"/>
              <w:jc w:val="center"/>
            </w:pPr>
            <w:r>
              <w:t>93</w:t>
            </w:r>
          </w:p>
        </w:tc>
        <w:tc>
          <w:tcPr>
            <w:tcW w:w="760" w:type="dxa"/>
          </w:tcPr>
          <w:p w:rsidR="00A57B2E" w:rsidRDefault="00A57B2E">
            <w:pPr>
              <w:pStyle w:val="ConsPlusNormal"/>
              <w:jc w:val="center"/>
            </w:pPr>
            <w:r>
              <w:t>100</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2</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18" w:name="P1212"/>
      <w:bookmarkEnd w:id="18"/>
      <w:r>
        <w:t>ПЕРЕЧЕНЬ</w:t>
      </w:r>
    </w:p>
    <w:p w:rsidR="00A57B2E" w:rsidRDefault="00A57B2E">
      <w:pPr>
        <w:pStyle w:val="ConsPlusTitle"/>
        <w:jc w:val="center"/>
      </w:pPr>
      <w:r>
        <w:t>МЕРОПРИЯТИЙ ПОДПРОГРАММЫ "БЛАГОУСТРОЙСТВО ДВОРОВЫХ</w:t>
      </w:r>
    </w:p>
    <w:p w:rsidR="00A57B2E" w:rsidRDefault="00A57B2E">
      <w:pPr>
        <w:pStyle w:val="ConsPlusTitle"/>
        <w:jc w:val="center"/>
      </w:pPr>
      <w:r>
        <w:t>И ОБЩЕСТВЕННЫХ ТЕРРИТОРИЙ МУНИЦИПАЛЬНЫХ ОБРАЗОВАНИЙ"</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(в ред. Постановлений Правительства Красноярского края</w:t>
            </w:r>
          </w:p>
          <w:p w:rsidR="00A57B2E" w:rsidRDefault="00A57B2E">
            <w:pPr>
              <w:pStyle w:val="ConsPlusNormal"/>
              <w:jc w:val="center"/>
            </w:pPr>
            <w:r>
              <w:rPr>
                <w:color w:val="392C69"/>
              </w:rPr>
              <w:t xml:space="preserve">от 02.07.2019 </w:t>
            </w:r>
            <w:hyperlink r:id="rId46" w:history="1">
              <w:r>
                <w:rPr>
                  <w:color w:val="0000FF"/>
                </w:rPr>
                <w:t>N 339-п</w:t>
              </w:r>
            </w:hyperlink>
            <w:r>
              <w:rPr>
                <w:color w:val="392C69"/>
              </w:rPr>
              <w:t xml:space="preserve">, от 16.07.2019 </w:t>
            </w:r>
            <w:hyperlink r:id="rId47" w:history="1">
              <w:r>
                <w:rPr>
                  <w:color w:val="0000FF"/>
                </w:rPr>
                <w:t>N 360-п</w:t>
              </w:r>
            </w:hyperlink>
            <w:r>
              <w:rPr>
                <w:color w:val="392C69"/>
              </w:rPr>
              <w:t>)</w:t>
            </w:r>
          </w:p>
        </w:tc>
      </w:tr>
    </w:tbl>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74"/>
        <w:gridCol w:w="1639"/>
        <w:gridCol w:w="694"/>
        <w:gridCol w:w="794"/>
        <w:gridCol w:w="1339"/>
        <w:gridCol w:w="484"/>
        <w:gridCol w:w="1414"/>
        <w:gridCol w:w="1189"/>
        <w:gridCol w:w="1189"/>
        <w:gridCol w:w="1414"/>
        <w:gridCol w:w="2074"/>
      </w:tblGrid>
      <w:tr w:rsidR="00A57B2E">
        <w:tc>
          <w:tcPr>
            <w:tcW w:w="454" w:type="dxa"/>
            <w:vMerge w:val="restart"/>
          </w:tcPr>
          <w:p w:rsidR="00A57B2E" w:rsidRDefault="00A57B2E">
            <w:pPr>
              <w:pStyle w:val="ConsPlusNormal"/>
              <w:jc w:val="center"/>
            </w:pPr>
            <w:r>
              <w:lastRenderedPageBreak/>
              <w:t>N п/п</w:t>
            </w:r>
          </w:p>
        </w:tc>
        <w:tc>
          <w:tcPr>
            <w:tcW w:w="2074" w:type="dxa"/>
            <w:vMerge w:val="restart"/>
          </w:tcPr>
          <w:p w:rsidR="00A57B2E" w:rsidRDefault="00A57B2E">
            <w:pPr>
              <w:pStyle w:val="ConsPlusNormal"/>
              <w:jc w:val="center"/>
            </w:pPr>
            <w:r>
              <w:t>Цели, задачи, мероприятия подпрограммы</w:t>
            </w:r>
          </w:p>
        </w:tc>
        <w:tc>
          <w:tcPr>
            <w:tcW w:w="1639" w:type="dxa"/>
            <w:vMerge w:val="restart"/>
          </w:tcPr>
          <w:p w:rsidR="00A57B2E" w:rsidRDefault="00A57B2E">
            <w:pPr>
              <w:pStyle w:val="ConsPlusNormal"/>
              <w:jc w:val="center"/>
            </w:pPr>
            <w:r>
              <w:t>ГРБС</w:t>
            </w:r>
          </w:p>
        </w:tc>
        <w:tc>
          <w:tcPr>
            <w:tcW w:w="3311" w:type="dxa"/>
            <w:gridSpan w:val="4"/>
          </w:tcPr>
          <w:p w:rsidR="00A57B2E" w:rsidRDefault="00A57B2E">
            <w:pPr>
              <w:pStyle w:val="ConsPlusNormal"/>
              <w:jc w:val="center"/>
            </w:pPr>
            <w:r>
              <w:t>Код бюджетной классификации</w:t>
            </w:r>
          </w:p>
        </w:tc>
        <w:tc>
          <w:tcPr>
            <w:tcW w:w="5206" w:type="dxa"/>
            <w:gridSpan w:val="4"/>
          </w:tcPr>
          <w:p w:rsidR="00A57B2E" w:rsidRDefault="00A57B2E">
            <w:pPr>
              <w:pStyle w:val="ConsPlusNormal"/>
              <w:jc w:val="center"/>
            </w:pPr>
            <w:r>
              <w:t>Расходы по годам реализации программы (тыс. руб.)</w:t>
            </w:r>
          </w:p>
        </w:tc>
        <w:tc>
          <w:tcPr>
            <w:tcW w:w="2074" w:type="dxa"/>
            <w:vMerge w:val="restart"/>
          </w:tcPr>
          <w:p w:rsidR="00A57B2E" w:rsidRDefault="00A57B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57B2E">
        <w:tc>
          <w:tcPr>
            <w:tcW w:w="454" w:type="dxa"/>
            <w:vMerge/>
          </w:tcPr>
          <w:p w:rsidR="00A57B2E" w:rsidRDefault="00A57B2E"/>
        </w:tc>
        <w:tc>
          <w:tcPr>
            <w:tcW w:w="2074" w:type="dxa"/>
            <w:vMerge/>
          </w:tcPr>
          <w:p w:rsidR="00A57B2E" w:rsidRDefault="00A57B2E"/>
        </w:tc>
        <w:tc>
          <w:tcPr>
            <w:tcW w:w="1639" w:type="dxa"/>
            <w:vMerge/>
          </w:tcPr>
          <w:p w:rsidR="00A57B2E" w:rsidRDefault="00A57B2E"/>
        </w:tc>
        <w:tc>
          <w:tcPr>
            <w:tcW w:w="694" w:type="dxa"/>
          </w:tcPr>
          <w:p w:rsidR="00A57B2E" w:rsidRDefault="00A57B2E">
            <w:pPr>
              <w:pStyle w:val="ConsPlusNormal"/>
              <w:jc w:val="center"/>
            </w:pPr>
            <w:r>
              <w:t>ГРБС</w:t>
            </w:r>
          </w:p>
        </w:tc>
        <w:tc>
          <w:tcPr>
            <w:tcW w:w="794" w:type="dxa"/>
          </w:tcPr>
          <w:p w:rsidR="00A57B2E" w:rsidRDefault="00A57B2E">
            <w:pPr>
              <w:pStyle w:val="ConsPlusNormal"/>
              <w:jc w:val="center"/>
            </w:pPr>
            <w:r>
              <w:t>РзПр</w:t>
            </w:r>
          </w:p>
        </w:tc>
        <w:tc>
          <w:tcPr>
            <w:tcW w:w="1339" w:type="dxa"/>
          </w:tcPr>
          <w:p w:rsidR="00A57B2E" w:rsidRDefault="00A57B2E">
            <w:pPr>
              <w:pStyle w:val="ConsPlusNormal"/>
              <w:jc w:val="center"/>
            </w:pPr>
            <w:r>
              <w:t>ЦСР</w:t>
            </w:r>
          </w:p>
        </w:tc>
        <w:tc>
          <w:tcPr>
            <w:tcW w:w="484" w:type="dxa"/>
          </w:tcPr>
          <w:p w:rsidR="00A57B2E" w:rsidRDefault="00A57B2E">
            <w:pPr>
              <w:pStyle w:val="ConsPlusNormal"/>
              <w:jc w:val="center"/>
            </w:pPr>
            <w:r>
              <w:t>ВР</w:t>
            </w:r>
          </w:p>
        </w:tc>
        <w:tc>
          <w:tcPr>
            <w:tcW w:w="1414" w:type="dxa"/>
          </w:tcPr>
          <w:p w:rsidR="00A57B2E" w:rsidRDefault="00A57B2E">
            <w:pPr>
              <w:pStyle w:val="ConsPlusNormal"/>
              <w:jc w:val="center"/>
            </w:pPr>
            <w:r>
              <w:t>очередной финансовый год - 2019</w:t>
            </w:r>
          </w:p>
        </w:tc>
        <w:tc>
          <w:tcPr>
            <w:tcW w:w="1189" w:type="dxa"/>
          </w:tcPr>
          <w:p w:rsidR="00A57B2E" w:rsidRDefault="00A57B2E">
            <w:pPr>
              <w:pStyle w:val="ConsPlusNormal"/>
              <w:jc w:val="center"/>
            </w:pPr>
            <w:r>
              <w:t>1-й год планового периода - 2020</w:t>
            </w:r>
          </w:p>
        </w:tc>
        <w:tc>
          <w:tcPr>
            <w:tcW w:w="1189" w:type="dxa"/>
          </w:tcPr>
          <w:p w:rsidR="00A57B2E" w:rsidRDefault="00A57B2E">
            <w:pPr>
              <w:pStyle w:val="ConsPlusNormal"/>
              <w:jc w:val="center"/>
            </w:pPr>
            <w:r>
              <w:t>2-й год планового периода - 2021</w:t>
            </w:r>
          </w:p>
        </w:tc>
        <w:tc>
          <w:tcPr>
            <w:tcW w:w="1414" w:type="dxa"/>
          </w:tcPr>
          <w:p w:rsidR="00A57B2E" w:rsidRDefault="00A57B2E">
            <w:pPr>
              <w:pStyle w:val="ConsPlusNormal"/>
              <w:jc w:val="center"/>
            </w:pPr>
            <w:r>
              <w:t>итого на очередной финансовый год и плановый период 2019 - 2021 годов</w:t>
            </w:r>
          </w:p>
        </w:tc>
        <w:tc>
          <w:tcPr>
            <w:tcW w:w="2074" w:type="dxa"/>
            <w:vMerge/>
          </w:tcPr>
          <w:p w:rsidR="00A57B2E" w:rsidRDefault="00A57B2E"/>
        </w:tc>
      </w:tr>
      <w:tr w:rsidR="00A57B2E">
        <w:tc>
          <w:tcPr>
            <w:tcW w:w="454" w:type="dxa"/>
          </w:tcPr>
          <w:p w:rsidR="00A57B2E" w:rsidRDefault="00A57B2E">
            <w:pPr>
              <w:pStyle w:val="ConsPlusNormal"/>
              <w:jc w:val="center"/>
            </w:pPr>
            <w:r>
              <w:t>1</w:t>
            </w:r>
          </w:p>
        </w:tc>
        <w:tc>
          <w:tcPr>
            <w:tcW w:w="2074" w:type="dxa"/>
          </w:tcPr>
          <w:p w:rsidR="00A57B2E" w:rsidRDefault="00A57B2E">
            <w:pPr>
              <w:pStyle w:val="ConsPlusNormal"/>
              <w:jc w:val="center"/>
            </w:pPr>
            <w:r>
              <w:t>2</w:t>
            </w:r>
          </w:p>
        </w:tc>
        <w:tc>
          <w:tcPr>
            <w:tcW w:w="1639" w:type="dxa"/>
          </w:tcPr>
          <w:p w:rsidR="00A57B2E" w:rsidRDefault="00A57B2E">
            <w:pPr>
              <w:pStyle w:val="ConsPlusNormal"/>
              <w:jc w:val="center"/>
            </w:pPr>
            <w:r>
              <w:t>3</w:t>
            </w:r>
          </w:p>
        </w:tc>
        <w:tc>
          <w:tcPr>
            <w:tcW w:w="694" w:type="dxa"/>
          </w:tcPr>
          <w:p w:rsidR="00A57B2E" w:rsidRDefault="00A57B2E">
            <w:pPr>
              <w:pStyle w:val="ConsPlusNormal"/>
              <w:jc w:val="center"/>
            </w:pPr>
            <w:r>
              <w:t>4</w:t>
            </w:r>
          </w:p>
        </w:tc>
        <w:tc>
          <w:tcPr>
            <w:tcW w:w="794" w:type="dxa"/>
          </w:tcPr>
          <w:p w:rsidR="00A57B2E" w:rsidRDefault="00A57B2E">
            <w:pPr>
              <w:pStyle w:val="ConsPlusNormal"/>
              <w:jc w:val="center"/>
            </w:pPr>
            <w:r>
              <w:t>5</w:t>
            </w:r>
          </w:p>
        </w:tc>
        <w:tc>
          <w:tcPr>
            <w:tcW w:w="1339" w:type="dxa"/>
          </w:tcPr>
          <w:p w:rsidR="00A57B2E" w:rsidRDefault="00A57B2E">
            <w:pPr>
              <w:pStyle w:val="ConsPlusNormal"/>
              <w:jc w:val="center"/>
            </w:pPr>
            <w:r>
              <w:t>6</w:t>
            </w:r>
          </w:p>
        </w:tc>
        <w:tc>
          <w:tcPr>
            <w:tcW w:w="484" w:type="dxa"/>
          </w:tcPr>
          <w:p w:rsidR="00A57B2E" w:rsidRDefault="00A57B2E">
            <w:pPr>
              <w:pStyle w:val="ConsPlusNormal"/>
              <w:jc w:val="center"/>
            </w:pPr>
            <w:r>
              <w:t>7</w:t>
            </w:r>
          </w:p>
        </w:tc>
        <w:tc>
          <w:tcPr>
            <w:tcW w:w="1414" w:type="dxa"/>
          </w:tcPr>
          <w:p w:rsidR="00A57B2E" w:rsidRDefault="00A57B2E">
            <w:pPr>
              <w:pStyle w:val="ConsPlusNormal"/>
              <w:jc w:val="center"/>
            </w:pPr>
            <w:r>
              <w:t>8</w:t>
            </w:r>
          </w:p>
        </w:tc>
        <w:tc>
          <w:tcPr>
            <w:tcW w:w="1189" w:type="dxa"/>
          </w:tcPr>
          <w:p w:rsidR="00A57B2E" w:rsidRDefault="00A57B2E">
            <w:pPr>
              <w:pStyle w:val="ConsPlusNormal"/>
              <w:jc w:val="center"/>
            </w:pPr>
            <w:r>
              <w:t>9</w:t>
            </w:r>
          </w:p>
        </w:tc>
        <w:tc>
          <w:tcPr>
            <w:tcW w:w="1189" w:type="dxa"/>
          </w:tcPr>
          <w:p w:rsidR="00A57B2E" w:rsidRDefault="00A57B2E">
            <w:pPr>
              <w:pStyle w:val="ConsPlusNormal"/>
              <w:jc w:val="center"/>
            </w:pPr>
            <w:r>
              <w:t>10</w:t>
            </w:r>
          </w:p>
        </w:tc>
        <w:tc>
          <w:tcPr>
            <w:tcW w:w="1414" w:type="dxa"/>
          </w:tcPr>
          <w:p w:rsidR="00A57B2E" w:rsidRDefault="00A57B2E">
            <w:pPr>
              <w:pStyle w:val="ConsPlusNormal"/>
              <w:jc w:val="center"/>
            </w:pPr>
            <w:r>
              <w:t>11</w:t>
            </w:r>
          </w:p>
        </w:tc>
        <w:tc>
          <w:tcPr>
            <w:tcW w:w="2074" w:type="dxa"/>
          </w:tcPr>
          <w:p w:rsidR="00A57B2E" w:rsidRDefault="00A57B2E">
            <w:pPr>
              <w:pStyle w:val="ConsPlusNormal"/>
              <w:jc w:val="center"/>
            </w:pPr>
            <w:r>
              <w:t>12</w:t>
            </w:r>
          </w:p>
        </w:tc>
      </w:tr>
      <w:tr w:rsidR="00A57B2E">
        <w:tc>
          <w:tcPr>
            <w:tcW w:w="14758" w:type="dxa"/>
            <w:gridSpan w:val="12"/>
          </w:tcPr>
          <w:p w:rsidR="00A57B2E" w:rsidRDefault="00A57B2E">
            <w:pPr>
              <w:pStyle w:val="ConsPlusNormal"/>
            </w:pPr>
            <w:r>
              <w:t>Цель подпрограммы - обеспечение выполнения мероприятий по благоустройству дворовых территорий и благоустройству общественных территорий городских округов, городских и сельских поселений Красноярского края</w:t>
            </w:r>
          </w:p>
        </w:tc>
      </w:tr>
      <w:tr w:rsidR="00A57B2E">
        <w:tc>
          <w:tcPr>
            <w:tcW w:w="14758" w:type="dxa"/>
            <w:gridSpan w:val="12"/>
          </w:tcPr>
          <w:p w:rsidR="00A57B2E" w:rsidRDefault="00A57B2E">
            <w:pPr>
              <w:pStyle w:val="ConsPlusNormal"/>
            </w:pPr>
            <w:r>
              <w:t>Задача - улучшение санитарно-экологической обстановки, внешнего и архитектурного облика населенных пунктов Красноярского края</w:t>
            </w:r>
          </w:p>
        </w:tc>
      </w:tr>
      <w:tr w:rsidR="00A57B2E">
        <w:tc>
          <w:tcPr>
            <w:tcW w:w="454" w:type="dxa"/>
            <w:vMerge w:val="restart"/>
          </w:tcPr>
          <w:p w:rsidR="00A57B2E" w:rsidRDefault="00A57B2E">
            <w:pPr>
              <w:pStyle w:val="ConsPlusNormal"/>
            </w:pPr>
            <w:r>
              <w:t>1</w:t>
            </w:r>
          </w:p>
        </w:tc>
        <w:tc>
          <w:tcPr>
            <w:tcW w:w="2074" w:type="dxa"/>
            <w:vMerge w:val="restart"/>
          </w:tcPr>
          <w:p w:rsidR="00A57B2E" w:rsidRDefault="00A57B2E">
            <w:pPr>
              <w:pStyle w:val="ConsPlusNormal"/>
            </w:pPr>
            <w:bookmarkStart w:id="19" w:name="P1248"/>
            <w:bookmarkEnd w:id="19"/>
            <w:r>
              <w:t>Мероприятие 1 "Субсидии бюджетам муниципальных образований на софинансирование муниципальных программ формирования современной городской среды"</w:t>
            </w:r>
          </w:p>
        </w:tc>
        <w:tc>
          <w:tcPr>
            <w:tcW w:w="1639" w:type="dxa"/>
            <w:vMerge w:val="restart"/>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794" w:type="dxa"/>
          </w:tcPr>
          <w:p w:rsidR="00A57B2E" w:rsidRDefault="00A57B2E">
            <w:pPr>
              <w:pStyle w:val="ConsPlusNormal"/>
              <w:jc w:val="center"/>
            </w:pPr>
            <w:r>
              <w:t>05 03</w:t>
            </w:r>
          </w:p>
        </w:tc>
        <w:tc>
          <w:tcPr>
            <w:tcW w:w="1339" w:type="dxa"/>
          </w:tcPr>
          <w:p w:rsidR="00A57B2E" w:rsidRDefault="00A57B2E">
            <w:pPr>
              <w:pStyle w:val="ConsPlusNormal"/>
              <w:jc w:val="center"/>
            </w:pPr>
            <w:r>
              <w:t>242F255550</w:t>
            </w:r>
          </w:p>
        </w:tc>
        <w:tc>
          <w:tcPr>
            <w:tcW w:w="484" w:type="dxa"/>
          </w:tcPr>
          <w:p w:rsidR="00A57B2E" w:rsidRDefault="00A57B2E">
            <w:pPr>
              <w:pStyle w:val="ConsPlusNormal"/>
              <w:jc w:val="center"/>
            </w:pPr>
            <w:r>
              <w:t>523</w:t>
            </w:r>
          </w:p>
        </w:tc>
        <w:tc>
          <w:tcPr>
            <w:tcW w:w="1414" w:type="dxa"/>
          </w:tcPr>
          <w:p w:rsidR="00A57B2E" w:rsidRDefault="00A57B2E">
            <w:pPr>
              <w:pStyle w:val="ConsPlusNormal"/>
              <w:jc w:val="center"/>
            </w:pPr>
            <w:r>
              <w:t>936538,9</w:t>
            </w:r>
          </w:p>
        </w:tc>
        <w:tc>
          <w:tcPr>
            <w:tcW w:w="1189" w:type="dxa"/>
          </w:tcPr>
          <w:p w:rsidR="00A57B2E" w:rsidRDefault="00A57B2E">
            <w:pPr>
              <w:pStyle w:val="ConsPlusNormal"/>
              <w:jc w:val="center"/>
            </w:pPr>
            <w:r>
              <w:t>0,0</w:t>
            </w:r>
          </w:p>
        </w:tc>
        <w:tc>
          <w:tcPr>
            <w:tcW w:w="1189" w:type="dxa"/>
          </w:tcPr>
          <w:p w:rsidR="00A57B2E" w:rsidRDefault="00A57B2E">
            <w:pPr>
              <w:pStyle w:val="ConsPlusNormal"/>
              <w:jc w:val="center"/>
            </w:pPr>
            <w:r>
              <w:t>0,0</w:t>
            </w:r>
          </w:p>
        </w:tc>
        <w:tc>
          <w:tcPr>
            <w:tcW w:w="1414" w:type="dxa"/>
          </w:tcPr>
          <w:p w:rsidR="00A57B2E" w:rsidRDefault="00A57B2E">
            <w:pPr>
              <w:pStyle w:val="ConsPlusNormal"/>
              <w:jc w:val="center"/>
            </w:pPr>
            <w:r>
              <w:t>936538,9</w:t>
            </w:r>
          </w:p>
        </w:tc>
        <w:tc>
          <w:tcPr>
            <w:tcW w:w="2074" w:type="dxa"/>
            <w:vMerge w:val="restart"/>
          </w:tcPr>
          <w:p w:rsidR="00A57B2E" w:rsidRDefault="00A57B2E">
            <w:pPr>
              <w:pStyle w:val="ConsPlusNormal"/>
            </w:pPr>
            <w:r>
              <w:t>планируется осуществить благоустройство дворовых территорий: ежегодно 2019 - 2021 годы - не менее чем в 70 муниципальных образованиях края;</w:t>
            </w:r>
          </w:p>
          <w:p w:rsidR="00A57B2E" w:rsidRDefault="00A57B2E">
            <w:pPr>
              <w:pStyle w:val="ConsPlusNormal"/>
            </w:pPr>
            <w:r>
              <w:t xml:space="preserve">благоустройство общественных территорий планируется ежегодно осуществлять не </w:t>
            </w:r>
            <w:r>
              <w:lastRenderedPageBreak/>
              <w:t>менее чем на 27 муниципальных образованиях края</w:t>
            </w:r>
          </w:p>
        </w:tc>
      </w:tr>
      <w:tr w:rsidR="00A57B2E">
        <w:tc>
          <w:tcPr>
            <w:tcW w:w="454" w:type="dxa"/>
            <w:vMerge/>
          </w:tcPr>
          <w:p w:rsidR="00A57B2E" w:rsidRDefault="00A57B2E"/>
        </w:tc>
        <w:tc>
          <w:tcPr>
            <w:tcW w:w="2074" w:type="dxa"/>
            <w:vMerge/>
          </w:tcPr>
          <w:p w:rsidR="00A57B2E" w:rsidRDefault="00A57B2E"/>
        </w:tc>
        <w:tc>
          <w:tcPr>
            <w:tcW w:w="1639" w:type="dxa"/>
            <w:vMerge/>
          </w:tcPr>
          <w:p w:rsidR="00A57B2E" w:rsidRDefault="00A57B2E"/>
        </w:tc>
        <w:tc>
          <w:tcPr>
            <w:tcW w:w="694" w:type="dxa"/>
          </w:tcPr>
          <w:p w:rsidR="00A57B2E" w:rsidRDefault="00A57B2E">
            <w:pPr>
              <w:pStyle w:val="ConsPlusNormal"/>
              <w:jc w:val="center"/>
            </w:pPr>
            <w:r>
              <w:t>130</w:t>
            </w:r>
          </w:p>
        </w:tc>
        <w:tc>
          <w:tcPr>
            <w:tcW w:w="794" w:type="dxa"/>
          </w:tcPr>
          <w:p w:rsidR="00A57B2E" w:rsidRDefault="00A57B2E">
            <w:pPr>
              <w:pStyle w:val="ConsPlusNormal"/>
              <w:jc w:val="center"/>
            </w:pPr>
            <w:r>
              <w:t>05 03</w:t>
            </w:r>
          </w:p>
        </w:tc>
        <w:tc>
          <w:tcPr>
            <w:tcW w:w="1339" w:type="dxa"/>
          </w:tcPr>
          <w:p w:rsidR="00A57B2E" w:rsidRDefault="00A57B2E">
            <w:pPr>
              <w:pStyle w:val="ConsPlusNormal"/>
              <w:jc w:val="center"/>
            </w:pPr>
            <w:r>
              <w:t>242F255550</w:t>
            </w:r>
          </w:p>
        </w:tc>
        <w:tc>
          <w:tcPr>
            <w:tcW w:w="484" w:type="dxa"/>
          </w:tcPr>
          <w:p w:rsidR="00A57B2E" w:rsidRDefault="00A57B2E">
            <w:pPr>
              <w:pStyle w:val="ConsPlusNormal"/>
              <w:jc w:val="center"/>
            </w:pPr>
            <w:r>
              <w:t>523</w:t>
            </w:r>
          </w:p>
        </w:tc>
        <w:tc>
          <w:tcPr>
            <w:tcW w:w="1414" w:type="dxa"/>
          </w:tcPr>
          <w:p w:rsidR="00A57B2E" w:rsidRDefault="00A57B2E">
            <w:pPr>
              <w:pStyle w:val="ConsPlusNormal"/>
              <w:jc w:val="center"/>
            </w:pPr>
            <w:r>
              <w:t>49291,5</w:t>
            </w:r>
          </w:p>
        </w:tc>
        <w:tc>
          <w:tcPr>
            <w:tcW w:w="1189" w:type="dxa"/>
          </w:tcPr>
          <w:p w:rsidR="00A57B2E" w:rsidRDefault="00A57B2E">
            <w:pPr>
              <w:pStyle w:val="ConsPlusNormal"/>
              <w:jc w:val="center"/>
            </w:pPr>
            <w:r>
              <w:t>0,0</w:t>
            </w:r>
          </w:p>
        </w:tc>
        <w:tc>
          <w:tcPr>
            <w:tcW w:w="1189" w:type="dxa"/>
          </w:tcPr>
          <w:p w:rsidR="00A57B2E" w:rsidRDefault="00A57B2E">
            <w:pPr>
              <w:pStyle w:val="ConsPlusNormal"/>
              <w:jc w:val="center"/>
            </w:pPr>
            <w:r>
              <w:t>0,0</w:t>
            </w:r>
          </w:p>
        </w:tc>
        <w:tc>
          <w:tcPr>
            <w:tcW w:w="1414" w:type="dxa"/>
          </w:tcPr>
          <w:p w:rsidR="00A57B2E" w:rsidRDefault="00A57B2E">
            <w:pPr>
              <w:pStyle w:val="ConsPlusNormal"/>
              <w:jc w:val="center"/>
            </w:pPr>
            <w:r>
              <w:t>49291,5</w:t>
            </w:r>
          </w:p>
        </w:tc>
        <w:tc>
          <w:tcPr>
            <w:tcW w:w="2074" w:type="dxa"/>
            <w:vMerge/>
          </w:tcPr>
          <w:p w:rsidR="00A57B2E" w:rsidRDefault="00A57B2E"/>
        </w:tc>
      </w:tr>
      <w:tr w:rsidR="00A57B2E">
        <w:tc>
          <w:tcPr>
            <w:tcW w:w="454" w:type="dxa"/>
            <w:vMerge w:val="restart"/>
            <w:tcBorders>
              <w:bottom w:val="nil"/>
            </w:tcBorders>
          </w:tcPr>
          <w:p w:rsidR="00A57B2E" w:rsidRDefault="00A57B2E">
            <w:pPr>
              <w:pStyle w:val="ConsPlusNormal"/>
            </w:pPr>
            <w:r>
              <w:lastRenderedPageBreak/>
              <w:t>2</w:t>
            </w:r>
          </w:p>
        </w:tc>
        <w:tc>
          <w:tcPr>
            <w:tcW w:w="2074" w:type="dxa"/>
            <w:vMerge w:val="restart"/>
            <w:tcBorders>
              <w:bottom w:val="nil"/>
            </w:tcBorders>
          </w:tcPr>
          <w:p w:rsidR="00A57B2E" w:rsidRDefault="00A57B2E">
            <w:pPr>
              <w:pStyle w:val="ConsPlusNormal"/>
            </w:pPr>
            <w:bookmarkStart w:id="20" w:name="P1269"/>
            <w:bookmarkEnd w:id="20"/>
            <w:r>
              <w:t>Мероприятие 2 "Субсидии бюджетам муниципальных образований на поддержку обустройства мест массового отдыха населения (городских парков)"</w:t>
            </w:r>
          </w:p>
        </w:tc>
        <w:tc>
          <w:tcPr>
            <w:tcW w:w="1639" w:type="dxa"/>
            <w:vMerge w:val="restart"/>
            <w:tcBorders>
              <w:bottom w:val="nil"/>
            </w:tcBorders>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794" w:type="dxa"/>
          </w:tcPr>
          <w:p w:rsidR="00A57B2E" w:rsidRDefault="00A57B2E">
            <w:pPr>
              <w:pStyle w:val="ConsPlusNormal"/>
              <w:jc w:val="center"/>
            </w:pPr>
            <w:r>
              <w:t>05 03</w:t>
            </w:r>
          </w:p>
        </w:tc>
        <w:tc>
          <w:tcPr>
            <w:tcW w:w="1339" w:type="dxa"/>
          </w:tcPr>
          <w:p w:rsidR="00A57B2E" w:rsidRDefault="00A57B2E">
            <w:pPr>
              <w:pStyle w:val="ConsPlusNormal"/>
              <w:jc w:val="center"/>
            </w:pPr>
            <w:r>
              <w:t>2420074520</w:t>
            </w:r>
          </w:p>
        </w:tc>
        <w:tc>
          <w:tcPr>
            <w:tcW w:w="484" w:type="dxa"/>
          </w:tcPr>
          <w:p w:rsidR="00A57B2E" w:rsidRDefault="00A57B2E">
            <w:pPr>
              <w:pStyle w:val="ConsPlusNormal"/>
              <w:jc w:val="center"/>
            </w:pPr>
            <w:r>
              <w:t>523</w:t>
            </w:r>
          </w:p>
        </w:tc>
        <w:tc>
          <w:tcPr>
            <w:tcW w:w="1414" w:type="dxa"/>
          </w:tcPr>
          <w:p w:rsidR="00A57B2E" w:rsidRDefault="00A57B2E">
            <w:pPr>
              <w:pStyle w:val="ConsPlusNormal"/>
              <w:jc w:val="center"/>
            </w:pPr>
            <w:r>
              <w:t>0,0</w:t>
            </w:r>
          </w:p>
        </w:tc>
        <w:tc>
          <w:tcPr>
            <w:tcW w:w="1189" w:type="dxa"/>
          </w:tcPr>
          <w:p w:rsidR="00A57B2E" w:rsidRDefault="00A57B2E">
            <w:pPr>
              <w:pStyle w:val="ConsPlusNormal"/>
              <w:jc w:val="center"/>
            </w:pPr>
            <w:r>
              <w:t>0,0</w:t>
            </w:r>
          </w:p>
        </w:tc>
        <w:tc>
          <w:tcPr>
            <w:tcW w:w="1189" w:type="dxa"/>
          </w:tcPr>
          <w:p w:rsidR="00A57B2E" w:rsidRDefault="00A57B2E">
            <w:pPr>
              <w:pStyle w:val="ConsPlusNormal"/>
              <w:jc w:val="center"/>
            </w:pPr>
            <w:r>
              <w:t>0,0</w:t>
            </w:r>
          </w:p>
        </w:tc>
        <w:tc>
          <w:tcPr>
            <w:tcW w:w="1414" w:type="dxa"/>
          </w:tcPr>
          <w:p w:rsidR="00A57B2E" w:rsidRDefault="00A57B2E">
            <w:pPr>
              <w:pStyle w:val="ConsPlusNormal"/>
              <w:jc w:val="center"/>
            </w:pPr>
            <w:r>
              <w:t>0,0</w:t>
            </w:r>
          </w:p>
        </w:tc>
        <w:tc>
          <w:tcPr>
            <w:tcW w:w="2074" w:type="dxa"/>
            <w:vMerge w:val="restart"/>
            <w:tcBorders>
              <w:bottom w:val="nil"/>
            </w:tcBorders>
          </w:tcPr>
          <w:p w:rsidR="00A57B2E" w:rsidRDefault="00A57B2E">
            <w:pPr>
              <w:pStyle w:val="ConsPlusNormal"/>
            </w:pPr>
            <w:r>
              <w:t>за период 2018 - 2020 годов планируется ежегодно осуществлять благоустройство мест массового отдыха (городских парков) не менее чем в 3 муниципальных образованиях края</w:t>
            </w:r>
          </w:p>
        </w:tc>
      </w:tr>
      <w:tr w:rsidR="00A57B2E">
        <w:tblPrEx>
          <w:tblBorders>
            <w:insideH w:val="nil"/>
          </w:tblBorders>
        </w:tblPrEx>
        <w:tc>
          <w:tcPr>
            <w:tcW w:w="454" w:type="dxa"/>
            <w:vMerge/>
            <w:tcBorders>
              <w:bottom w:val="nil"/>
            </w:tcBorders>
          </w:tcPr>
          <w:p w:rsidR="00A57B2E" w:rsidRDefault="00A57B2E"/>
        </w:tc>
        <w:tc>
          <w:tcPr>
            <w:tcW w:w="2074" w:type="dxa"/>
            <w:vMerge/>
            <w:tcBorders>
              <w:bottom w:val="nil"/>
            </w:tcBorders>
          </w:tcPr>
          <w:p w:rsidR="00A57B2E" w:rsidRDefault="00A57B2E"/>
        </w:tc>
        <w:tc>
          <w:tcPr>
            <w:tcW w:w="1639" w:type="dxa"/>
            <w:vMerge/>
            <w:tcBorders>
              <w:bottom w:val="nil"/>
            </w:tcBorders>
          </w:tcPr>
          <w:p w:rsidR="00A57B2E" w:rsidRDefault="00A57B2E"/>
        </w:tc>
        <w:tc>
          <w:tcPr>
            <w:tcW w:w="694" w:type="dxa"/>
            <w:tcBorders>
              <w:bottom w:val="nil"/>
            </w:tcBorders>
          </w:tcPr>
          <w:p w:rsidR="00A57B2E" w:rsidRDefault="00A57B2E">
            <w:pPr>
              <w:pStyle w:val="ConsPlusNormal"/>
              <w:jc w:val="center"/>
            </w:pPr>
            <w:r>
              <w:t>130</w:t>
            </w:r>
          </w:p>
        </w:tc>
        <w:tc>
          <w:tcPr>
            <w:tcW w:w="794" w:type="dxa"/>
            <w:tcBorders>
              <w:bottom w:val="nil"/>
            </w:tcBorders>
          </w:tcPr>
          <w:p w:rsidR="00A57B2E" w:rsidRDefault="00A57B2E">
            <w:pPr>
              <w:pStyle w:val="ConsPlusNormal"/>
              <w:jc w:val="center"/>
            </w:pPr>
            <w:r>
              <w:t>05 03</w:t>
            </w:r>
          </w:p>
        </w:tc>
        <w:tc>
          <w:tcPr>
            <w:tcW w:w="1339" w:type="dxa"/>
            <w:tcBorders>
              <w:bottom w:val="nil"/>
            </w:tcBorders>
          </w:tcPr>
          <w:p w:rsidR="00A57B2E" w:rsidRDefault="00A57B2E">
            <w:pPr>
              <w:pStyle w:val="ConsPlusNormal"/>
              <w:jc w:val="center"/>
            </w:pPr>
            <w:r>
              <w:t>2420074520</w:t>
            </w:r>
          </w:p>
        </w:tc>
        <w:tc>
          <w:tcPr>
            <w:tcW w:w="484" w:type="dxa"/>
            <w:tcBorders>
              <w:bottom w:val="nil"/>
            </w:tcBorders>
          </w:tcPr>
          <w:p w:rsidR="00A57B2E" w:rsidRDefault="00A57B2E">
            <w:pPr>
              <w:pStyle w:val="ConsPlusNormal"/>
              <w:jc w:val="center"/>
            </w:pPr>
            <w:r>
              <w:t>523</w:t>
            </w:r>
          </w:p>
        </w:tc>
        <w:tc>
          <w:tcPr>
            <w:tcW w:w="1414" w:type="dxa"/>
            <w:tcBorders>
              <w:bottom w:val="nil"/>
            </w:tcBorders>
          </w:tcPr>
          <w:p w:rsidR="00A57B2E" w:rsidRDefault="00A57B2E">
            <w:pPr>
              <w:pStyle w:val="ConsPlusNormal"/>
              <w:jc w:val="center"/>
            </w:pPr>
            <w:r>
              <w:t>20081, 6</w:t>
            </w:r>
          </w:p>
        </w:tc>
        <w:tc>
          <w:tcPr>
            <w:tcW w:w="1189" w:type="dxa"/>
            <w:tcBorders>
              <w:bottom w:val="nil"/>
            </w:tcBorders>
          </w:tcPr>
          <w:p w:rsidR="00A57B2E" w:rsidRDefault="00A57B2E">
            <w:pPr>
              <w:pStyle w:val="ConsPlusNormal"/>
              <w:jc w:val="center"/>
            </w:pPr>
            <w:r>
              <w:t>20081, 6</w:t>
            </w:r>
          </w:p>
        </w:tc>
        <w:tc>
          <w:tcPr>
            <w:tcW w:w="1189" w:type="dxa"/>
            <w:tcBorders>
              <w:bottom w:val="nil"/>
            </w:tcBorders>
          </w:tcPr>
          <w:p w:rsidR="00A57B2E" w:rsidRDefault="00A57B2E">
            <w:pPr>
              <w:pStyle w:val="ConsPlusNormal"/>
              <w:jc w:val="center"/>
            </w:pPr>
            <w:r>
              <w:t>5996,8</w:t>
            </w:r>
          </w:p>
        </w:tc>
        <w:tc>
          <w:tcPr>
            <w:tcW w:w="1414" w:type="dxa"/>
            <w:tcBorders>
              <w:bottom w:val="nil"/>
            </w:tcBorders>
          </w:tcPr>
          <w:p w:rsidR="00A57B2E" w:rsidRDefault="00A57B2E">
            <w:pPr>
              <w:pStyle w:val="ConsPlusNormal"/>
              <w:jc w:val="center"/>
            </w:pPr>
            <w:r>
              <w:t>46160,0</w:t>
            </w:r>
          </w:p>
        </w:tc>
        <w:tc>
          <w:tcPr>
            <w:tcW w:w="2074" w:type="dxa"/>
            <w:vMerge/>
            <w:tcBorders>
              <w:bottom w:val="nil"/>
            </w:tcBorders>
          </w:tcPr>
          <w:p w:rsidR="00A57B2E" w:rsidRDefault="00A57B2E"/>
        </w:tc>
      </w:tr>
      <w:tr w:rsidR="00A57B2E">
        <w:tblPrEx>
          <w:tblBorders>
            <w:insideH w:val="nil"/>
          </w:tblBorders>
        </w:tblPrEx>
        <w:tc>
          <w:tcPr>
            <w:tcW w:w="14758" w:type="dxa"/>
            <w:gridSpan w:val="12"/>
            <w:tcBorders>
              <w:top w:val="nil"/>
            </w:tcBorders>
          </w:tcPr>
          <w:p w:rsidR="00A57B2E" w:rsidRDefault="00A57B2E">
            <w:pPr>
              <w:pStyle w:val="ConsPlusNormal"/>
              <w:jc w:val="both"/>
            </w:pPr>
            <w:r>
              <w:t xml:space="preserve">(в ред. </w:t>
            </w:r>
            <w:hyperlink r:id="rId48" w:history="1">
              <w:r>
                <w:rPr>
                  <w:color w:val="0000FF"/>
                </w:rPr>
                <w:t>Постановления</w:t>
              </w:r>
            </w:hyperlink>
            <w:r>
              <w:t xml:space="preserve"> Правительства Красноярского края от 02.07.2019 N 339-п)</w:t>
            </w:r>
          </w:p>
        </w:tc>
      </w:tr>
      <w:tr w:rsidR="00A57B2E">
        <w:tblPrEx>
          <w:tblBorders>
            <w:insideH w:val="nil"/>
          </w:tblBorders>
        </w:tblPrEx>
        <w:tc>
          <w:tcPr>
            <w:tcW w:w="454" w:type="dxa"/>
            <w:tcBorders>
              <w:bottom w:val="nil"/>
            </w:tcBorders>
          </w:tcPr>
          <w:p w:rsidR="00A57B2E" w:rsidRDefault="00A57B2E">
            <w:pPr>
              <w:pStyle w:val="ConsPlusNormal"/>
            </w:pPr>
            <w:r>
              <w:t>3</w:t>
            </w:r>
          </w:p>
        </w:tc>
        <w:tc>
          <w:tcPr>
            <w:tcW w:w="2074" w:type="dxa"/>
            <w:tcBorders>
              <w:bottom w:val="nil"/>
            </w:tcBorders>
          </w:tcPr>
          <w:p w:rsidR="00A57B2E" w:rsidRDefault="00A57B2E">
            <w:pPr>
              <w:pStyle w:val="ConsPlusNormal"/>
            </w:pPr>
            <w:bookmarkStart w:id="21" w:name="P1290"/>
            <w:bookmarkEnd w:id="21"/>
            <w:r>
              <w:t>Мероприятие 3 "Субсидии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w:t>
            </w:r>
          </w:p>
        </w:tc>
        <w:tc>
          <w:tcPr>
            <w:tcW w:w="1639" w:type="dxa"/>
            <w:tcBorders>
              <w:bottom w:val="nil"/>
            </w:tcBorders>
          </w:tcPr>
          <w:p w:rsidR="00A57B2E" w:rsidRDefault="00A57B2E">
            <w:pPr>
              <w:pStyle w:val="ConsPlusNormal"/>
            </w:pPr>
            <w:r>
              <w:t>министерство строительства Красноярского края</w:t>
            </w:r>
          </w:p>
        </w:tc>
        <w:tc>
          <w:tcPr>
            <w:tcW w:w="694" w:type="dxa"/>
            <w:tcBorders>
              <w:bottom w:val="nil"/>
            </w:tcBorders>
          </w:tcPr>
          <w:p w:rsidR="00A57B2E" w:rsidRDefault="00A57B2E">
            <w:pPr>
              <w:pStyle w:val="ConsPlusNormal"/>
              <w:jc w:val="center"/>
            </w:pPr>
            <w:r>
              <w:t>130</w:t>
            </w:r>
          </w:p>
        </w:tc>
        <w:tc>
          <w:tcPr>
            <w:tcW w:w="794" w:type="dxa"/>
            <w:tcBorders>
              <w:bottom w:val="nil"/>
            </w:tcBorders>
          </w:tcPr>
          <w:p w:rsidR="00A57B2E" w:rsidRDefault="00A57B2E">
            <w:pPr>
              <w:pStyle w:val="ConsPlusNormal"/>
              <w:jc w:val="center"/>
            </w:pPr>
            <w:r>
              <w:t>05 03</w:t>
            </w:r>
          </w:p>
        </w:tc>
        <w:tc>
          <w:tcPr>
            <w:tcW w:w="1339" w:type="dxa"/>
            <w:tcBorders>
              <w:bottom w:val="nil"/>
            </w:tcBorders>
          </w:tcPr>
          <w:p w:rsidR="00A57B2E" w:rsidRDefault="00A57B2E">
            <w:pPr>
              <w:pStyle w:val="ConsPlusNormal"/>
              <w:jc w:val="center"/>
            </w:pPr>
            <w:r>
              <w:t>2420074500</w:t>
            </w:r>
          </w:p>
        </w:tc>
        <w:tc>
          <w:tcPr>
            <w:tcW w:w="484" w:type="dxa"/>
            <w:tcBorders>
              <w:bottom w:val="nil"/>
            </w:tcBorders>
          </w:tcPr>
          <w:p w:rsidR="00A57B2E" w:rsidRDefault="00A57B2E">
            <w:pPr>
              <w:pStyle w:val="ConsPlusNormal"/>
              <w:jc w:val="center"/>
            </w:pPr>
            <w:r>
              <w:t>523</w:t>
            </w:r>
          </w:p>
        </w:tc>
        <w:tc>
          <w:tcPr>
            <w:tcW w:w="1414" w:type="dxa"/>
            <w:tcBorders>
              <w:bottom w:val="nil"/>
            </w:tcBorders>
          </w:tcPr>
          <w:p w:rsidR="00A57B2E" w:rsidRDefault="00A57B2E">
            <w:pPr>
              <w:pStyle w:val="ConsPlusNormal"/>
              <w:jc w:val="center"/>
            </w:pPr>
            <w:r>
              <w:t>3500,0</w:t>
            </w:r>
          </w:p>
        </w:tc>
        <w:tc>
          <w:tcPr>
            <w:tcW w:w="1189" w:type="dxa"/>
            <w:tcBorders>
              <w:bottom w:val="nil"/>
            </w:tcBorders>
          </w:tcPr>
          <w:p w:rsidR="00A57B2E" w:rsidRDefault="00A57B2E">
            <w:pPr>
              <w:pStyle w:val="ConsPlusNormal"/>
              <w:jc w:val="center"/>
            </w:pPr>
            <w:r>
              <w:t>3500,0</w:t>
            </w:r>
          </w:p>
        </w:tc>
        <w:tc>
          <w:tcPr>
            <w:tcW w:w="1189" w:type="dxa"/>
            <w:tcBorders>
              <w:bottom w:val="nil"/>
            </w:tcBorders>
          </w:tcPr>
          <w:p w:rsidR="00A57B2E" w:rsidRDefault="00A57B2E">
            <w:pPr>
              <w:pStyle w:val="ConsPlusNormal"/>
              <w:jc w:val="center"/>
            </w:pPr>
            <w:r>
              <w:t>3500,0</w:t>
            </w:r>
          </w:p>
        </w:tc>
        <w:tc>
          <w:tcPr>
            <w:tcW w:w="1414" w:type="dxa"/>
            <w:tcBorders>
              <w:bottom w:val="nil"/>
            </w:tcBorders>
          </w:tcPr>
          <w:p w:rsidR="00A57B2E" w:rsidRDefault="00A57B2E">
            <w:pPr>
              <w:pStyle w:val="ConsPlusNormal"/>
              <w:jc w:val="center"/>
            </w:pPr>
            <w:r>
              <w:t>10500,0</w:t>
            </w:r>
          </w:p>
        </w:tc>
        <w:tc>
          <w:tcPr>
            <w:tcW w:w="2074" w:type="dxa"/>
            <w:tcBorders>
              <w:bottom w:val="nil"/>
            </w:tcBorders>
          </w:tcPr>
          <w:p w:rsidR="00A57B2E" w:rsidRDefault="00A57B2E">
            <w:pPr>
              <w:pStyle w:val="ConsPlusNormal"/>
            </w:pPr>
            <w:r>
              <w:t>ежегодно планируется определять 2 победителей конкурса</w:t>
            </w:r>
          </w:p>
        </w:tc>
      </w:tr>
      <w:tr w:rsidR="00A57B2E">
        <w:tblPrEx>
          <w:tblBorders>
            <w:insideH w:val="nil"/>
          </w:tblBorders>
        </w:tblPrEx>
        <w:tc>
          <w:tcPr>
            <w:tcW w:w="14758" w:type="dxa"/>
            <w:gridSpan w:val="12"/>
            <w:tcBorders>
              <w:top w:val="nil"/>
            </w:tcBorders>
          </w:tcPr>
          <w:p w:rsidR="00A57B2E" w:rsidRDefault="00A57B2E">
            <w:pPr>
              <w:pStyle w:val="ConsPlusNormal"/>
              <w:jc w:val="both"/>
            </w:pPr>
            <w:r>
              <w:lastRenderedPageBreak/>
              <w:t xml:space="preserve">(в ред. </w:t>
            </w:r>
            <w:hyperlink r:id="rId49" w:history="1">
              <w:r>
                <w:rPr>
                  <w:color w:val="0000FF"/>
                </w:rPr>
                <w:t>Постановления</w:t>
              </w:r>
            </w:hyperlink>
            <w:r>
              <w:t xml:space="preserve"> Правительства Красноярского края от 02.07.2019 N 339-п)</w:t>
            </w:r>
          </w:p>
        </w:tc>
      </w:tr>
      <w:tr w:rsidR="00A57B2E">
        <w:tblPrEx>
          <w:tblBorders>
            <w:insideH w:val="nil"/>
          </w:tblBorders>
        </w:tblPrEx>
        <w:tc>
          <w:tcPr>
            <w:tcW w:w="454" w:type="dxa"/>
            <w:tcBorders>
              <w:bottom w:val="nil"/>
            </w:tcBorders>
          </w:tcPr>
          <w:p w:rsidR="00A57B2E" w:rsidRDefault="00A57B2E">
            <w:pPr>
              <w:pStyle w:val="ConsPlusNormal"/>
            </w:pPr>
            <w:r>
              <w:t>4</w:t>
            </w:r>
          </w:p>
        </w:tc>
        <w:tc>
          <w:tcPr>
            <w:tcW w:w="2074" w:type="dxa"/>
            <w:tcBorders>
              <w:bottom w:val="nil"/>
            </w:tcBorders>
          </w:tcPr>
          <w:p w:rsidR="00A57B2E" w:rsidRDefault="00A57B2E">
            <w:pPr>
              <w:pStyle w:val="ConsPlusNormal"/>
            </w:pPr>
            <w:bookmarkStart w:id="22" w:name="P1303"/>
            <w:bookmarkEnd w:id="22"/>
            <w:r>
              <w:t>Мероприятие 4 "Разработка проектно-сметной документации на благоустройство общественных территорий"</w:t>
            </w:r>
          </w:p>
        </w:tc>
        <w:tc>
          <w:tcPr>
            <w:tcW w:w="1639" w:type="dxa"/>
            <w:tcBorders>
              <w:bottom w:val="nil"/>
            </w:tcBorders>
          </w:tcPr>
          <w:p w:rsidR="00A57B2E" w:rsidRDefault="00A57B2E">
            <w:pPr>
              <w:pStyle w:val="ConsPlusNormal"/>
            </w:pPr>
            <w:r>
              <w:t>министерство строительства Красноярского края</w:t>
            </w:r>
          </w:p>
        </w:tc>
        <w:tc>
          <w:tcPr>
            <w:tcW w:w="694" w:type="dxa"/>
            <w:tcBorders>
              <w:bottom w:val="nil"/>
            </w:tcBorders>
          </w:tcPr>
          <w:p w:rsidR="00A57B2E" w:rsidRDefault="00A57B2E">
            <w:pPr>
              <w:pStyle w:val="ConsPlusNormal"/>
              <w:jc w:val="center"/>
            </w:pPr>
            <w:r>
              <w:t>130</w:t>
            </w:r>
          </w:p>
        </w:tc>
        <w:tc>
          <w:tcPr>
            <w:tcW w:w="794" w:type="dxa"/>
            <w:tcBorders>
              <w:bottom w:val="nil"/>
            </w:tcBorders>
          </w:tcPr>
          <w:p w:rsidR="00A57B2E" w:rsidRDefault="00A57B2E">
            <w:pPr>
              <w:pStyle w:val="ConsPlusNormal"/>
              <w:jc w:val="center"/>
            </w:pPr>
            <w:r>
              <w:t>05 03</w:t>
            </w:r>
          </w:p>
        </w:tc>
        <w:tc>
          <w:tcPr>
            <w:tcW w:w="1339" w:type="dxa"/>
            <w:tcBorders>
              <w:bottom w:val="nil"/>
            </w:tcBorders>
          </w:tcPr>
          <w:p w:rsidR="00A57B2E" w:rsidRDefault="00A57B2E">
            <w:pPr>
              <w:pStyle w:val="ConsPlusNormal"/>
              <w:jc w:val="center"/>
            </w:pPr>
            <w:r>
              <w:t>2420015150</w:t>
            </w:r>
          </w:p>
        </w:tc>
        <w:tc>
          <w:tcPr>
            <w:tcW w:w="484" w:type="dxa"/>
            <w:tcBorders>
              <w:bottom w:val="nil"/>
            </w:tcBorders>
          </w:tcPr>
          <w:p w:rsidR="00A57B2E" w:rsidRDefault="00A57B2E">
            <w:pPr>
              <w:pStyle w:val="ConsPlusNormal"/>
              <w:jc w:val="center"/>
            </w:pPr>
            <w:r>
              <w:t>244</w:t>
            </w:r>
          </w:p>
        </w:tc>
        <w:tc>
          <w:tcPr>
            <w:tcW w:w="1414" w:type="dxa"/>
            <w:tcBorders>
              <w:bottom w:val="nil"/>
            </w:tcBorders>
          </w:tcPr>
          <w:p w:rsidR="00A57B2E" w:rsidRDefault="00A57B2E">
            <w:pPr>
              <w:pStyle w:val="ConsPlusNormal"/>
              <w:jc w:val="center"/>
            </w:pPr>
            <w:r>
              <w:t>30000,0</w:t>
            </w:r>
          </w:p>
        </w:tc>
        <w:tc>
          <w:tcPr>
            <w:tcW w:w="1189" w:type="dxa"/>
            <w:tcBorders>
              <w:bottom w:val="nil"/>
            </w:tcBorders>
          </w:tcPr>
          <w:p w:rsidR="00A57B2E" w:rsidRDefault="00A57B2E">
            <w:pPr>
              <w:pStyle w:val="ConsPlusNormal"/>
              <w:jc w:val="center"/>
            </w:pPr>
            <w:r>
              <w:t>0,0</w:t>
            </w:r>
          </w:p>
        </w:tc>
        <w:tc>
          <w:tcPr>
            <w:tcW w:w="1189" w:type="dxa"/>
            <w:tcBorders>
              <w:bottom w:val="nil"/>
            </w:tcBorders>
          </w:tcPr>
          <w:p w:rsidR="00A57B2E" w:rsidRDefault="00A57B2E">
            <w:pPr>
              <w:pStyle w:val="ConsPlusNormal"/>
              <w:jc w:val="center"/>
            </w:pPr>
            <w:r>
              <w:t>0,0</w:t>
            </w:r>
          </w:p>
        </w:tc>
        <w:tc>
          <w:tcPr>
            <w:tcW w:w="1414" w:type="dxa"/>
            <w:tcBorders>
              <w:bottom w:val="nil"/>
            </w:tcBorders>
          </w:tcPr>
          <w:p w:rsidR="00A57B2E" w:rsidRDefault="00A57B2E">
            <w:pPr>
              <w:pStyle w:val="ConsPlusNormal"/>
              <w:jc w:val="center"/>
            </w:pPr>
            <w:r>
              <w:t>30000,0</w:t>
            </w:r>
          </w:p>
        </w:tc>
        <w:tc>
          <w:tcPr>
            <w:tcW w:w="2074" w:type="dxa"/>
            <w:tcBorders>
              <w:bottom w:val="nil"/>
            </w:tcBorders>
          </w:tcPr>
          <w:p w:rsidR="00A57B2E" w:rsidRDefault="00A57B2E">
            <w:pPr>
              <w:pStyle w:val="ConsPlusNormal"/>
            </w:pPr>
            <w:r>
              <w:t>проектно-сметная документация на благоустройство 23 общественных территорий</w:t>
            </w:r>
          </w:p>
        </w:tc>
      </w:tr>
      <w:tr w:rsidR="00A57B2E">
        <w:tblPrEx>
          <w:tblBorders>
            <w:insideH w:val="nil"/>
          </w:tblBorders>
        </w:tblPrEx>
        <w:tc>
          <w:tcPr>
            <w:tcW w:w="14758" w:type="dxa"/>
            <w:gridSpan w:val="12"/>
            <w:tcBorders>
              <w:top w:val="nil"/>
            </w:tcBorders>
          </w:tcPr>
          <w:p w:rsidR="00A57B2E" w:rsidRDefault="00A57B2E">
            <w:pPr>
              <w:pStyle w:val="ConsPlusNormal"/>
              <w:jc w:val="both"/>
            </w:pPr>
            <w:r>
              <w:t xml:space="preserve">(в ред. </w:t>
            </w:r>
            <w:hyperlink r:id="rId50" w:history="1">
              <w:r>
                <w:rPr>
                  <w:color w:val="0000FF"/>
                </w:rPr>
                <w:t>Постановления</w:t>
              </w:r>
            </w:hyperlink>
            <w:r>
              <w:t xml:space="preserve"> Правительства Красноярского края от 02.07.2019 N 339-п)</w:t>
            </w:r>
          </w:p>
        </w:tc>
      </w:tr>
      <w:tr w:rsidR="00A57B2E">
        <w:tblPrEx>
          <w:tblBorders>
            <w:insideH w:val="nil"/>
          </w:tblBorders>
        </w:tblPrEx>
        <w:tc>
          <w:tcPr>
            <w:tcW w:w="454" w:type="dxa"/>
            <w:tcBorders>
              <w:bottom w:val="nil"/>
            </w:tcBorders>
          </w:tcPr>
          <w:p w:rsidR="00A57B2E" w:rsidRDefault="00A57B2E">
            <w:pPr>
              <w:pStyle w:val="ConsPlusNormal"/>
            </w:pPr>
            <w:r>
              <w:t>5</w:t>
            </w:r>
          </w:p>
        </w:tc>
        <w:tc>
          <w:tcPr>
            <w:tcW w:w="2074" w:type="dxa"/>
            <w:tcBorders>
              <w:bottom w:val="nil"/>
            </w:tcBorders>
          </w:tcPr>
          <w:p w:rsidR="00A57B2E" w:rsidRDefault="00A57B2E">
            <w:pPr>
              <w:pStyle w:val="ConsPlusNormal"/>
            </w:pPr>
            <w:bookmarkStart w:id="23" w:name="P1316"/>
            <w:bookmarkEnd w:id="23"/>
            <w:r>
              <w:t>Мероприятие 5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p>
        </w:tc>
        <w:tc>
          <w:tcPr>
            <w:tcW w:w="1639" w:type="dxa"/>
            <w:tcBorders>
              <w:bottom w:val="nil"/>
            </w:tcBorders>
          </w:tcPr>
          <w:p w:rsidR="00A57B2E" w:rsidRDefault="00A57B2E">
            <w:pPr>
              <w:pStyle w:val="ConsPlusNormal"/>
            </w:pPr>
            <w:r>
              <w:t>министерство строительства Красноярского края</w:t>
            </w:r>
          </w:p>
        </w:tc>
        <w:tc>
          <w:tcPr>
            <w:tcW w:w="694" w:type="dxa"/>
            <w:tcBorders>
              <w:bottom w:val="nil"/>
            </w:tcBorders>
          </w:tcPr>
          <w:p w:rsidR="00A57B2E" w:rsidRDefault="00A57B2E">
            <w:pPr>
              <w:pStyle w:val="ConsPlusNormal"/>
              <w:jc w:val="center"/>
            </w:pPr>
            <w:r>
              <w:t>130</w:t>
            </w:r>
          </w:p>
        </w:tc>
        <w:tc>
          <w:tcPr>
            <w:tcW w:w="794" w:type="dxa"/>
            <w:tcBorders>
              <w:bottom w:val="nil"/>
            </w:tcBorders>
          </w:tcPr>
          <w:p w:rsidR="00A57B2E" w:rsidRDefault="00A57B2E">
            <w:pPr>
              <w:pStyle w:val="ConsPlusNormal"/>
              <w:jc w:val="center"/>
            </w:pPr>
            <w:r>
              <w:t>05 03</w:t>
            </w:r>
          </w:p>
        </w:tc>
        <w:tc>
          <w:tcPr>
            <w:tcW w:w="1339" w:type="dxa"/>
            <w:tcBorders>
              <w:bottom w:val="nil"/>
            </w:tcBorders>
          </w:tcPr>
          <w:p w:rsidR="00A57B2E" w:rsidRDefault="00A57B2E">
            <w:pPr>
              <w:pStyle w:val="ConsPlusNormal"/>
              <w:jc w:val="center"/>
            </w:pPr>
            <w:r>
              <w:t>242F274510</w:t>
            </w:r>
          </w:p>
        </w:tc>
        <w:tc>
          <w:tcPr>
            <w:tcW w:w="484" w:type="dxa"/>
            <w:tcBorders>
              <w:bottom w:val="nil"/>
            </w:tcBorders>
          </w:tcPr>
          <w:p w:rsidR="00A57B2E" w:rsidRDefault="00A57B2E">
            <w:pPr>
              <w:pStyle w:val="ConsPlusNormal"/>
              <w:jc w:val="center"/>
            </w:pPr>
            <w:r>
              <w:t>523</w:t>
            </w:r>
          </w:p>
        </w:tc>
        <w:tc>
          <w:tcPr>
            <w:tcW w:w="1414" w:type="dxa"/>
            <w:tcBorders>
              <w:bottom w:val="nil"/>
            </w:tcBorders>
          </w:tcPr>
          <w:p w:rsidR="00A57B2E" w:rsidRDefault="00A57B2E">
            <w:pPr>
              <w:pStyle w:val="ConsPlusNormal"/>
              <w:jc w:val="center"/>
            </w:pPr>
            <w:r>
              <w:t>236477,1</w:t>
            </w:r>
          </w:p>
        </w:tc>
        <w:tc>
          <w:tcPr>
            <w:tcW w:w="1189" w:type="dxa"/>
            <w:tcBorders>
              <w:bottom w:val="nil"/>
            </w:tcBorders>
          </w:tcPr>
          <w:p w:rsidR="00A57B2E" w:rsidRDefault="00A57B2E">
            <w:pPr>
              <w:pStyle w:val="ConsPlusNormal"/>
              <w:jc w:val="center"/>
            </w:pPr>
            <w:r>
              <w:t>315768,6</w:t>
            </w:r>
          </w:p>
        </w:tc>
        <w:tc>
          <w:tcPr>
            <w:tcW w:w="1189" w:type="dxa"/>
            <w:tcBorders>
              <w:bottom w:val="nil"/>
            </w:tcBorders>
          </w:tcPr>
          <w:p w:rsidR="00A57B2E" w:rsidRDefault="00A57B2E">
            <w:pPr>
              <w:pStyle w:val="ConsPlusNormal"/>
              <w:jc w:val="center"/>
            </w:pPr>
            <w:r>
              <w:t>329853,4</w:t>
            </w:r>
          </w:p>
        </w:tc>
        <w:tc>
          <w:tcPr>
            <w:tcW w:w="1414" w:type="dxa"/>
            <w:tcBorders>
              <w:bottom w:val="nil"/>
            </w:tcBorders>
          </w:tcPr>
          <w:p w:rsidR="00A57B2E" w:rsidRDefault="00A57B2E">
            <w:pPr>
              <w:pStyle w:val="ConsPlusNormal"/>
              <w:jc w:val="center"/>
            </w:pPr>
            <w:r>
              <w:t>882099,1</w:t>
            </w:r>
          </w:p>
        </w:tc>
        <w:tc>
          <w:tcPr>
            <w:tcW w:w="2074" w:type="dxa"/>
            <w:tcBorders>
              <w:bottom w:val="nil"/>
            </w:tcBorders>
          </w:tcPr>
          <w:p w:rsidR="00A57B2E" w:rsidRDefault="00A57B2E">
            <w:pPr>
              <w:pStyle w:val="ConsPlusNormal"/>
            </w:pPr>
            <w:r>
              <w:t>за период 2019 - 2021 годов планируется ежегодно определять не менее 3 победителей конкурса</w:t>
            </w:r>
          </w:p>
        </w:tc>
      </w:tr>
      <w:tr w:rsidR="00A57B2E">
        <w:tblPrEx>
          <w:tblBorders>
            <w:insideH w:val="nil"/>
          </w:tblBorders>
        </w:tblPrEx>
        <w:tc>
          <w:tcPr>
            <w:tcW w:w="14758" w:type="dxa"/>
            <w:gridSpan w:val="12"/>
            <w:tcBorders>
              <w:top w:val="nil"/>
            </w:tcBorders>
          </w:tcPr>
          <w:p w:rsidR="00A57B2E" w:rsidRDefault="00A57B2E">
            <w:pPr>
              <w:pStyle w:val="ConsPlusNormal"/>
              <w:jc w:val="both"/>
            </w:pPr>
            <w:r>
              <w:t xml:space="preserve">(в ред. </w:t>
            </w:r>
            <w:hyperlink r:id="rId51" w:history="1">
              <w:r>
                <w:rPr>
                  <w:color w:val="0000FF"/>
                </w:rPr>
                <w:t>Постановления</w:t>
              </w:r>
            </w:hyperlink>
            <w:r>
              <w:t xml:space="preserve"> Правительства Красноярского края от 02.07.2019 N 339-п)</w:t>
            </w:r>
          </w:p>
        </w:tc>
      </w:tr>
      <w:tr w:rsidR="00A57B2E">
        <w:tblPrEx>
          <w:tblBorders>
            <w:insideH w:val="nil"/>
          </w:tblBorders>
        </w:tblPrEx>
        <w:tc>
          <w:tcPr>
            <w:tcW w:w="454" w:type="dxa"/>
            <w:tcBorders>
              <w:bottom w:val="nil"/>
            </w:tcBorders>
          </w:tcPr>
          <w:p w:rsidR="00A57B2E" w:rsidRDefault="00A57B2E">
            <w:pPr>
              <w:pStyle w:val="ConsPlusNormal"/>
            </w:pPr>
            <w:bookmarkStart w:id="24" w:name="P1328"/>
            <w:bookmarkEnd w:id="24"/>
            <w:r>
              <w:t>6</w:t>
            </w:r>
          </w:p>
        </w:tc>
        <w:tc>
          <w:tcPr>
            <w:tcW w:w="2074" w:type="dxa"/>
            <w:tcBorders>
              <w:bottom w:val="nil"/>
            </w:tcBorders>
          </w:tcPr>
          <w:p w:rsidR="00A57B2E" w:rsidRDefault="00A57B2E">
            <w:pPr>
              <w:pStyle w:val="ConsPlusNormal"/>
            </w:pPr>
            <w:r>
              <w:t xml:space="preserve">Мероприятие 6 "Иной межбюджетный трансферт бюджету муниципального образования город Енисейск - </w:t>
            </w:r>
            <w:r>
              <w:lastRenderedPageBreak/>
              <w:t>победителю Всероссийского конкурса лучших проектов создания комфортной городской среды на реализацию комплекса мероприятий по благоустройству"</w:t>
            </w:r>
          </w:p>
        </w:tc>
        <w:tc>
          <w:tcPr>
            <w:tcW w:w="1639" w:type="dxa"/>
            <w:tcBorders>
              <w:bottom w:val="nil"/>
            </w:tcBorders>
          </w:tcPr>
          <w:p w:rsidR="00A57B2E" w:rsidRDefault="00A57B2E">
            <w:pPr>
              <w:pStyle w:val="ConsPlusNormal"/>
            </w:pPr>
            <w:r>
              <w:lastRenderedPageBreak/>
              <w:t>министерство строительства Красноярского края</w:t>
            </w:r>
          </w:p>
        </w:tc>
        <w:tc>
          <w:tcPr>
            <w:tcW w:w="694" w:type="dxa"/>
            <w:tcBorders>
              <w:bottom w:val="nil"/>
            </w:tcBorders>
          </w:tcPr>
          <w:p w:rsidR="00A57B2E" w:rsidRDefault="00A57B2E">
            <w:pPr>
              <w:pStyle w:val="ConsPlusNormal"/>
              <w:jc w:val="center"/>
            </w:pPr>
            <w:r>
              <w:t>130</w:t>
            </w:r>
          </w:p>
        </w:tc>
        <w:tc>
          <w:tcPr>
            <w:tcW w:w="794" w:type="dxa"/>
            <w:tcBorders>
              <w:bottom w:val="nil"/>
            </w:tcBorders>
          </w:tcPr>
          <w:p w:rsidR="00A57B2E" w:rsidRDefault="00A57B2E">
            <w:pPr>
              <w:pStyle w:val="ConsPlusNormal"/>
              <w:jc w:val="center"/>
            </w:pPr>
            <w:r>
              <w:t>0503</w:t>
            </w:r>
          </w:p>
        </w:tc>
        <w:tc>
          <w:tcPr>
            <w:tcW w:w="1339" w:type="dxa"/>
            <w:tcBorders>
              <w:bottom w:val="nil"/>
            </w:tcBorders>
          </w:tcPr>
          <w:p w:rsidR="00A57B2E" w:rsidRDefault="00A57B2E">
            <w:pPr>
              <w:pStyle w:val="ConsPlusNormal"/>
              <w:jc w:val="center"/>
            </w:pPr>
            <w:r>
              <w:t>242F254240</w:t>
            </w:r>
          </w:p>
        </w:tc>
        <w:tc>
          <w:tcPr>
            <w:tcW w:w="484" w:type="dxa"/>
            <w:tcBorders>
              <w:bottom w:val="nil"/>
            </w:tcBorders>
          </w:tcPr>
          <w:p w:rsidR="00A57B2E" w:rsidRDefault="00A57B2E">
            <w:pPr>
              <w:pStyle w:val="ConsPlusNormal"/>
              <w:jc w:val="center"/>
            </w:pPr>
            <w:r>
              <w:t>540</w:t>
            </w:r>
          </w:p>
        </w:tc>
        <w:tc>
          <w:tcPr>
            <w:tcW w:w="1414" w:type="dxa"/>
            <w:tcBorders>
              <w:bottom w:val="nil"/>
            </w:tcBorders>
          </w:tcPr>
          <w:p w:rsidR="00A57B2E" w:rsidRDefault="00A57B2E">
            <w:pPr>
              <w:pStyle w:val="ConsPlusNormal"/>
              <w:jc w:val="center"/>
            </w:pPr>
            <w:r>
              <w:t>54000,0</w:t>
            </w:r>
          </w:p>
        </w:tc>
        <w:tc>
          <w:tcPr>
            <w:tcW w:w="1189" w:type="dxa"/>
            <w:tcBorders>
              <w:bottom w:val="nil"/>
            </w:tcBorders>
          </w:tcPr>
          <w:p w:rsidR="00A57B2E" w:rsidRDefault="00A57B2E">
            <w:pPr>
              <w:pStyle w:val="ConsPlusNormal"/>
              <w:jc w:val="center"/>
            </w:pPr>
            <w:r>
              <w:t>0,0</w:t>
            </w:r>
          </w:p>
        </w:tc>
        <w:tc>
          <w:tcPr>
            <w:tcW w:w="1189" w:type="dxa"/>
            <w:tcBorders>
              <w:bottom w:val="nil"/>
            </w:tcBorders>
          </w:tcPr>
          <w:p w:rsidR="00A57B2E" w:rsidRDefault="00A57B2E">
            <w:pPr>
              <w:pStyle w:val="ConsPlusNormal"/>
              <w:jc w:val="center"/>
            </w:pPr>
            <w:r>
              <w:t>0,0</w:t>
            </w:r>
          </w:p>
        </w:tc>
        <w:tc>
          <w:tcPr>
            <w:tcW w:w="1414" w:type="dxa"/>
            <w:tcBorders>
              <w:bottom w:val="nil"/>
            </w:tcBorders>
          </w:tcPr>
          <w:p w:rsidR="00A57B2E" w:rsidRDefault="00A57B2E">
            <w:pPr>
              <w:pStyle w:val="ConsPlusNormal"/>
              <w:jc w:val="center"/>
            </w:pPr>
            <w:r>
              <w:t>54000,0</w:t>
            </w:r>
          </w:p>
        </w:tc>
        <w:tc>
          <w:tcPr>
            <w:tcW w:w="2074" w:type="dxa"/>
            <w:tcBorders>
              <w:bottom w:val="nil"/>
            </w:tcBorders>
          </w:tcPr>
          <w:p w:rsidR="00A57B2E" w:rsidRDefault="00A57B2E">
            <w:pPr>
              <w:pStyle w:val="ConsPlusNormal"/>
            </w:pPr>
            <w:r>
              <w:t xml:space="preserve">планируется осуществить благоустройство общественного пространства "Енисейск-400: сохраняя прошлое, </w:t>
            </w:r>
            <w:r>
              <w:lastRenderedPageBreak/>
              <w:t>создаем будущее"</w:t>
            </w:r>
          </w:p>
        </w:tc>
      </w:tr>
      <w:tr w:rsidR="00A57B2E">
        <w:tblPrEx>
          <w:tblBorders>
            <w:insideH w:val="nil"/>
          </w:tblBorders>
        </w:tblPrEx>
        <w:tc>
          <w:tcPr>
            <w:tcW w:w="14758" w:type="dxa"/>
            <w:gridSpan w:val="12"/>
            <w:tcBorders>
              <w:top w:val="nil"/>
            </w:tcBorders>
          </w:tcPr>
          <w:p w:rsidR="00A57B2E" w:rsidRDefault="00A57B2E">
            <w:pPr>
              <w:pStyle w:val="ConsPlusNormal"/>
              <w:jc w:val="both"/>
            </w:pPr>
            <w:r>
              <w:lastRenderedPageBreak/>
              <w:t xml:space="preserve">(п. 6 в ред. </w:t>
            </w:r>
            <w:hyperlink r:id="rId52" w:history="1">
              <w:r>
                <w:rPr>
                  <w:color w:val="0000FF"/>
                </w:rPr>
                <w:t>Постановления</w:t>
              </w:r>
            </w:hyperlink>
            <w:r>
              <w:t xml:space="preserve"> Правительства Красноярского края от 16.07.2019 N 360-п)</w:t>
            </w:r>
          </w:p>
        </w:tc>
      </w:tr>
      <w:tr w:rsidR="00A57B2E">
        <w:tblPrEx>
          <w:tblBorders>
            <w:insideH w:val="nil"/>
          </w:tblBorders>
        </w:tblPrEx>
        <w:tc>
          <w:tcPr>
            <w:tcW w:w="454" w:type="dxa"/>
            <w:tcBorders>
              <w:bottom w:val="nil"/>
            </w:tcBorders>
          </w:tcPr>
          <w:p w:rsidR="00A57B2E" w:rsidRDefault="00A57B2E">
            <w:pPr>
              <w:pStyle w:val="ConsPlusNormal"/>
            </w:pPr>
            <w:r>
              <w:t>7</w:t>
            </w:r>
          </w:p>
        </w:tc>
        <w:tc>
          <w:tcPr>
            <w:tcW w:w="2074" w:type="dxa"/>
            <w:tcBorders>
              <w:bottom w:val="nil"/>
            </w:tcBorders>
          </w:tcPr>
          <w:p w:rsidR="00A57B2E" w:rsidRDefault="00A57B2E">
            <w:pPr>
              <w:pStyle w:val="ConsPlusNormal"/>
            </w:pPr>
            <w:r>
              <w:t>Итого по подпрограмме</w:t>
            </w:r>
          </w:p>
        </w:tc>
        <w:tc>
          <w:tcPr>
            <w:tcW w:w="1639" w:type="dxa"/>
            <w:tcBorders>
              <w:bottom w:val="nil"/>
            </w:tcBorders>
          </w:tcPr>
          <w:p w:rsidR="00A57B2E" w:rsidRDefault="00A57B2E">
            <w:pPr>
              <w:pStyle w:val="ConsPlusNormal"/>
            </w:pPr>
            <w:r>
              <w:t>всего, расходные обязательства</w:t>
            </w:r>
          </w:p>
        </w:tc>
        <w:tc>
          <w:tcPr>
            <w:tcW w:w="694" w:type="dxa"/>
            <w:tcBorders>
              <w:bottom w:val="nil"/>
            </w:tcBorders>
          </w:tcPr>
          <w:p w:rsidR="00A57B2E" w:rsidRDefault="00A57B2E">
            <w:pPr>
              <w:pStyle w:val="ConsPlusNormal"/>
            </w:pPr>
          </w:p>
        </w:tc>
        <w:tc>
          <w:tcPr>
            <w:tcW w:w="794" w:type="dxa"/>
            <w:tcBorders>
              <w:bottom w:val="nil"/>
            </w:tcBorders>
          </w:tcPr>
          <w:p w:rsidR="00A57B2E" w:rsidRDefault="00A57B2E">
            <w:pPr>
              <w:pStyle w:val="ConsPlusNormal"/>
            </w:pPr>
          </w:p>
        </w:tc>
        <w:tc>
          <w:tcPr>
            <w:tcW w:w="1339" w:type="dxa"/>
            <w:tcBorders>
              <w:bottom w:val="nil"/>
            </w:tcBorders>
          </w:tcPr>
          <w:p w:rsidR="00A57B2E" w:rsidRDefault="00A57B2E">
            <w:pPr>
              <w:pStyle w:val="ConsPlusNormal"/>
            </w:pPr>
          </w:p>
        </w:tc>
        <w:tc>
          <w:tcPr>
            <w:tcW w:w="484" w:type="dxa"/>
            <w:tcBorders>
              <w:bottom w:val="nil"/>
            </w:tcBorders>
          </w:tcPr>
          <w:p w:rsidR="00A57B2E" w:rsidRDefault="00A57B2E">
            <w:pPr>
              <w:pStyle w:val="ConsPlusNormal"/>
            </w:pPr>
          </w:p>
        </w:tc>
        <w:tc>
          <w:tcPr>
            <w:tcW w:w="1414" w:type="dxa"/>
            <w:tcBorders>
              <w:bottom w:val="nil"/>
            </w:tcBorders>
          </w:tcPr>
          <w:p w:rsidR="00A57B2E" w:rsidRDefault="00A57B2E">
            <w:pPr>
              <w:pStyle w:val="ConsPlusNormal"/>
              <w:jc w:val="center"/>
            </w:pPr>
            <w:r>
              <w:t>1329889,1</w:t>
            </w:r>
          </w:p>
        </w:tc>
        <w:tc>
          <w:tcPr>
            <w:tcW w:w="1189" w:type="dxa"/>
            <w:tcBorders>
              <w:bottom w:val="nil"/>
            </w:tcBorders>
          </w:tcPr>
          <w:p w:rsidR="00A57B2E" w:rsidRDefault="00A57B2E">
            <w:pPr>
              <w:pStyle w:val="ConsPlusNormal"/>
              <w:jc w:val="center"/>
            </w:pPr>
            <w:r>
              <w:t>339350,2</w:t>
            </w:r>
          </w:p>
        </w:tc>
        <w:tc>
          <w:tcPr>
            <w:tcW w:w="1189" w:type="dxa"/>
            <w:tcBorders>
              <w:bottom w:val="nil"/>
            </w:tcBorders>
          </w:tcPr>
          <w:p w:rsidR="00A57B2E" w:rsidRDefault="00A57B2E">
            <w:pPr>
              <w:pStyle w:val="ConsPlusNormal"/>
              <w:jc w:val="center"/>
            </w:pPr>
            <w:r>
              <w:t>339350,2</w:t>
            </w:r>
          </w:p>
        </w:tc>
        <w:tc>
          <w:tcPr>
            <w:tcW w:w="1414" w:type="dxa"/>
            <w:tcBorders>
              <w:bottom w:val="nil"/>
            </w:tcBorders>
          </w:tcPr>
          <w:p w:rsidR="00A57B2E" w:rsidRDefault="00A57B2E">
            <w:pPr>
              <w:pStyle w:val="ConsPlusNormal"/>
              <w:jc w:val="center"/>
            </w:pPr>
            <w:r>
              <w:t>2008589,5</w:t>
            </w:r>
          </w:p>
        </w:tc>
        <w:tc>
          <w:tcPr>
            <w:tcW w:w="2074" w:type="dxa"/>
            <w:tcBorders>
              <w:bottom w:val="nil"/>
            </w:tcBorders>
          </w:tcPr>
          <w:p w:rsidR="00A57B2E" w:rsidRDefault="00A57B2E">
            <w:pPr>
              <w:pStyle w:val="ConsPlusNormal"/>
            </w:pPr>
          </w:p>
        </w:tc>
      </w:tr>
      <w:tr w:rsidR="00A57B2E">
        <w:tblPrEx>
          <w:tblBorders>
            <w:insideH w:val="nil"/>
          </w:tblBorders>
        </w:tblPrEx>
        <w:tc>
          <w:tcPr>
            <w:tcW w:w="14758" w:type="dxa"/>
            <w:gridSpan w:val="12"/>
            <w:tcBorders>
              <w:top w:val="nil"/>
            </w:tcBorders>
          </w:tcPr>
          <w:p w:rsidR="00A57B2E" w:rsidRDefault="00A57B2E">
            <w:pPr>
              <w:pStyle w:val="ConsPlusNormal"/>
              <w:jc w:val="both"/>
            </w:pPr>
            <w:r>
              <w:t xml:space="preserve">(п. 7 введен </w:t>
            </w:r>
            <w:hyperlink r:id="rId53" w:history="1">
              <w:r>
                <w:rPr>
                  <w:color w:val="0000FF"/>
                </w:rPr>
                <w:t>Постановлением</w:t>
              </w:r>
            </w:hyperlink>
            <w:r>
              <w:t xml:space="preserve"> Правительства Красноярского края от 16.07.2019 N 360-п)</w:t>
            </w: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3</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25" w:name="P1365"/>
      <w:bookmarkEnd w:id="25"/>
      <w:r>
        <w:t>ПОРЯДОК</w:t>
      </w:r>
    </w:p>
    <w:p w:rsidR="00A57B2E" w:rsidRDefault="00A57B2E">
      <w:pPr>
        <w:pStyle w:val="ConsPlusTitle"/>
        <w:jc w:val="center"/>
      </w:pPr>
      <w:r>
        <w:t>ПРЕДОСТАВЛЕНИЯ И РАСПРЕДЕЛЕНИЯ СУБСИДИЙ БЮДЖЕТАМ</w:t>
      </w:r>
    </w:p>
    <w:p w:rsidR="00A57B2E" w:rsidRDefault="00A57B2E">
      <w:pPr>
        <w:pStyle w:val="ConsPlusTitle"/>
        <w:jc w:val="center"/>
      </w:pPr>
      <w:r>
        <w:t>МУНИЦИПАЛЬНЫХ ОБРАЗОВАНИЙ КРАСНОЯРСКОГО КРАЯ</w:t>
      </w:r>
    </w:p>
    <w:p w:rsidR="00A57B2E" w:rsidRDefault="00A57B2E">
      <w:pPr>
        <w:pStyle w:val="ConsPlusTitle"/>
        <w:jc w:val="center"/>
      </w:pPr>
      <w:r>
        <w:t>НА СОФИНАНСИРОВАНИЕ МУНИЦИПАЛЬНЫХ ПРОГРАММ ФОРМИРОВАНИЯ</w:t>
      </w:r>
    </w:p>
    <w:p w:rsidR="00A57B2E" w:rsidRDefault="00A57B2E">
      <w:pPr>
        <w:pStyle w:val="ConsPlusTitle"/>
        <w:jc w:val="center"/>
      </w:pPr>
      <w:r>
        <w:t>СОВРЕМЕННОЙ ГОРОДСКОЙ СРЕДЫ И ПРЕДСТАВЛЕНИЯ ОТЧЕТНОСТИ</w:t>
      </w:r>
    </w:p>
    <w:p w:rsidR="00A57B2E" w:rsidRDefault="00A57B2E">
      <w:pPr>
        <w:pStyle w:val="ConsPlusTitle"/>
        <w:jc w:val="center"/>
      </w:pPr>
      <w:r>
        <w:t>ОБ ИХ ИСПОЛЬЗОВАНИИ</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(в ред. Постановлений Правительства Красноярского края</w:t>
            </w:r>
          </w:p>
          <w:p w:rsidR="00A57B2E" w:rsidRDefault="00A57B2E">
            <w:pPr>
              <w:pStyle w:val="ConsPlusNormal"/>
              <w:jc w:val="center"/>
            </w:pPr>
            <w:r>
              <w:rPr>
                <w:color w:val="392C69"/>
              </w:rPr>
              <w:t xml:space="preserve">от 02.07.2019 </w:t>
            </w:r>
            <w:hyperlink r:id="rId54" w:history="1">
              <w:r>
                <w:rPr>
                  <w:color w:val="0000FF"/>
                </w:rPr>
                <w:t>N 339-п</w:t>
              </w:r>
            </w:hyperlink>
            <w:r>
              <w:rPr>
                <w:color w:val="392C69"/>
              </w:rPr>
              <w:t xml:space="preserve">, от 16.07.2019 </w:t>
            </w:r>
            <w:hyperlink r:id="rId55" w:history="1">
              <w:r>
                <w:rPr>
                  <w:color w:val="0000FF"/>
                </w:rPr>
                <w:t>N 360-п</w:t>
              </w:r>
            </w:hyperlink>
            <w:r>
              <w:rPr>
                <w:color w:val="392C69"/>
              </w:rPr>
              <w:t>)</w:t>
            </w:r>
          </w:p>
        </w:tc>
      </w:tr>
    </w:tbl>
    <w:p w:rsidR="00A57B2E" w:rsidRDefault="00A57B2E">
      <w:pPr>
        <w:pStyle w:val="ConsPlusNormal"/>
        <w:jc w:val="both"/>
      </w:pPr>
    </w:p>
    <w:p w:rsidR="00A57B2E" w:rsidRDefault="00A57B2E">
      <w:pPr>
        <w:pStyle w:val="ConsPlusTitle"/>
        <w:jc w:val="center"/>
        <w:outlineLvl w:val="3"/>
      </w:pPr>
      <w:r>
        <w:t>1. ОБЩИЕ ПОЛОЖЕНИЯ</w:t>
      </w:r>
    </w:p>
    <w:p w:rsidR="00A57B2E" w:rsidRDefault="00A57B2E">
      <w:pPr>
        <w:pStyle w:val="ConsPlusNormal"/>
        <w:jc w:val="both"/>
      </w:pPr>
    </w:p>
    <w:p w:rsidR="00A57B2E" w:rsidRDefault="00A57B2E">
      <w:pPr>
        <w:pStyle w:val="ConsPlusNormal"/>
        <w:ind w:firstLine="540"/>
        <w:jc w:val="both"/>
      </w:pPr>
      <w:r>
        <w:t>1.1. Порядок предоставления и распределения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и представления отчетности об их использовании (далее - Порядок) устанавливают процедуру распределения субсидий и условия их предоставления бюджетам муниципальных образований Красноярского края на софинансирование муниципальных программ формирования современной городской среды (далее - субсидии), а также процедуру представления отчетности об их использовании.</w:t>
      </w:r>
    </w:p>
    <w:p w:rsidR="00A57B2E" w:rsidRDefault="00A57B2E">
      <w:pPr>
        <w:pStyle w:val="ConsPlusNormal"/>
        <w:spacing w:before="220"/>
        <w:ind w:firstLine="540"/>
        <w:jc w:val="both"/>
      </w:pPr>
      <w:bookmarkStart w:id="26" w:name="P1378"/>
      <w:bookmarkEnd w:id="26"/>
      <w:r>
        <w:t>1.2. Субсидии предоставляются бюджетам муниципальных образований Красноярского края городских округов, городских и сельских поселений, в состав которых входят населенные пункты с численностью населения свыше 1000 человек (далее - муниципальные образования - участники программы).</w:t>
      </w:r>
    </w:p>
    <w:p w:rsidR="00A57B2E" w:rsidRDefault="00A57B2E">
      <w:pPr>
        <w:pStyle w:val="ConsPlusNormal"/>
        <w:spacing w:before="220"/>
        <w:ind w:firstLine="540"/>
        <w:jc w:val="both"/>
      </w:pPr>
      <w:r>
        <w:t>Субсидии предоставляются в целях софинансирования муниципальных программ формирования современной городской среды на 2018 - 2024 годы на благоустройство дворовых территорий и благоустройство территорий муниципальных образований Красноярского края соответствующего функционального назначения (в том числе площадей, набережных, улиц, пешеходных зон, скверов, парков) (далее - общественные территории).</w:t>
      </w:r>
    </w:p>
    <w:p w:rsidR="00A57B2E" w:rsidRDefault="00A57B2E">
      <w:pPr>
        <w:pStyle w:val="ConsPlusNormal"/>
        <w:spacing w:before="220"/>
        <w:ind w:firstLine="540"/>
        <w:jc w:val="both"/>
      </w:pPr>
      <w:r>
        <w:t>В целях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57B2E" w:rsidRDefault="00A57B2E">
      <w:pPr>
        <w:pStyle w:val="ConsPlusNormal"/>
        <w:spacing w:before="220"/>
        <w:ind w:firstLine="540"/>
        <w:jc w:val="both"/>
      </w:pPr>
      <w:r>
        <w:t xml:space="preserve">1.3. Субсидии предоставляются в пределах утвержденных бюджетных ассигнований, предусмотренных законом Красноярского края о краевом бюджете на очередной финансовый год и плановый период, на цели, указанные в </w:t>
      </w:r>
      <w:hyperlink w:anchor="P1378" w:history="1">
        <w:r>
          <w:rPr>
            <w:color w:val="0000FF"/>
          </w:rPr>
          <w:t>пункте 1.2</w:t>
        </w:r>
      </w:hyperlink>
      <w:r>
        <w:t xml:space="preserve"> Правил.</w:t>
      </w:r>
    </w:p>
    <w:p w:rsidR="00A57B2E" w:rsidRDefault="00A57B2E">
      <w:pPr>
        <w:pStyle w:val="ConsPlusNormal"/>
        <w:spacing w:before="220"/>
        <w:ind w:firstLine="540"/>
        <w:jc w:val="both"/>
      </w:pPr>
      <w:r>
        <w:lastRenderedPageBreak/>
        <w:t>1.4. Главным распорядителем бюджетных средств является министерство строительства Красноярского края (далее - министерство).</w:t>
      </w:r>
    </w:p>
    <w:p w:rsidR="00A57B2E" w:rsidRDefault="00A57B2E">
      <w:pPr>
        <w:pStyle w:val="ConsPlusNormal"/>
        <w:jc w:val="both"/>
      </w:pPr>
    </w:p>
    <w:p w:rsidR="00A57B2E" w:rsidRDefault="00A57B2E">
      <w:pPr>
        <w:pStyle w:val="ConsPlusTitle"/>
        <w:jc w:val="center"/>
        <w:outlineLvl w:val="3"/>
      </w:pPr>
      <w:r>
        <w:t>2. РАСПРЕДЕЛЕНИЕ СУБСИДИИ</w:t>
      </w:r>
    </w:p>
    <w:p w:rsidR="00A57B2E" w:rsidRDefault="00A57B2E">
      <w:pPr>
        <w:pStyle w:val="ConsPlusNormal"/>
        <w:jc w:val="both"/>
      </w:pPr>
    </w:p>
    <w:p w:rsidR="00A57B2E" w:rsidRDefault="00A57B2E">
      <w:pPr>
        <w:pStyle w:val="ConsPlusNormal"/>
        <w:ind w:firstLine="540"/>
        <w:jc w:val="both"/>
      </w:pPr>
      <w:r>
        <w:t>2.1. Критериями распределения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 являются:</w:t>
      </w:r>
    </w:p>
    <w:p w:rsidR="00A57B2E" w:rsidRDefault="00A57B2E">
      <w:pPr>
        <w:pStyle w:val="ConsPlusNormal"/>
        <w:spacing w:before="220"/>
        <w:ind w:firstLine="540"/>
        <w:jc w:val="both"/>
      </w:pPr>
      <w:r>
        <w:t>1) уровень расчетной бюджетной обеспеченности муниципального образования Красноярского края;</w:t>
      </w:r>
    </w:p>
    <w:p w:rsidR="00A57B2E" w:rsidRDefault="00A57B2E">
      <w:pPr>
        <w:pStyle w:val="ConsPlusNormal"/>
        <w:spacing w:before="220"/>
        <w:ind w:firstLine="540"/>
        <w:jc w:val="both"/>
      </w:pPr>
      <w:r>
        <w:t>2) количество расположенных на территории муниципального образования - участника программы многоквартирных домов, включенных в региональную программу капитального ремонта общего имущества в многоквартирных домах на территории Красноярского края;</w:t>
      </w:r>
    </w:p>
    <w:p w:rsidR="00A57B2E" w:rsidRDefault="00A57B2E">
      <w:pPr>
        <w:pStyle w:val="ConsPlusNormal"/>
        <w:spacing w:before="220"/>
        <w:ind w:firstLine="540"/>
        <w:jc w:val="both"/>
      </w:pPr>
      <w:r>
        <w:t>3) реализация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w:t>
      </w:r>
    </w:p>
    <w:p w:rsidR="00A57B2E" w:rsidRDefault="00A57B2E">
      <w:pPr>
        <w:pStyle w:val="ConsPlusNormal"/>
        <w:spacing w:before="220"/>
        <w:ind w:firstLine="540"/>
        <w:jc w:val="both"/>
      </w:pPr>
      <w:r>
        <w:t>4) численность населения в муниципальном образовании - участнике программы по данным Федеральной службы государственной статистики по состоянию на 1 января года, предшествующего году предоставления субсидии;</w:t>
      </w:r>
    </w:p>
    <w:p w:rsidR="00A57B2E" w:rsidRDefault="00A57B2E">
      <w:pPr>
        <w:pStyle w:val="ConsPlusNormal"/>
        <w:spacing w:before="220"/>
        <w:ind w:firstLine="540"/>
        <w:jc w:val="both"/>
      </w:pPr>
      <w:r>
        <w:t>5) наличие статуса исторического поселения федерального значения.</w:t>
      </w:r>
    </w:p>
    <w:p w:rsidR="00A57B2E" w:rsidRDefault="00A57B2E">
      <w:pPr>
        <w:pStyle w:val="ConsPlusNormal"/>
        <w:spacing w:before="220"/>
        <w:ind w:firstLine="540"/>
        <w:jc w:val="both"/>
      </w:pPr>
      <w:bookmarkStart w:id="27" w:name="P1392"/>
      <w:bookmarkEnd w:id="27"/>
      <w:r>
        <w:t>2.2. Размер субсидии i-м муниципальному образованию Красноярского края рассчитывается по формулам:</w:t>
      </w:r>
    </w:p>
    <w:p w:rsidR="00A57B2E" w:rsidRDefault="00A57B2E">
      <w:pPr>
        <w:pStyle w:val="ConsPlusNormal"/>
        <w:jc w:val="both"/>
      </w:pPr>
    </w:p>
    <w:p w:rsidR="00A57B2E" w:rsidRDefault="00A57B2E">
      <w:pPr>
        <w:pStyle w:val="ConsPlusNormal"/>
        <w:jc w:val="center"/>
      </w:pPr>
      <w:r w:rsidRPr="00B737E0">
        <w:rPr>
          <w:position w:val="-85"/>
        </w:rPr>
        <w:pict>
          <v:shape id="_x0000_i1025" style="width:372.75pt;height:96.75pt" coordsize="" o:spt="100" adj="0,,0" path="" filled="f" stroked="f">
            <v:stroke joinstyle="miter"/>
            <v:imagedata r:id="rId56" o:title="base_23675_229529_32768"/>
            <v:formulas/>
            <v:path o:connecttype="segments"/>
          </v:shape>
        </w:pict>
      </w:r>
    </w:p>
    <w:p w:rsidR="00A57B2E" w:rsidRDefault="00A57B2E">
      <w:pPr>
        <w:pStyle w:val="ConsPlusNormal"/>
        <w:jc w:val="both"/>
      </w:pPr>
    </w:p>
    <w:p w:rsidR="00A57B2E" w:rsidRDefault="00A57B2E">
      <w:pPr>
        <w:pStyle w:val="ConsPlusNormal"/>
        <w:ind w:firstLine="540"/>
        <w:jc w:val="both"/>
      </w:pPr>
      <w:r>
        <w:t>где:</w:t>
      </w:r>
    </w:p>
    <w:p w:rsidR="00A57B2E" w:rsidRDefault="00A57B2E">
      <w:pPr>
        <w:pStyle w:val="ConsPlusNormal"/>
        <w:spacing w:before="220"/>
        <w:ind w:firstLine="540"/>
        <w:jc w:val="both"/>
      </w:pPr>
      <w:r>
        <w:t>С</w:t>
      </w:r>
      <w:r>
        <w:rPr>
          <w:vertAlign w:val="subscript"/>
        </w:rPr>
        <w:t>i</w:t>
      </w:r>
      <w:r>
        <w:t xml:space="preserve"> - размер субсидии i-му муниципальному образованию - участнику программы на благоустройство дворовых и общественных территорий, тыс. рублей;</w:t>
      </w:r>
    </w:p>
    <w:p w:rsidR="00A57B2E" w:rsidRDefault="00A57B2E">
      <w:pPr>
        <w:pStyle w:val="ConsPlusNormal"/>
        <w:spacing w:before="220"/>
        <w:ind w:firstLine="540"/>
        <w:jc w:val="both"/>
      </w:pPr>
      <w:r>
        <w:t>С</w:t>
      </w:r>
      <w:r>
        <w:rPr>
          <w:vertAlign w:val="subscript"/>
        </w:rPr>
        <w:t>(дворы)</w:t>
      </w:r>
      <w:r>
        <w:t xml:space="preserve"> - субсидии на благоустройство дворовых территорий, тыс. рублей;</w:t>
      </w:r>
    </w:p>
    <w:p w:rsidR="00A57B2E" w:rsidRDefault="00A57B2E">
      <w:pPr>
        <w:pStyle w:val="ConsPlusNormal"/>
        <w:spacing w:before="220"/>
        <w:ind w:firstLine="540"/>
        <w:jc w:val="both"/>
      </w:pPr>
      <w:r>
        <w:t>В</w:t>
      </w:r>
      <w:r>
        <w:rPr>
          <w:vertAlign w:val="subscript"/>
        </w:rPr>
        <w:t>i</w:t>
      </w:r>
      <w:r>
        <w:t xml:space="preserve"> - количество многоквартирных домов в i-м муниципальном образовании - участнике программы, включенных в региональную программу капитального ремонта общего имущества в многоквартирных домах, расположенных на территории Красноярского края, штук;</w:t>
      </w:r>
    </w:p>
    <w:p w:rsidR="00A57B2E" w:rsidRDefault="00A57B2E">
      <w:pPr>
        <w:pStyle w:val="ConsPlusNormal"/>
        <w:spacing w:before="220"/>
        <w:ind w:firstLine="540"/>
        <w:jc w:val="both"/>
      </w:pPr>
      <w:r>
        <w:t>РБО</w:t>
      </w:r>
      <w:r>
        <w:rPr>
          <w:vertAlign w:val="subscript"/>
        </w:rPr>
        <w:t>i</w:t>
      </w:r>
      <w:r>
        <w:t xml:space="preserve"> - уровень расчетной бюджетной обеспеченности i-го муниципального образования - участника программы, %;</w:t>
      </w:r>
    </w:p>
    <w:p w:rsidR="00A57B2E" w:rsidRDefault="00A57B2E">
      <w:pPr>
        <w:pStyle w:val="ConsPlusNormal"/>
        <w:spacing w:before="220"/>
        <w:ind w:firstLine="540"/>
        <w:jc w:val="both"/>
      </w:pPr>
      <w:r>
        <w:t>К</w:t>
      </w:r>
      <w:r>
        <w:rPr>
          <w:vertAlign w:val="subscript"/>
        </w:rPr>
        <w:t>кор1</w:t>
      </w:r>
      <w:r>
        <w:t xml:space="preserve"> - коэффициент выравнивания, определяемый исходя из доли многоквартирных домов, расположенных на территории муниципального образования Красноярского края и включенных в региональную программу капитального ремонта общего имущества в многоквартирных домах, в общем количестве таких домов на территории края;</w:t>
      </w:r>
    </w:p>
    <w:p w:rsidR="00A57B2E" w:rsidRDefault="00A57B2E">
      <w:pPr>
        <w:pStyle w:val="ConsPlusNormal"/>
        <w:spacing w:before="220"/>
        <w:ind w:firstLine="540"/>
        <w:jc w:val="both"/>
      </w:pPr>
      <w:r>
        <w:lastRenderedPageBreak/>
        <w:t>С</w:t>
      </w:r>
      <w:r>
        <w:rPr>
          <w:vertAlign w:val="subscript"/>
        </w:rPr>
        <w:t>(общ.тер)</w:t>
      </w:r>
      <w:r>
        <w:t xml:space="preserve"> - субсидии на благоустройство общественных территорий, тыс. рублей;</w:t>
      </w:r>
    </w:p>
    <w:p w:rsidR="00A57B2E" w:rsidRDefault="00A57B2E">
      <w:pPr>
        <w:pStyle w:val="ConsPlusNormal"/>
        <w:spacing w:before="220"/>
        <w:ind w:firstLine="540"/>
        <w:jc w:val="both"/>
      </w:pPr>
      <w:r>
        <w:t>К</w:t>
      </w:r>
      <w:r>
        <w:rPr>
          <w:vertAlign w:val="subscript"/>
        </w:rPr>
        <w:t>(нас i)</w:t>
      </w:r>
      <w:r>
        <w:t xml:space="preserve"> - численность населения в i-м муниципальном образовании Красноярского края по данным Федеральной службы государственной статистики по состоянию на 1 января года, предшествующего году предоставления субсидии, чел.;</w:t>
      </w:r>
    </w:p>
    <w:p w:rsidR="00A57B2E" w:rsidRDefault="00A57B2E">
      <w:pPr>
        <w:pStyle w:val="ConsPlusNormal"/>
        <w:spacing w:before="220"/>
        <w:ind w:firstLine="540"/>
        <w:jc w:val="both"/>
      </w:pPr>
      <w:r>
        <w:t>К</w:t>
      </w:r>
      <w:r>
        <w:rPr>
          <w:vertAlign w:val="subscript"/>
        </w:rPr>
        <w:t>кор2</w:t>
      </w:r>
      <w:r>
        <w:t xml:space="preserve"> - коэффициент выравнивания между муниципальными образованиями Красноярского края, определяемый исходя из численности граждан, проживающих на территории муниципального образования Красноярского края по данным Федеральной службы государственной статистики по состоянию на 1 января года, предшествующего году предоставления субсидии;</w:t>
      </w:r>
    </w:p>
    <w:p w:rsidR="00A57B2E" w:rsidRDefault="00A57B2E">
      <w:pPr>
        <w:pStyle w:val="ConsPlusNormal"/>
        <w:spacing w:before="220"/>
        <w:ind w:firstLine="540"/>
        <w:jc w:val="both"/>
      </w:pPr>
      <w:r>
        <w:t>К</w:t>
      </w:r>
      <w:r>
        <w:rPr>
          <w:vertAlign w:val="subscript"/>
        </w:rPr>
        <w:t>ист</w:t>
      </w:r>
      <w:r>
        <w:t xml:space="preserve"> - индекс, присваиваемый муниципальному образованию, имеющему статус исторического поселения федерального значения;</w:t>
      </w:r>
    </w:p>
    <w:p w:rsidR="00A57B2E" w:rsidRDefault="00A57B2E">
      <w:pPr>
        <w:pStyle w:val="ConsPlusNormal"/>
        <w:spacing w:before="220"/>
        <w:ind w:firstLine="540"/>
        <w:jc w:val="both"/>
      </w:pPr>
      <w:r>
        <w:t>К</w:t>
      </w:r>
      <w:r>
        <w:rPr>
          <w:vertAlign w:val="subscript"/>
        </w:rPr>
        <w:t>кон</w:t>
      </w:r>
      <w:r>
        <w:t xml:space="preserve"> - коэффициент наличия комплексных проектов по благоустройству:</w:t>
      </w:r>
    </w:p>
    <w:p w:rsidR="00A57B2E" w:rsidRDefault="00A57B2E">
      <w:pPr>
        <w:pStyle w:val="ConsPlusNormal"/>
        <w:spacing w:before="220"/>
        <w:ind w:firstLine="540"/>
        <w:jc w:val="both"/>
      </w:pPr>
      <w:r>
        <w:t>при наличии комплексных проектов по благоустройству К</w:t>
      </w:r>
      <w:r>
        <w:rPr>
          <w:vertAlign w:val="subscript"/>
        </w:rPr>
        <w:t>кон</w:t>
      </w:r>
      <w:r>
        <w:t xml:space="preserve"> принимается равным 1;</w:t>
      </w:r>
    </w:p>
    <w:p w:rsidR="00A57B2E" w:rsidRDefault="00A57B2E">
      <w:pPr>
        <w:pStyle w:val="ConsPlusNormal"/>
        <w:spacing w:before="220"/>
        <w:ind w:firstLine="540"/>
        <w:jc w:val="both"/>
      </w:pPr>
      <w:r>
        <w:t>при отсутствии комплексных проектов по благоустройству К</w:t>
      </w:r>
      <w:r>
        <w:rPr>
          <w:vertAlign w:val="subscript"/>
        </w:rPr>
        <w:t>кон</w:t>
      </w:r>
      <w:r>
        <w:t xml:space="preserve"> принимается равным 0.</w:t>
      </w:r>
    </w:p>
    <w:p w:rsidR="00A57B2E" w:rsidRDefault="00A57B2E">
      <w:pPr>
        <w:pStyle w:val="ConsPlusNormal"/>
        <w:jc w:val="both"/>
      </w:pPr>
    </w:p>
    <w:p w:rsidR="00A57B2E" w:rsidRDefault="00A57B2E">
      <w:pPr>
        <w:pStyle w:val="ConsPlusNormal"/>
        <w:jc w:val="center"/>
      </w:pPr>
      <w:r w:rsidRPr="00B737E0">
        <w:rPr>
          <w:position w:val="-12"/>
        </w:rPr>
        <w:pict>
          <v:shape id="_x0000_i1026" style="width:194.25pt;height:23.25pt" coordsize="" o:spt="100" adj="0,,0" path="" filled="f" stroked="f">
            <v:stroke joinstyle="miter"/>
            <v:imagedata r:id="rId57" o:title="base_23675_229529_32769"/>
            <v:formulas/>
            <v:path o:connecttype="segments"/>
          </v:shape>
        </w:pict>
      </w:r>
    </w:p>
    <w:p w:rsidR="00A57B2E" w:rsidRDefault="00A57B2E">
      <w:pPr>
        <w:pStyle w:val="ConsPlusNormal"/>
        <w:jc w:val="both"/>
      </w:pPr>
    </w:p>
    <w:p w:rsidR="00A57B2E" w:rsidRDefault="00A57B2E">
      <w:pPr>
        <w:pStyle w:val="ConsPlusNormal"/>
        <w:ind w:firstLine="540"/>
        <w:jc w:val="both"/>
      </w:pPr>
      <w:r>
        <w:t>где:</w:t>
      </w:r>
    </w:p>
    <w:p w:rsidR="00A57B2E" w:rsidRDefault="00A57B2E">
      <w:pPr>
        <w:pStyle w:val="ConsPlusNormal"/>
        <w:spacing w:before="220"/>
        <w:ind w:firstLine="540"/>
        <w:jc w:val="both"/>
      </w:pPr>
      <w:r>
        <w:t>К</w:t>
      </w:r>
      <w:r>
        <w:rPr>
          <w:vertAlign w:val="subscript"/>
        </w:rPr>
        <w:t>(нас i)</w:t>
      </w:r>
      <w:r>
        <w:t xml:space="preserve"> - численность населения в i-м муниципальном образовании Красноярского края по данным Федеральной службы государственной статистики по состоянию на 1 января года, предшествующего году предоставления субсидии, чел.;</w:t>
      </w:r>
    </w:p>
    <w:p w:rsidR="00A57B2E" w:rsidRDefault="00A57B2E">
      <w:pPr>
        <w:pStyle w:val="ConsPlusNormal"/>
        <w:spacing w:before="220"/>
        <w:ind w:firstLine="540"/>
        <w:jc w:val="both"/>
      </w:pPr>
      <w:r>
        <w:t>Р</w:t>
      </w:r>
      <w:r>
        <w:rPr>
          <w:vertAlign w:val="subscript"/>
        </w:rPr>
        <w:t>(благоустройство)</w:t>
      </w:r>
      <w:r>
        <w:t xml:space="preserve"> - расходы на благоустройство из расчета не более 185 рублей на одного жителя в i-м муниципальном образовании Красноярского края.</w:t>
      </w:r>
    </w:p>
    <w:p w:rsidR="00A57B2E" w:rsidRDefault="00A57B2E">
      <w:pPr>
        <w:pStyle w:val="ConsPlusNormal"/>
        <w:jc w:val="both"/>
      </w:pPr>
    </w:p>
    <w:p w:rsidR="00A57B2E" w:rsidRDefault="00A57B2E">
      <w:pPr>
        <w:pStyle w:val="ConsPlusNormal"/>
        <w:jc w:val="center"/>
      </w:pPr>
      <w:r>
        <w:t>С</w:t>
      </w:r>
      <w:r>
        <w:rPr>
          <w:vertAlign w:val="subscript"/>
        </w:rPr>
        <w:t>(дворы)</w:t>
      </w:r>
      <w:r>
        <w:t xml:space="preserve"> = С</w:t>
      </w:r>
      <w:r>
        <w:rPr>
          <w:vertAlign w:val="subscript"/>
        </w:rPr>
        <w:t>(общ.)</w:t>
      </w:r>
      <w:r>
        <w:t xml:space="preserve"> - С</w:t>
      </w:r>
      <w:r>
        <w:rPr>
          <w:vertAlign w:val="subscript"/>
        </w:rPr>
        <w:t>(общ.тер)</w:t>
      </w:r>
      <w:r>
        <w:t>,</w:t>
      </w:r>
    </w:p>
    <w:p w:rsidR="00A57B2E" w:rsidRDefault="00A57B2E">
      <w:pPr>
        <w:pStyle w:val="ConsPlusNormal"/>
        <w:jc w:val="both"/>
      </w:pPr>
    </w:p>
    <w:p w:rsidR="00A57B2E" w:rsidRDefault="00A57B2E">
      <w:pPr>
        <w:pStyle w:val="ConsPlusNormal"/>
        <w:ind w:firstLine="540"/>
        <w:jc w:val="both"/>
      </w:pPr>
      <w:r>
        <w:t>где:</w:t>
      </w:r>
    </w:p>
    <w:p w:rsidR="00A57B2E" w:rsidRDefault="00A57B2E">
      <w:pPr>
        <w:pStyle w:val="ConsPlusNormal"/>
        <w:spacing w:before="220"/>
        <w:ind w:firstLine="540"/>
        <w:jc w:val="both"/>
      </w:pPr>
      <w:r>
        <w:t>С</w:t>
      </w:r>
      <w:r>
        <w:rPr>
          <w:vertAlign w:val="subscript"/>
        </w:rPr>
        <w:t>(общ.)</w:t>
      </w:r>
      <w:r>
        <w:t xml:space="preserve"> - общий размер субсидии из краевого бюджета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 тыс. рублей.</w:t>
      </w:r>
    </w:p>
    <w:p w:rsidR="00A57B2E" w:rsidRDefault="00A57B2E">
      <w:pPr>
        <w:pStyle w:val="ConsPlusNormal"/>
        <w:spacing w:before="220"/>
        <w:ind w:firstLine="540"/>
        <w:jc w:val="both"/>
      </w:pPr>
      <w:r>
        <w:t xml:space="preserve">2.3. </w:t>
      </w:r>
      <w:hyperlink w:anchor="P1564" w:history="1">
        <w:r>
          <w:rPr>
            <w:color w:val="0000FF"/>
          </w:rPr>
          <w:t>Распределение</w:t>
        </w:r>
      </w:hyperlink>
      <w:r>
        <w:t xml:space="preserve">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 приведено в приложении N 1 к Порядку. Органы местного самоуправления на благоустройство дворовых территорий направляют не менее 30% от общего размера субсидии из краевого бюджета бюджетам муниципальных образований Красноярского края на софинансирование муниципальных программ формирования современной городской среды на 2019 год.</w:t>
      </w:r>
    </w:p>
    <w:p w:rsidR="00A57B2E" w:rsidRDefault="00A57B2E">
      <w:pPr>
        <w:pStyle w:val="ConsPlusNormal"/>
        <w:spacing w:before="220"/>
        <w:ind w:firstLine="540"/>
        <w:jc w:val="both"/>
      </w:pPr>
      <w:r>
        <w:t xml:space="preserve">Распределение муниципальных образований на получение субсидии по годам реализации подпрограммы приведено в графике распределения муниципальных образований Красноярского края для получения субсидий на софинансирование муниципальных программ формирование современной городской среды согласно </w:t>
      </w:r>
      <w:hyperlink w:anchor="P1852" w:history="1">
        <w:r>
          <w:rPr>
            <w:color w:val="0000FF"/>
          </w:rPr>
          <w:t>приложению N 2</w:t>
        </w:r>
      </w:hyperlink>
      <w:r>
        <w:t xml:space="preserve"> к Порядку.</w:t>
      </w:r>
    </w:p>
    <w:p w:rsidR="00A57B2E" w:rsidRDefault="00A57B2E">
      <w:pPr>
        <w:pStyle w:val="ConsPlusNormal"/>
        <w:jc w:val="both"/>
      </w:pPr>
    </w:p>
    <w:p w:rsidR="00A57B2E" w:rsidRDefault="00A57B2E">
      <w:pPr>
        <w:pStyle w:val="ConsPlusTitle"/>
        <w:jc w:val="center"/>
        <w:outlineLvl w:val="3"/>
      </w:pPr>
      <w:r>
        <w:t>3. ПЕРЕЧЕНЬ РАБОТ ПО БЛАГОУСТРОЙСТВУ ДВОРОВЫХ ТЕРРИТОРИЙ,</w:t>
      </w:r>
    </w:p>
    <w:p w:rsidR="00A57B2E" w:rsidRDefault="00A57B2E">
      <w:pPr>
        <w:pStyle w:val="ConsPlusTitle"/>
        <w:jc w:val="center"/>
      </w:pPr>
      <w:r>
        <w:t>УСЛОВИЯ О ФОРМЕ И РАЗМЕРЕ ФИНАНСОВОГО И ТРУДОВОГО УЧАСТИЯ</w:t>
      </w:r>
    </w:p>
    <w:p w:rsidR="00A57B2E" w:rsidRDefault="00A57B2E">
      <w:pPr>
        <w:pStyle w:val="ConsPlusTitle"/>
        <w:jc w:val="center"/>
      </w:pPr>
      <w:r>
        <w:lastRenderedPageBreak/>
        <w:t>СОБСТВЕННИКОВ ПОМЕЩЕНИЙ В МНОГОКВАРТИРНЫХ ДОМАХ,</w:t>
      </w:r>
    </w:p>
    <w:p w:rsidR="00A57B2E" w:rsidRDefault="00A57B2E">
      <w:pPr>
        <w:pStyle w:val="ConsPlusTitle"/>
        <w:jc w:val="center"/>
      </w:pPr>
      <w:r>
        <w:t>СОБСТВЕННИКОВ ИНЫХ ЗДАНИЙ И СООРУЖЕНИЙ, РАСПОЛОЖЕННЫХ</w:t>
      </w:r>
    </w:p>
    <w:p w:rsidR="00A57B2E" w:rsidRDefault="00A57B2E">
      <w:pPr>
        <w:pStyle w:val="ConsPlusTitle"/>
        <w:jc w:val="center"/>
      </w:pPr>
      <w:r>
        <w:t>В ГРАНИЦАХ ДВОРОВОЙ ТЕРРИТОРИИ, ПОДЛЕЖАЩЕЙ БЛАГОУСТРОЙСТВУ</w:t>
      </w:r>
    </w:p>
    <w:p w:rsidR="00A57B2E" w:rsidRDefault="00A57B2E">
      <w:pPr>
        <w:pStyle w:val="ConsPlusNormal"/>
        <w:jc w:val="both"/>
      </w:pPr>
    </w:p>
    <w:p w:rsidR="00A57B2E" w:rsidRDefault="00A57B2E">
      <w:pPr>
        <w:pStyle w:val="ConsPlusNormal"/>
        <w:ind w:firstLine="540"/>
        <w:jc w:val="both"/>
      </w:pPr>
      <w:r>
        <w:t>3.1. Мероприятия по благоустройству дворовых территорий финансируются за счет субсидии, исходя из минимального перечня видов работ по благоустройству дворовых территорий (далее - минимальный перечень) и дополнительного перечня видов работ по благоустройству дворовых территорий (далее - дополнительный перечень).</w:t>
      </w:r>
    </w:p>
    <w:p w:rsidR="00A57B2E" w:rsidRDefault="00A57B2E">
      <w:pPr>
        <w:pStyle w:val="ConsPlusNormal"/>
        <w:spacing w:before="220"/>
        <w:ind w:firstLine="540"/>
        <w:jc w:val="both"/>
      </w:pPr>
      <w:r>
        <w:t>3.2. Минимальный перечень включает в себя:</w:t>
      </w:r>
    </w:p>
    <w:p w:rsidR="00A57B2E" w:rsidRDefault="00A57B2E">
      <w:pPr>
        <w:pStyle w:val="ConsPlusNormal"/>
        <w:spacing w:before="220"/>
        <w:ind w:firstLine="540"/>
        <w:jc w:val="both"/>
      </w:pPr>
      <w:r>
        <w:t>ремонт тротуара, дворового проезда, ремонт дороги, образующей проезд к территории, прилегающей к многоквартирному дому;</w:t>
      </w:r>
    </w:p>
    <w:p w:rsidR="00A57B2E" w:rsidRDefault="00A57B2E">
      <w:pPr>
        <w:pStyle w:val="ConsPlusNormal"/>
        <w:spacing w:before="220"/>
        <w:ind w:firstLine="540"/>
        <w:jc w:val="both"/>
      </w:pPr>
      <w:r>
        <w:t>обеспечение освещения дворовых территорий;</w:t>
      </w:r>
    </w:p>
    <w:p w:rsidR="00A57B2E" w:rsidRDefault="00A57B2E">
      <w:pPr>
        <w:pStyle w:val="ConsPlusNormal"/>
        <w:spacing w:before="220"/>
        <w:ind w:firstLine="540"/>
        <w:jc w:val="both"/>
      </w:pPr>
      <w:r>
        <w:t>установку скамеек;</w:t>
      </w:r>
    </w:p>
    <w:p w:rsidR="00A57B2E" w:rsidRDefault="00A57B2E">
      <w:pPr>
        <w:pStyle w:val="ConsPlusNormal"/>
        <w:spacing w:before="220"/>
        <w:ind w:firstLine="540"/>
        <w:jc w:val="both"/>
      </w:pPr>
      <w:r>
        <w:t>установку урн для мусора.</w:t>
      </w:r>
    </w:p>
    <w:p w:rsidR="00A57B2E" w:rsidRDefault="00A57B2E">
      <w:pPr>
        <w:pStyle w:val="ConsPlusNormal"/>
        <w:spacing w:before="220"/>
        <w:ind w:firstLine="540"/>
        <w:jc w:val="both"/>
      </w:pPr>
      <w:r>
        <w:t>Дополнительный перечень включает в себя:</w:t>
      </w:r>
    </w:p>
    <w:p w:rsidR="00A57B2E" w:rsidRDefault="00A57B2E">
      <w:pPr>
        <w:pStyle w:val="ConsPlusNormal"/>
        <w:spacing w:before="220"/>
        <w:ind w:firstLine="540"/>
        <w:jc w:val="both"/>
      </w:pPr>
      <w:r>
        <w:t>оборудование детских площадок;</w:t>
      </w:r>
    </w:p>
    <w:p w:rsidR="00A57B2E" w:rsidRDefault="00A57B2E">
      <w:pPr>
        <w:pStyle w:val="ConsPlusNormal"/>
        <w:spacing w:before="220"/>
        <w:ind w:firstLine="540"/>
        <w:jc w:val="both"/>
      </w:pPr>
      <w:r>
        <w:t>оборудование спортивных площадок;</w:t>
      </w:r>
    </w:p>
    <w:p w:rsidR="00A57B2E" w:rsidRDefault="00A57B2E">
      <w:pPr>
        <w:pStyle w:val="ConsPlusNormal"/>
        <w:spacing w:before="220"/>
        <w:ind w:firstLine="540"/>
        <w:jc w:val="both"/>
      </w:pPr>
      <w:r>
        <w:t>устройство пешеходных дорожек.</w:t>
      </w:r>
    </w:p>
    <w:p w:rsidR="00A57B2E" w:rsidRDefault="00A57B2E">
      <w:pPr>
        <w:pStyle w:val="ConsPlusNormal"/>
        <w:spacing w:before="220"/>
        <w:ind w:firstLine="540"/>
        <w:jc w:val="both"/>
      </w:pPr>
      <w:r>
        <w:t>3.3.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 - участникам программы.</w:t>
      </w:r>
    </w:p>
    <w:p w:rsidR="00A57B2E" w:rsidRDefault="00A57B2E">
      <w:pPr>
        <w:pStyle w:val="ConsPlusNormal"/>
        <w:spacing w:before="220"/>
        <w:ind w:firstLine="540"/>
        <w:jc w:val="both"/>
      </w:pPr>
      <w:r>
        <w:t>3.4.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A57B2E" w:rsidRDefault="00A57B2E">
      <w:pPr>
        <w:pStyle w:val="ConsPlusNormal"/>
        <w:spacing w:before="220"/>
        <w:ind w:firstLine="540"/>
        <w:jc w:val="both"/>
      </w:pPr>
      <w:r>
        <w:t>При выполнении работ по минимальному перечню на дорогах, образующих проезды к дворовым территориям, финансового участия заинтересованных лиц не требуется.</w:t>
      </w:r>
    </w:p>
    <w:p w:rsidR="00A57B2E" w:rsidRDefault="00A57B2E">
      <w:pPr>
        <w:pStyle w:val="ConsPlusNormal"/>
        <w:spacing w:before="220"/>
        <w:ind w:firstLine="540"/>
        <w:jc w:val="both"/>
      </w:pPr>
      <w:r>
        <w:t>3.5.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A57B2E" w:rsidRDefault="00A57B2E">
      <w:pPr>
        <w:pStyle w:val="ConsPlusNormal"/>
        <w:spacing w:before="220"/>
        <w:ind w:firstLine="540"/>
        <w:jc w:val="both"/>
      </w:pPr>
      <w:r>
        <w:t>3.6. Трудовое участие заинтересованных лиц, не требующее специальной квалификации, может быть обеспечено:</w:t>
      </w:r>
    </w:p>
    <w:p w:rsidR="00A57B2E" w:rsidRDefault="00A57B2E">
      <w:pPr>
        <w:pStyle w:val="ConsPlusNormal"/>
        <w:spacing w:before="220"/>
        <w:ind w:firstLine="540"/>
        <w:jc w:val="both"/>
      </w:pPr>
      <w: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A57B2E" w:rsidRDefault="00A57B2E">
      <w:pPr>
        <w:pStyle w:val="ConsPlusNormal"/>
        <w:spacing w:before="220"/>
        <w:ind w:firstLine="540"/>
        <w:jc w:val="both"/>
      </w:pPr>
      <w:r>
        <w:t>предоставлением строительных материалов, техники и т.д.</w:t>
      </w:r>
    </w:p>
    <w:p w:rsidR="00A57B2E" w:rsidRDefault="00A57B2E">
      <w:pPr>
        <w:pStyle w:val="ConsPlusNormal"/>
        <w:spacing w:before="220"/>
        <w:ind w:firstLine="540"/>
        <w:jc w:val="both"/>
      </w:pPr>
      <w:r>
        <w:t xml:space="preserve">3.7. 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w:t>
      </w:r>
      <w:r>
        <w:lastRenderedPageBreak/>
        <w:t xml:space="preserve">многоквартирного дома, которое проводится в соответствии с требованиями </w:t>
      </w:r>
      <w:hyperlink r:id="rId58" w:history="1">
        <w:r>
          <w:rPr>
            <w:color w:val="0000FF"/>
          </w:rPr>
          <w:t>статей 44</w:t>
        </w:r>
      </w:hyperlink>
      <w:r>
        <w:t xml:space="preserve"> - </w:t>
      </w:r>
      <w:hyperlink r:id="rId59" w:history="1">
        <w:r>
          <w:rPr>
            <w:color w:val="0000FF"/>
          </w:rPr>
          <w:t>48</w:t>
        </w:r>
      </w:hyperlink>
      <w:r>
        <w:t xml:space="preserve"> Жилищного кодекса Российской Федерации.</w:t>
      </w:r>
    </w:p>
    <w:p w:rsidR="00A57B2E" w:rsidRDefault="00A57B2E">
      <w:pPr>
        <w:pStyle w:val="ConsPlusNormal"/>
        <w:jc w:val="both"/>
      </w:pPr>
    </w:p>
    <w:p w:rsidR="00A57B2E" w:rsidRDefault="00A57B2E">
      <w:pPr>
        <w:pStyle w:val="ConsPlusTitle"/>
        <w:jc w:val="center"/>
        <w:outlineLvl w:val="3"/>
      </w:pPr>
      <w:r>
        <w:t>4. УСЛОВИЯ ПРЕДОСТАВЛЕНИЯ СУБСИДИИ</w:t>
      </w:r>
    </w:p>
    <w:p w:rsidR="00A57B2E" w:rsidRDefault="00A57B2E">
      <w:pPr>
        <w:pStyle w:val="ConsPlusNormal"/>
        <w:jc w:val="both"/>
      </w:pPr>
    </w:p>
    <w:p w:rsidR="00A57B2E" w:rsidRDefault="00A57B2E">
      <w:pPr>
        <w:pStyle w:val="ConsPlusNormal"/>
        <w:ind w:firstLine="540"/>
        <w:jc w:val="both"/>
      </w:pPr>
      <w:bookmarkStart w:id="28" w:name="P1450"/>
      <w:bookmarkEnd w:id="28"/>
      <w:r>
        <w:t>4.1. Субсидии предоставляются на софинансирование муниципальных программ формирования современной городской среды при соблюдении следующих условий:</w:t>
      </w:r>
    </w:p>
    <w:p w:rsidR="00A57B2E" w:rsidRDefault="00A57B2E">
      <w:pPr>
        <w:pStyle w:val="ConsPlusNormal"/>
        <w:spacing w:before="220"/>
        <w:ind w:firstLine="540"/>
        <w:jc w:val="both"/>
      </w:pPr>
      <w:r>
        <w:t xml:space="preserve">1) предоставление муниципальными образованиями - участниками программы </w:t>
      </w:r>
      <w:hyperlink w:anchor="P3485" w:history="1">
        <w:r>
          <w:rPr>
            <w:color w:val="0000FF"/>
          </w:rPr>
          <w:t>обязательств</w:t>
        </w:r>
      </w:hyperlink>
      <w:r>
        <w:t>, необходимых к исполнению при реализации муниципальных программ по формированию современной городской среды на 2018 - 2022 годы (далее - обязательства муниципального образования), установленных приложением N 3 к Порядку;</w:t>
      </w:r>
    </w:p>
    <w:p w:rsidR="00A57B2E" w:rsidRDefault="00A57B2E">
      <w:pPr>
        <w:pStyle w:val="ConsPlusNormal"/>
        <w:spacing w:before="220"/>
        <w:ind w:firstLine="540"/>
        <w:jc w:val="both"/>
      </w:pPr>
      <w:r>
        <w:t xml:space="preserve">2) соблюдение условия софинансирования из бюджета муниципального образования - участника программы в размере, определенном в соответствии с </w:t>
      </w:r>
      <w:hyperlink w:anchor="P1461" w:history="1">
        <w:r>
          <w:rPr>
            <w:color w:val="0000FF"/>
          </w:rPr>
          <w:t>пунктом 4.4</w:t>
        </w:r>
      </w:hyperlink>
      <w:r>
        <w:t xml:space="preserve"> Порядка;</w:t>
      </w:r>
    </w:p>
    <w:p w:rsidR="00A57B2E" w:rsidRDefault="00A57B2E">
      <w:pPr>
        <w:pStyle w:val="ConsPlusNormal"/>
        <w:spacing w:before="220"/>
        <w:ind w:firstLine="540"/>
        <w:jc w:val="both"/>
      </w:pPr>
      <w:r>
        <w:t>3) наличие муниципальной программы формирования современной городской среды на 2018 - 2022 годы, утвержденной муниципальным образованием - участником программы (далее - муниципальная программа);</w:t>
      </w:r>
    </w:p>
    <w:p w:rsidR="00A57B2E" w:rsidRDefault="00A57B2E">
      <w:pPr>
        <w:pStyle w:val="ConsPlusNormal"/>
        <w:spacing w:before="220"/>
        <w:ind w:firstLine="540"/>
        <w:jc w:val="both"/>
      </w:pPr>
      <w:bookmarkStart w:id="29" w:name="P1454"/>
      <w:bookmarkEnd w:id="29"/>
      <w:r>
        <w:t xml:space="preserve">4) наличие выбранного и реализованного в каждом многоквартирном доме, дворовую территорию которого планируется благоустраивать, способа управления в соответствии с </w:t>
      </w:r>
      <w:hyperlink r:id="rId60" w:history="1">
        <w:r>
          <w:rPr>
            <w:color w:val="0000FF"/>
          </w:rPr>
          <w:t>пунктами 2</w:t>
        </w:r>
      </w:hyperlink>
      <w:r>
        <w:t xml:space="preserve">, </w:t>
      </w:r>
      <w:hyperlink r:id="rId61" w:history="1">
        <w:r>
          <w:rPr>
            <w:color w:val="0000FF"/>
          </w:rPr>
          <w:t>3 части 2 статьи 161</w:t>
        </w:r>
      </w:hyperlink>
      <w:r>
        <w:t xml:space="preserve"> Жилищного кодекса Российской Федерации;</w:t>
      </w:r>
    </w:p>
    <w:p w:rsidR="00A57B2E" w:rsidRDefault="00A57B2E">
      <w:pPr>
        <w:pStyle w:val="ConsPlusNormal"/>
        <w:spacing w:before="220"/>
        <w:ind w:firstLine="540"/>
        <w:jc w:val="both"/>
      </w:pPr>
      <w:bookmarkStart w:id="30" w:name="P1455"/>
      <w:bookmarkEnd w:id="30"/>
      <w:r>
        <w:t>5) принятия собственниками помещений в многоквартирном доме, дворовая территория которого подлежит благоустройству, решения о включении в состав общего имущества многоквартирного дома земельного участка, образующего дворовую территорию и подлежащего благоустройству, с расположенными на нем объектами (при необходимости).</w:t>
      </w:r>
    </w:p>
    <w:p w:rsidR="00A57B2E" w:rsidRDefault="00A57B2E">
      <w:pPr>
        <w:pStyle w:val="ConsPlusNormal"/>
        <w:spacing w:before="220"/>
        <w:ind w:firstLine="540"/>
        <w:jc w:val="both"/>
      </w:pPr>
      <w:bookmarkStart w:id="31" w:name="P1456"/>
      <w:bookmarkEnd w:id="31"/>
      <w:r>
        <w:t xml:space="preserve">4.2. В случае отсутствия на территории муниципального образования - участника программы многоквартирных домов, соответствующих требованию, указанному в </w:t>
      </w:r>
      <w:hyperlink w:anchor="P1450" w:history="1">
        <w:r>
          <w:rPr>
            <w:color w:val="0000FF"/>
          </w:rPr>
          <w:t>подпункте 4.1 пункта 4</w:t>
        </w:r>
      </w:hyperlink>
      <w:r>
        <w:t xml:space="preserve">, объем средств субсидии, распределенный для данного муниципального образования - участника программы в соответствии с пунктом 2.4 Порядка, подлежит перераспределению между иными муниципальными образованиями - участниками программы при наличии многоквартирных домов, соответствующих требованию, указанному в </w:t>
      </w:r>
      <w:hyperlink w:anchor="P1450" w:history="1">
        <w:r>
          <w:rPr>
            <w:color w:val="0000FF"/>
          </w:rPr>
          <w:t>подпункте 4.1 пункта 4</w:t>
        </w:r>
      </w:hyperlink>
      <w:r>
        <w:t>.</w:t>
      </w:r>
    </w:p>
    <w:p w:rsidR="00A57B2E" w:rsidRDefault="00A57B2E">
      <w:pPr>
        <w:pStyle w:val="ConsPlusNormal"/>
        <w:spacing w:before="220"/>
        <w:ind w:firstLine="540"/>
        <w:jc w:val="both"/>
      </w:pPr>
      <w:r>
        <w:t xml:space="preserve">За муниципальными образованиями - участниками программы 2019 года остается право на получение субсидии в 2020 - 2021 годах при условии соблюдения требования, указанного в </w:t>
      </w:r>
      <w:hyperlink w:anchor="P1450" w:history="1">
        <w:r>
          <w:rPr>
            <w:color w:val="0000FF"/>
          </w:rPr>
          <w:t>подпункте 4.1 пункта 4</w:t>
        </w:r>
      </w:hyperlink>
      <w:r>
        <w:t>.</w:t>
      </w:r>
    </w:p>
    <w:p w:rsidR="00A57B2E" w:rsidRDefault="00A57B2E">
      <w:pPr>
        <w:pStyle w:val="ConsPlusNormal"/>
        <w:spacing w:before="220"/>
        <w:ind w:firstLine="540"/>
        <w:jc w:val="both"/>
      </w:pPr>
      <w:r>
        <w:t>Орган местного самоуправления, в случае принятия решения об отказе в участии в программе в следующем финансовом году, направляет письмо в адрес министерства в срок до 25 декабря года, предшествующего году предоставления субсидии.</w:t>
      </w:r>
    </w:p>
    <w:p w:rsidR="00A57B2E" w:rsidRDefault="00A57B2E">
      <w:pPr>
        <w:pStyle w:val="ConsPlusNormal"/>
        <w:spacing w:before="220"/>
        <w:ind w:firstLine="540"/>
        <w:jc w:val="both"/>
      </w:pPr>
      <w:r>
        <w:t>Министерство в срок не позднее 25 февраля финансового года подготавливает предложения для принятия решения о перераспределении средств субсидии Правительством Красноярского края.</w:t>
      </w:r>
    </w:p>
    <w:p w:rsidR="00A57B2E" w:rsidRDefault="00A57B2E">
      <w:pPr>
        <w:pStyle w:val="ConsPlusNormal"/>
        <w:spacing w:before="220"/>
        <w:ind w:firstLine="540"/>
        <w:jc w:val="both"/>
      </w:pPr>
      <w:r>
        <w:t xml:space="preserve">4.3. В случае внесения изменений в закон края о краевом бюджете на текущий финансовый год и плановый период по общему объему финансирования на реализацию </w:t>
      </w:r>
      <w:hyperlink w:anchor="P1248" w:history="1">
        <w:r>
          <w:rPr>
            <w:color w:val="0000FF"/>
          </w:rPr>
          <w:t>мероприятия 1</w:t>
        </w:r>
      </w:hyperlink>
      <w:r>
        <w:t xml:space="preserve">, а также в случаях, указанных в </w:t>
      </w:r>
      <w:hyperlink w:anchor="P1456" w:history="1">
        <w:r>
          <w:rPr>
            <w:color w:val="0000FF"/>
          </w:rPr>
          <w:t>подпункте 4.2 пункта 4</w:t>
        </w:r>
      </w:hyperlink>
      <w:r>
        <w:t xml:space="preserve"> перераспределение средств субсидии осуществляется по муниципальным образованиям - городским округам и городским поселениям с численностью более 10000 человек по формулам, указанным в </w:t>
      </w:r>
      <w:hyperlink w:anchor="P1392" w:history="1">
        <w:r>
          <w:rPr>
            <w:color w:val="0000FF"/>
          </w:rPr>
          <w:t>подпункте 2.2 пункта 2</w:t>
        </w:r>
      </w:hyperlink>
      <w:r>
        <w:t xml:space="preserve"> Порядка.</w:t>
      </w:r>
    </w:p>
    <w:p w:rsidR="00A57B2E" w:rsidRDefault="00A57B2E">
      <w:pPr>
        <w:pStyle w:val="ConsPlusNormal"/>
        <w:spacing w:before="220"/>
        <w:ind w:firstLine="540"/>
        <w:jc w:val="both"/>
      </w:pPr>
      <w:bookmarkStart w:id="32" w:name="P1461"/>
      <w:bookmarkEnd w:id="32"/>
      <w:r>
        <w:t xml:space="preserve">4.4. Размер софинансирования из местного бюджета устанавливается с учетом уровня расчетной бюджетной обеспеченности (далее - РБО) муниципальных образований - участников </w:t>
      </w:r>
      <w:r>
        <w:lastRenderedPageBreak/>
        <w:t>программы после выравнивания в размере не менее следующих объемов субсидии:</w:t>
      </w:r>
    </w:p>
    <w:p w:rsidR="00A57B2E" w:rsidRDefault="00A57B2E">
      <w:pPr>
        <w:pStyle w:val="ConsPlusNormal"/>
        <w:spacing w:before="220"/>
        <w:ind w:firstLine="540"/>
        <w:jc w:val="both"/>
      </w:pPr>
      <w:r>
        <w:t xml:space="preserve">а) для муниципальных образований - участников программы, указанных в графиках распределения муниципальных образований Красноярского края для получения субсидий на софинансирование муниципальных программ формирования современной городской среды на благоустройство дворовых территорий (далее - график 1) и распределения муниципальных образований для получения субсидий на софинансирование муниципальных программ формирование современной городской среды на благоустройство общественных территорий (далее - график 2) </w:t>
      </w:r>
      <w:hyperlink w:anchor="P1852" w:history="1">
        <w:r>
          <w:rPr>
            <w:color w:val="0000FF"/>
          </w:rPr>
          <w:t>приложения N 2</w:t>
        </w:r>
      </w:hyperlink>
      <w:r>
        <w:t xml:space="preserve"> к Порядку, с РБО ниже 2 - не менее 4,5%;</w:t>
      </w:r>
    </w:p>
    <w:p w:rsidR="00A57B2E" w:rsidRDefault="00A57B2E">
      <w:pPr>
        <w:pStyle w:val="ConsPlusNormal"/>
        <w:spacing w:before="220"/>
        <w:ind w:firstLine="540"/>
        <w:jc w:val="both"/>
      </w:pPr>
      <w:r>
        <w:t xml:space="preserve">для муниципальных образований - участников программы, указанных в </w:t>
      </w:r>
      <w:hyperlink w:anchor="P1865" w:history="1">
        <w:r>
          <w:rPr>
            <w:color w:val="0000FF"/>
          </w:rPr>
          <w:t>графике 1</w:t>
        </w:r>
      </w:hyperlink>
      <w:r>
        <w:t xml:space="preserve"> приложения N 2 к Порядку, с РБО ниже 2 - не менее 1%;</w:t>
      </w:r>
    </w:p>
    <w:p w:rsidR="00A57B2E" w:rsidRDefault="00A57B2E">
      <w:pPr>
        <w:pStyle w:val="ConsPlusNormal"/>
        <w:spacing w:before="220"/>
        <w:ind w:firstLine="540"/>
        <w:jc w:val="both"/>
      </w:pPr>
      <w:r>
        <w:t xml:space="preserve">б) для муниципальных образований - участников программы, указанных в </w:t>
      </w:r>
      <w:hyperlink w:anchor="P1865" w:history="1">
        <w:r>
          <w:rPr>
            <w:color w:val="0000FF"/>
          </w:rPr>
          <w:t>графиках 1</w:t>
        </w:r>
      </w:hyperlink>
      <w:r>
        <w:t xml:space="preserve"> и </w:t>
      </w:r>
      <w:hyperlink w:anchor="P3180" w:history="1">
        <w:r>
          <w:rPr>
            <w:color w:val="0000FF"/>
          </w:rPr>
          <w:t>2</w:t>
        </w:r>
      </w:hyperlink>
      <w:r>
        <w:t xml:space="preserve"> приложения N 2 к Порядку, с РБО от 2 до 3 включительно - не менее 5%;</w:t>
      </w:r>
    </w:p>
    <w:p w:rsidR="00A57B2E" w:rsidRDefault="00A57B2E">
      <w:pPr>
        <w:pStyle w:val="ConsPlusNormal"/>
        <w:spacing w:before="220"/>
        <w:ind w:firstLine="540"/>
        <w:jc w:val="both"/>
      </w:pPr>
      <w:r>
        <w:t xml:space="preserve">для муниципальных образований - участников программы, указанных в </w:t>
      </w:r>
      <w:hyperlink w:anchor="P1865" w:history="1">
        <w:r>
          <w:rPr>
            <w:color w:val="0000FF"/>
          </w:rPr>
          <w:t>графике 1</w:t>
        </w:r>
      </w:hyperlink>
      <w:r>
        <w:t xml:space="preserve"> приложения N 2 к Порядку, с РБО от 2 до 3 включительно - не менее 1,5%;</w:t>
      </w:r>
    </w:p>
    <w:p w:rsidR="00A57B2E" w:rsidRDefault="00A57B2E">
      <w:pPr>
        <w:pStyle w:val="ConsPlusNormal"/>
        <w:spacing w:before="220"/>
        <w:ind w:firstLine="540"/>
        <w:jc w:val="both"/>
      </w:pPr>
      <w:r>
        <w:t xml:space="preserve">в) для муниципальных образований - участников программы, указанных в </w:t>
      </w:r>
      <w:hyperlink w:anchor="P1865" w:history="1">
        <w:r>
          <w:rPr>
            <w:color w:val="0000FF"/>
          </w:rPr>
          <w:t>графиках 1</w:t>
        </w:r>
      </w:hyperlink>
      <w:r>
        <w:t xml:space="preserve"> и </w:t>
      </w:r>
      <w:hyperlink w:anchor="P3180" w:history="1">
        <w:r>
          <w:rPr>
            <w:color w:val="0000FF"/>
          </w:rPr>
          <w:t>2</w:t>
        </w:r>
      </w:hyperlink>
      <w:r>
        <w:t xml:space="preserve"> приложения N 2 к Порядку, с РБО выше 3 - не менее 5,5%;</w:t>
      </w:r>
    </w:p>
    <w:p w:rsidR="00A57B2E" w:rsidRDefault="00A57B2E">
      <w:pPr>
        <w:pStyle w:val="ConsPlusNormal"/>
        <w:spacing w:before="220"/>
        <w:ind w:firstLine="540"/>
        <w:jc w:val="both"/>
      </w:pPr>
      <w:r>
        <w:t xml:space="preserve">для муниципальных образований - участников программы, указанных в </w:t>
      </w:r>
      <w:hyperlink w:anchor="P1865" w:history="1">
        <w:r>
          <w:rPr>
            <w:color w:val="0000FF"/>
          </w:rPr>
          <w:t>графике 1</w:t>
        </w:r>
      </w:hyperlink>
      <w:r>
        <w:t xml:space="preserve"> приложения N 2 к Порядку, с РБО выше 3 - не менее 2%.</w:t>
      </w:r>
    </w:p>
    <w:p w:rsidR="00A57B2E" w:rsidRDefault="00A57B2E">
      <w:pPr>
        <w:pStyle w:val="ConsPlusNormal"/>
        <w:spacing w:before="220"/>
        <w:ind w:firstLine="540"/>
        <w:jc w:val="both"/>
      </w:pPr>
      <w:r>
        <w:t>4.5. Субсидии предоставляются муниципальным образованиям - участникам программы на основании соглашения о предоставлении субсидий бюджетам муниципальных образований Красноярского края на софинансирование муниципальных программ формирования современной городской среды, заключенного между министерством и органом местного самоуправления городского округа или муниципального района Красноярского края (далее - соглашение).</w:t>
      </w:r>
    </w:p>
    <w:p w:rsidR="00A57B2E" w:rsidRDefault="00A57B2E">
      <w:pPr>
        <w:pStyle w:val="ConsPlusNormal"/>
        <w:spacing w:before="220"/>
        <w:ind w:firstLine="540"/>
        <w:jc w:val="both"/>
      </w:pPr>
      <w:r>
        <w:t>Соглашение между министерством и органом местного самоуправления городского округа или муниципального района Красноярского края заключается в государственной интегрированной информационной системе управления общественными финансами "Электронный бюджет" в срок не позднее 15 апреля текущего года.</w:t>
      </w:r>
    </w:p>
    <w:p w:rsidR="00A57B2E" w:rsidRDefault="00A57B2E">
      <w:pPr>
        <w:pStyle w:val="ConsPlusNormal"/>
        <w:spacing w:before="220"/>
        <w:ind w:firstLine="540"/>
        <w:jc w:val="both"/>
      </w:pPr>
      <w:r>
        <w:t>В случае перераспределения средств субсидий бюджетам муниципальных образований позднее 15 апреля текущего года соглашение заключается в срок не позднее двух месяцев со дня вступления в силу постановления Правительства Красноярского края о распределении субсидий.</w:t>
      </w:r>
    </w:p>
    <w:p w:rsidR="00A57B2E" w:rsidRDefault="00A57B2E">
      <w:pPr>
        <w:pStyle w:val="ConsPlusNormal"/>
        <w:spacing w:before="220"/>
        <w:ind w:firstLine="540"/>
        <w:jc w:val="both"/>
      </w:pPr>
      <w:r>
        <w:t>В случае если внесение изменений в закон края о краевом бюджете на текущий финансовый год и плановый период осуществляется после 10 марта текущего года, соглашение заключается в срок не позднее 2 месяцев со дня вступления в силу указанных изменений.</w:t>
      </w:r>
    </w:p>
    <w:p w:rsidR="00A57B2E" w:rsidRDefault="00A57B2E">
      <w:pPr>
        <w:pStyle w:val="ConsPlusNormal"/>
        <w:spacing w:before="220"/>
        <w:ind w:firstLine="540"/>
        <w:jc w:val="both"/>
      </w:pPr>
      <w:r>
        <w:t>Органы местного самоуправления муниципальных районов в течение двух рабочих дней со дня получения субсидий перечисляют субсидии бюджетам муниципальных образований - участников программы.</w:t>
      </w:r>
    </w:p>
    <w:p w:rsidR="00A57B2E" w:rsidRDefault="00A57B2E">
      <w:pPr>
        <w:pStyle w:val="ConsPlusNormal"/>
        <w:spacing w:before="220"/>
        <w:ind w:firstLine="540"/>
        <w:jc w:val="both"/>
      </w:pPr>
      <w:r>
        <w:t>4.6. Соглашение должно содержать следующие обязательства муниципального образования - участника программы:</w:t>
      </w:r>
    </w:p>
    <w:p w:rsidR="00A57B2E" w:rsidRDefault="00A57B2E">
      <w:pPr>
        <w:pStyle w:val="ConsPlusNormal"/>
        <w:spacing w:before="220"/>
        <w:ind w:firstLine="540"/>
        <w:jc w:val="both"/>
      </w:pPr>
      <w:r>
        <w:t>предоставлять в министерство не позднее 1 ноября текущего финансового года на конкурс по отбору лучших практик (проектов) по благоустройству не менее 2 реализованных в текущем году проектов по благоустройству дворовых и (или) общественных территорий;</w:t>
      </w:r>
    </w:p>
    <w:p w:rsidR="00A57B2E" w:rsidRDefault="00A57B2E">
      <w:pPr>
        <w:pStyle w:val="ConsPlusNormal"/>
        <w:spacing w:before="220"/>
        <w:ind w:firstLine="540"/>
        <w:jc w:val="both"/>
      </w:pPr>
      <w:r>
        <w:t xml:space="preserve">обеспечить проведение органами местного самоуправления муниципальных образований - </w:t>
      </w:r>
      <w:r>
        <w:lastRenderedPageBreak/>
        <w:t>участников программы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rsidR="00A57B2E" w:rsidRDefault="00A57B2E">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w:t>
      </w:r>
    </w:p>
    <w:p w:rsidR="00A57B2E" w:rsidRDefault="00A57B2E">
      <w:pPr>
        <w:pStyle w:val="ConsPlusNormal"/>
        <w:spacing w:before="220"/>
        <w:ind w:firstLine="540"/>
        <w:jc w:val="both"/>
      </w:pPr>
      <w:r>
        <w:t>обеспечить отбор общественных территорий, подлежащих благоустройству в рамках реализации муниципальной программы формирования современной городской среды, органами местного самоуправления городских округов и городских поселений с численностью более 10000 человек в порядке, установленном Правительством Красноярского края;</w:t>
      </w:r>
    </w:p>
    <w:p w:rsidR="00A57B2E" w:rsidRDefault="00A57B2E">
      <w:pPr>
        <w:pStyle w:val="ConsPlusNormal"/>
        <w:spacing w:before="220"/>
        <w:ind w:firstLine="540"/>
        <w:jc w:val="both"/>
      </w:pPr>
      <w:r>
        <w:t>обеспечить установление минимального трехлетнего гарантийного срока на выполненные работы по благоустройству дворовых и общественных территорий с участием средств субсидии, а также о предельной дате заключения соглашений по результатам закупки товаров, работ и услуг для обеспечения государственных (муниципальных) нужд в целях благоустройства дворовых территорий не позднее 1 мая года предоставления субсидии и благоустройства общественных территорий не позднее 1 июля года предоставления субсидии;</w:t>
      </w:r>
    </w:p>
    <w:p w:rsidR="00A57B2E" w:rsidRDefault="00A57B2E">
      <w:pPr>
        <w:pStyle w:val="ConsPlusNormal"/>
        <w:spacing w:before="220"/>
        <w:ind w:firstLine="540"/>
        <w:jc w:val="both"/>
      </w:pPr>
      <w:r>
        <w:t>рекомендации органам местного самоуправления муниципальных образований края о привлечении к выполнению работ по благоустройству дворовых территорий студенческих отрядов;</w:t>
      </w:r>
    </w:p>
    <w:p w:rsidR="00A57B2E" w:rsidRDefault="00A57B2E">
      <w:pPr>
        <w:pStyle w:val="ConsPlusNormal"/>
        <w:spacing w:before="220"/>
        <w:ind w:firstLine="540"/>
        <w:jc w:val="both"/>
      </w:pPr>
      <w:r>
        <w:t>показатели результативности исполнения мероприятий, в целях софинансирования которых предоставляется субсидия.</w:t>
      </w:r>
    </w:p>
    <w:p w:rsidR="00A57B2E" w:rsidRDefault="00A57B2E">
      <w:pPr>
        <w:pStyle w:val="ConsPlusNormal"/>
        <w:spacing w:before="220"/>
        <w:ind w:firstLine="540"/>
        <w:jc w:val="both"/>
      </w:pPr>
      <w:bookmarkStart w:id="33" w:name="P1481"/>
      <w:bookmarkEnd w:id="33"/>
      <w:r>
        <w:t>4.7. Для заключения соглашения орган местного самоуправления муниципального образования - городского округа и муниципального района в срок не позднее 20 февраля текущего года представляет в министерство следующие документы:</w:t>
      </w:r>
    </w:p>
    <w:p w:rsidR="00A57B2E" w:rsidRDefault="00A57B2E">
      <w:pPr>
        <w:pStyle w:val="ConsPlusNormal"/>
        <w:spacing w:before="220"/>
        <w:ind w:firstLine="540"/>
        <w:jc w:val="both"/>
      </w:pPr>
      <w:r>
        <w:t xml:space="preserve">1) выписку из решения о местном бюджете муниципального образования - участника программы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края в софинансировании мероприятия в размере, установленном </w:t>
      </w:r>
      <w:hyperlink w:anchor="P1456" w:history="1">
        <w:r>
          <w:rPr>
            <w:color w:val="0000FF"/>
          </w:rPr>
          <w:t>пунктом 4.2</w:t>
        </w:r>
      </w:hyperlink>
      <w:r>
        <w:t xml:space="preserve"> Правил.</w:t>
      </w:r>
    </w:p>
    <w:p w:rsidR="00A57B2E" w:rsidRDefault="00A57B2E">
      <w:pPr>
        <w:pStyle w:val="ConsPlusNormal"/>
        <w:spacing w:before="220"/>
        <w:ind w:firstLine="540"/>
        <w:jc w:val="both"/>
      </w:pPr>
      <w:r>
        <w:t>В случае если мероприятия муниципальной программы реализуются на территории участника программы, имеющего статус городского и (или) сельского поселения, также представляется выписка из решения о местном бюджете соответствующего муниципального района, предоставляющего иной межбюджетный трансферт бюджету городского или сельского поселения;</w:t>
      </w:r>
    </w:p>
    <w:p w:rsidR="00A57B2E" w:rsidRDefault="00A57B2E">
      <w:pPr>
        <w:pStyle w:val="ConsPlusNormal"/>
        <w:spacing w:before="220"/>
        <w:ind w:firstLine="540"/>
        <w:jc w:val="both"/>
      </w:pPr>
      <w:r>
        <w:t>2) муниципальную программу, утвержденную муниципальным образованием - участником программы;</w:t>
      </w:r>
    </w:p>
    <w:p w:rsidR="00A57B2E" w:rsidRDefault="00A57B2E">
      <w:pPr>
        <w:pStyle w:val="ConsPlusNormal"/>
        <w:spacing w:before="220"/>
        <w:ind w:firstLine="540"/>
        <w:jc w:val="both"/>
      </w:pPr>
      <w:r>
        <w:t xml:space="preserve">3) перечень </w:t>
      </w:r>
      <w:hyperlink w:anchor="P3485" w:history="1">
        <w:r>
          <w:rPr>
            <w:color w:val="0000FF"/>
          </w:rPr>
          <w:t>обязательств</w:t>
        </w:r>
      </w:hyperlink>
      <w:r>
        <w:t xml:space="preserve"> муниципального образования - участника программы, который подписывается главой муниципального образования Красноярского края, согласно приложению N 3 к Порядку;</w:t>
      </w:r>
    </w:p>
    <w:p w:rsidR="00A57B2E" w:rsidRDefault="00A57B2E">
      <w:pPr>
        <w:pStyle w:val="ConsPlusNormal"/>
        <w:spacing w:before="220"/>
        <w:ind w:firstLine="540"/>
        <w:jc w:val="both"/>
      </w:pPr>
      <w:r>
        <w:t>4) копии решения общественной комиссии об учете предложений заинтересованных лиц по включению каждой дворовой и общественной территорий в муниципальную программу, заверенные председателем общественной комиссии.</w:t>
      </w:r>
    </w:p>
    <w:p w:rsidR="00A57B2E" w:rsidRDefault="00A57B2E">
      <w:pPr>
        <w:pStyle w:val="ConsPlusNormal"/>
        <w:spacing w:before="220"/>
        <w:ind w:firstLine="540"/>
        <w:jc w:val="both"/>
      </w:pPr>
      <w:r>
        <w:t>К копии решения общественной комиссии прилагаются:</w:t>
      </w:r>
    </w:p>
    <w:p w:rsidR="00A57B2E" w:rsidRDefault="00A57B2E">
      <w:pPr>
        <w:pStyle w:val="ConsPlusNormal"/>
        <w:spacing w:before="220"/>
        <w:ind w:firstLine="540"/>
        <w:jc w:val="both"/>
      </w:pPr>
      <w:hyperlink w:anchor="P3553" w:history="1">
        <w:r>
          <w:rPr>
            <w:color w:val="0000FF"/>
          </w:rPr>
          <w:t>реестр</w:t>
        </w:r>
      </w:hyperlink>
      <w:r>
        <w:t xml:space="preserve"> протоколов решений общих собраний собственников помещений в многоквартирных домах о финансовом и трудовом участии заинтересованных лиц в реализации мероприятий по благоустройству дворовых территорий по минимальному перечню работ по благоустройству по форме согласно приложению N 4 к Порядку;</w:t>
      </w:r>
    </w:p>
    <w:p w:rsidR="00A57B2E" w:rsidRDefault="00A57B2E">
      <w:pPr>
        <w:pStyle w:val="ConsPlusNormal"/>
        <w:spacing w:before="220"/>
        <w:ind w:firstLine="540"/>
        <w:jc w:val="both"/>
      </w:pPr>
      <w:r>
        <w:t xml:space="preserve">для подтверждения выполнения условий, указанных в </w:t>
      </w:r>
      <w:hyperlink w:anchor="P1454" w:history="1">
        <w:r>
          <w:rPr>
            <w:color w:val="0000FF"/>
          </w:rPr>
          <w:t>подпунктах 4</w:t>
        </w:r>
      </w:hyperlink>
      <w:r>
        <w:t xml:space="preserve">, </w:t>
      </w:r>
      <w:hyperlink w:anchor="P1455" w:history="1">
        <w:r>
          <w:rPr>
            <w:color w:val="0000FF"/>
          </w:rPr>
          <w:t>5 пункта 4.1</w:t>
        </w:r>
      </w:hyperlink>
      <w:r>
        <w:t xml:space="preserve"> Порядка, - </w:t>
      </w:r>
      <w:hyperlink w:anchor="P3659" w:history="1">
        <w:r>
          <w:rPr>
            <w:color w:val="0000FF"/>
          </w:rPr>
          <w:t>реестр</w:t>
        </w:r>
      </w:hyperlink>
      <w:r>
        <w:t xml:space="preserve"> договоров управления многоквартирными домами, договоров на выполнение работ по содержанию и ремонту общего имущества многоквартирного дома, смет доходов и расходов на содержание и ремонт общего имущества многоквартирного дома по форме согласно приложению N 5 к Порядку.</w:t>
      </w:r>
    </w:p>
    <w:p w:rsidR="00A57B2E" w:rsidRDefault="00A57B2E">
      <w:pPr>
        <w:pStyle w:val="ConsPlusNormal"/>
        <w:spacing w:before="220"/>
        <w:ind w:firstLine="540"/>
        <w:jc w:val="both"/>
      </w:pPr>
      <w:r>
        <w:t>Сведения о договоре управления многоквартирным домом вносятся в реестр договоров в случае выбора способа управления многоквартирным домом в форме управляющей организации и только в случае наличия в договоре управления многоквартирным домом перечня работ и услуг по содержанию и ремонту общего имущества в многоквартирном доме, включая работы и услуги по содержанию и ремонту дворовой территории.</w:t>
      </w:r>
    </w:p>
    <w:p w:rsidR="00A57B2E" w:rsidRDefault="00A57B2E">
      <w:pPr>
        <w:pStyle w:val="ConsPlusNormal"/>
        <w:spacing w:before="220"/>
        <w:ind w:firstLine="540"/>
        <w:jc w:val="both"/>
      </w:pPr>
      <w:r>
        <w:t>Сведения о договорах на выполнение работ по содержанию и ремонту общего имущества многоквартирного дома (в части договоров на содержание и ремонт дворовой территории) вносятся в реестр договоров в случае выбора способа управления многоквартирным домом в форме товарищества собственников жилья, жилищного или жилищно-строительного кооператива.</w:t>
      </w:r>
    </w:p>
    <w:p w:rsidR="00A57B2E" w:rsidRDefault="00A57B2E">
      <w:pPr>
        <w:pStyle w:val="ConsPlusNormal"/>
        <w:spacing w:before="220"/>
        <w:ind w:firstLine="540"/>
        <w:jc w:val="both"/>
      </w:pPr>
      <w:r>
        <w:t>Сведения о сметах доходов и расходов на содержание и ремонт общего имущества многоквартирного дома вносятся в реестр договоров в случае самостоятельного выполнения работ по содержанию и ремонту общего имущества многоквартирного дома (в части выполнения работ на содержание и ремонт дворовой территории), товариществом собственников жилья, жилищным или жилищно-строительным кооперативом;</w:t>
      </w:r>
    </w:p>
    <w:p w:rsidR="00A57B2E" w:rsidRDefault="00A57B2E">
      <w:pPr>
        <w:pStyle w:val="ConsPlusNormal"/>
        <w:spacing w:before="220"/>
        <w:ind w:firstLine="540"/>
        <w:jc w:val="both"/>
      </w:pPr>
      <w:r>
        <w:t>5) копии решения общественной комиссии об утверждении дизайн-проектов каждой дворовой и общественной территорий, включенных в муниципальную программу и подлежащих благоустройству в текущем году, заверенные председателем общественной комиссии.</w:t>
      </w:r>
    </w:p>
    <w:p w:rsidR="00A57B2E" w:rsidRDefault="00A57B2E">
      <w:pPr>
        <w:pStyle w:val="ConsPlusNormal"/>
        <w:spacing w:before="220"/>
        <w:ind w:firstLine="540"/>
        <w:jc w:val="both"/>
      </w:pPr>
      <w:r>
        <w:t>К копии решения общественной комиссии прилагаются дизайн-проекты благоустройства каждой дворовой и общественной территорий,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A57B2E" w:rsidRDefault="00A57B2E">
      <w:pPr>
        <w:pStyle w:val="ConsPlusNormal"/>
        <w:spacing w:before="220"/>
        <w:ind w:firstLine="540"/>
        <w:jc w:val="both"/>
      </w:pPr>
      <w:r>
        <w:t>6) в случае принятия решения заинтересованными лицами о проведении работ по благоустройству только по дополнительному перечню представляется копия паспорта благоустройства дворовой территории, подтверждающая удовлетворительное состояние объектов, работы по которым проводятся в рамках минимального перечня работ по благоустройству дворовой территории.</w:t>
      </w:r>
    </w:p>
    <w:p w:rsidR="00A57B2E" w:rsidRDefault="00A57B2E">
      <w:pPr>
        <w:pStyle w:val="ConsPlusNormal"/>
        <w:spacing w:before="220"/>
        <w:ind w:firstLine="540"/>
        <w:jc w:val="both"/>
      </w:pPr>
      <w:r>
        <w:t>Копии документов, перечисленных в настоящем пункте Порядка, за исключением копий решений общественной комиссии, должны быть заверены главой муниципального образования Красноярского края - участника программы или уполномоченным им лицом.</w:t>
      </w:r>
    </w:p>
    <w:p w:rsidR="00A57B2E" w:rsidRDefault="00A57B2E">
      <w:pPr>
        <w:pStyle w:val="ConsPlusNormal"/>
        <w:spacing w:before="220"/>
        <w:ind w:firstLine="540"/>
        <w:jc w:val="both"/>
      </w:pPr>
      <w:r>
        <w:t xml:space="preserve">4.8. Министерство в течение 10 рабочих дней со дня поступления документов, указанных в </w:t>
      </w:r>
      <w:hyperlink w:anchor="P1481" w:history="1">
        <w:r>
          <w:rPr>
            <w:color w:val="0000FF"/>
          </w:rPr>
          <w:t>пункте 4.7</w:t>
        </w:r>
      </w:hyperlink>
      <w:r>
        <w:t xml:space="preserve"> Порядка, рассматривает их и принимает решение о заключении соглашения или об отказе в заключении соглашения.</w:t>
      </w:r>
    </w:p>
    <w:p w:rsidR="00A57B2E" w:rsidRDefault="00A57B2E">
      <w:pPr>
        <w:pStyle w:val="ConsPlusNormal"/>
        <w:spacing w:before="220"/>
        <w:ind w:firstLine="540"/>
        <w:jc w:val="both"/>
      </w:pPr>
      <w:bookmarkStart w:id="34" w:name="P1498"/>
      <w:bookmarkEnd w:id="34"/>
      <w:r>
        <w:t>4.9. Основанием для принятия решения об отказе в заключении соглашения является:</w:t>
      </w:r>
    </w:p>
    <w:p w:rsidR="00A57B2E" w:rsidRDefault="00A57B2E">
      <w:pPr>
        <w:pStyle w:val="ConsPlusNormal"/>
        <w:spacing w:before="220"/>
        <w:ind w:firstLine="540"/>
        <w:jc w:val="both"/>
      </w:pPr>
      <w:r>
        <w:t xml:space="preserve">1) представление документов, указанных в </w:t>
      </w:r>
      <w:hyperlink w:anchor="P1481" w:history="1">
        <w:r>
          <w:rPr>
            <w:color w:val="0000FF"/>
          </w:rPr>
          <w:t>пункте 4.7</w:t>
        </w:r>
      </w:hyperlink>
      <w:r>
        <w:t xml:space="preserve"> Порядка, не в полном объеме;</w:t>
      </w:r>
    </w:p>
    <w:p w:rsidR="00A57B2E" w:rsidRDefault="00A57B2E">
      <w:pPr>
        <w:pStyle w:val="ConsPlusNormal"/>
        <w:spacing w:before="220"/>
        <w:ind w:firstLine="540"/>
        <w:jc w:val="both"/>
      </w:pPr>
      <w:r>
        <w:lastRenderedPageBreak/>
        <w:t xml:space="preserve">2) представление документов, указанных в </w:t>
      </w:r>
      <w:hyperlink w:anchor="P1481" w:history="1">
        <w:r>
          <w:rPr>
            <w:color w:val="0000FF"/>
          </w:rPr>
          <w:t>пункте 4.7</w:t>
        </w:r>
      </w:hyperlink>
      <w:r>
        <w:t xml:space="preserve"> Порядка, с нарушением сроков, указанных в </w:t>
      </w:r>
      <w:hyperlink w:anchor="P1481" w:history="1">
        <w:r>
          <w:rPr>
            <w:color w:val="0000FF"/>
          </w:rPr>
          <w:t>пункте 4.7</w:t>
        </w:r>
      </w:hyperlink>
      <w:r>
        <w:t xml:space="preserve"> Порядка.</w:t>
      </w:r>
    </w:p>
    <w:p w:rsidR="00A57B2E" w:rsidRDefault="00A57B2E">
      <w:pPr>
        <w:pStyle w:val="ConsPlusNormal"/>
        <w:spacing w:before="220"/>
        <w:ind w:firstLine="540"/>
        <w:jc w:val="both"/>
      </w:pPr>
      <w:r>
        <w:t>Министерство в течение 3 рабочих дней с момента принятия решения об отказе в заключении соглашения уведомляет в письменной форме орган местного самоуправления муниципального образования - городского округа и муниципального района об отказе в заключении соглашения с указанием причин отказа.</w:t>
      </w:r>
    </w:p>
    <w:p w:rsidR="00A57B2E" w:rsidRDefault="00A57B2E">
      <w:pPr>
        <w:pStyle w:val="ConsPlusNormal"/>
        <w:spacing w:before="220"/>
        <w:ind w:firstLine="540"/>
        <w:jc w:val="both"/>
      </w:pPr>
      <w:bookmarkStart w:id="35" w:name="P1502"/>
      <w:bookmarkEnd w:id="35"/>
      <w:r>
        <w:t xml:space="preserve">4.10. Орган местного самоуправления - городского округа и муниципального района в течение 10 рабочих дней с даты получения уведомления об отказе в заключении соглашения вправе повторно направить в министерство документы, указанные в </w:t>
      </w:r>
      <w:hyperlink w:anchor="P1481" w:history="1">
        <w:r>
          <w:rPr>
            <w:color w:val="0000FF"/>
          </w:rPr>
          <w:t>пункте 4.7</w:t>
        </w:r>
      </w:hyperlink>
      <w:r>
        <w:t xml:space="preserve"> Порядка, после устранения замечаний, явившихся основанием для принятия решения об отказе в заключении соглашения.</w:t>
      </w:r>
    </w:p>
    <w:p w:rsidR="00A57B2E" w:rsidRDefault="00A57B2E">
      <w:pPr>
        <w:pStyle w:val="ConsPlusNormal"/>
        <w:spacing w:before="220"/>
        <w:ind w:firstLine="540"/>
        <w:jc w:val="both"/>
      </w:pPr>
      <w:r>
        <w:t>4.11. Для получения субсидий органы местного самоуправления муниципальных образований - городского округа и муниципального района ежемесячно в срок до 15-го числа месяца, предшествующего месяцу получения субсидий, представляют в адрес министерства:</w:t>
      </w:r>
    </w:p>
    <w:p w:rsidR="00A57B2E" w:rsidRDefault="00A57B2E">
      <w:pPr>
        <w:pStyle w:val="ConsPlusNormal"/>
        <w:spacing w:before="220"/>
        <w:ind w:firstLine="540"/>
        <w:jc w:val="both"/>
      </w:pPr>
      <w:hyperlink w:anchor="P4588" w:history="1">
        <w:r>
          <w:rPr>
            <w:color w:val="0000FF"/>
          </w:rPr>
          <w:t>заявку</w:t>
        </w:r>
      </w:hyperlink>
      <w:r>
        <w:t xml:space="preserve"> на предоставление субсидии по форме согласно приложению N 8 к настоящему Порядку;</w:t>
      </w:r>
    </w:p>
    <w:p w:rsidR="00A57B2E" w:rsidRDefault="00A57B2E">
      <w:pPr>
        <w:pStyle w:val="ConsPlusNormal"/>
        <w:spacing w:before="220"/>
        <w:ind w:firstLine="540"/>
        <w:jc w:val="both"/>
      </w:pPr>
      <w:r>
        <w:t>копии договоров (муниципальных контрактов) на выполнение работ (оказание услуг) по благоустройству дворовых территорий и общественных территорий, осуществление авторского надзора;</w:t>
      </w:r>
    </w:p>
    <w:p w:rsidR="00A57B2E" w:rsidRDefault="00A57B2E">
      <w:pPr>
        <w:pStyle w:val="ConsPlusNormal"/>
        <w:jc w:val="both"/>
      </w:pPr>
      <w:r>
        <w:t xml:space="preserve">(в ред. </w:t>
      </w:r>
      <w:hyperlink r:id="rId62" w:history="1">
        <w:r>
          <w:rPr>
            <w:color w:val="0000FF"/>
          </w:rPr>
          <w:t>Постановления</w:t>
        </w:r>
      </w:hyperlink>
      <w:r>
        <w:t xml:space="preserve"> Правительства Красноярского края от 16.07.2019 N 360-п)</w:t>
      </w:r>
    </w:p>
    <w:p w:rsidR="00A57B2E" w:rsidRDefault="00A57B2E">
      <w:pPr>
        <w:pStyle w:val="ConsPlusNormal"/>
        <w:spacing w:before="220"/>
        <w:ind w:firstLine="540"/>
        <w:jc w:val="both"/>
      </w:pPr>
      <w:r>
        <w:t>копии актов о приемке выполненных работ;</w:t>
      </w:r>
    </w:p>
    <w:p w:rsidR="00A57B2E" w:rsidRDefault="00A57B2E">
      <w:pPr>
        <w:pStyle w:val="ConsPlusNormal"/>
        <w:spacing w:before="220"/>
        <w:ind w:firstLine="540"/>
        <w:jc w:val="both"/>
      </w:pPr>
      <w:r>
        <w:t>копии справок о стоимости выполненных работ и затрат и (или) товарные накладные - для поставки товаров.</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A57B2E" w:rsidRDefault="00A57B2E">
      <w:pPr>
        <w:pStyle w:val="ConsPlusNormal"/>
        <w:spacing w:before="220"/>
        <w:ind w:firstLine="540"/>
        <w:jc w:val="both"/>
      </w:pPr>
      <w:r>
        <w:t>В случае непредставления или представления неполного пакета документов, указанных в настоящем пункте, предоставление субсидии не осуществляется, о чем министерством в течение 3 рабочих дней со дня представления документов направляется письменное уведомление в адрес органов местного самоуправления муниципальных образований - городского округа и муниципального района.</w:t>
      </w:r>
    </w:p>
    <w:p w:rsidR="00A57B2E" w:rsidRDefault="00A57B2E">
      <w:pPr>
        <w:pStyle w:val="ConsPlusNormal"/>
        <w:spacing w:before="220"/>
        <w:ind w:firstLine="540"/>
        <w:jc w:val="both"/>
      </w:pPr>
      <w:r>
        <w:t>4.12. Перечисление субсидии из краевого бюджета осуществляется на счет бюджета муниципального образования - городского округа и муниципального района, открытый территориальному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w:t>
      </w:r>
    </w:p>
    <w:p w:rsidR="00A57B2E" w:rsidRDefault="00A57B2E">
      <w:pPr>
        <w:pStyle w:val="ConsPlusNormal"/>
        <w:spacing w:before="220"/>
        <w:ind w:firstLine="540"/>
        <w:jc w:val="both"/>
      </w:pPr>
      <w:r>
        <w:t>4.13. Расходование средств субсидий муниципальными образованиями края - участниками программы, направляемых на выполнение работ по благоустройству дворовых территорий, может осуществляться путем:</w:t>
      </w:r>
    </w:p>
    <w:p w:rsidR="00A57B2E" w:rsidRDefault="00A57B2E">
      <w:pPr>
        <w:pStyle w:val="ConsPlusNormal"/>
        <w:spacing w:before="220"/>
        <w:ind w:firstLine="540"/>
        <w:jc w:val="both"/>
      </w:pPr>
      <w:r>
        <w:t>предоставления субсидий бюджетным и автономным учреждениям, в том числе субсидии на финансовое обеспечение выполнения ими муниципального задания. Расходование средств субсидий осуществляется в порядке, установленным бюджетным законодательством;</w:t>
      </w:r>
    </w:p>
    <w:p w:rsidR="00A57B2E" w:rsidRDefault="00A57B2E">
      <w:pPr>
        <w:pStyle w:val="ConsPlusNormal"/>
        <w:spacing w:before="220"/>
        <w:ind w:firstLine="540"/>
        <w:jc w:val="both"/>
      </w:pPr>
      <w:r>
        <w:t xml:space="preserve">закупки товаров, работ и услуг для обеспечения муниципальных нужд (за исключением </w:t>
      </w:r>
      <w:r>
        <w:lastRenderedPageBreak/>
        <w:t xml:space="preserve">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установленным Федеральным </w:t>
      </w:r>
      <w:hyperlink r:id="rId6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57B2E" w:rsidRDefault="00A57B2E">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Расходование средств субсидий осуществляется в порядке, установленном муниципальным правовым актом.</w:t>
      </w:r>
    </w:p>
    <w:p w:rsidR="00A57B2E" w:rsidRDefault="00A57B2E">
      <w:pPr>
        <w:pStyle w:val="ConsPlusNormal"/>
        <w:spacing w:before="220"/>
        <w:ind w:firstLine="540"/>
        <w:jc w:val="both"/>
      </w:pPr>
      <w:r>
        <w:t xml:space="preserve">4.14. В случае нарушения органами местного самоуправления муниципальных образований - городского округа и муниципального района сроков представления документов, указанных в </w:t>
      </w:r>
      <w:hyperlink w:anchor="P1481" w:history="1">
        <w:r>
          <w:rPr>
            <w:color w:val="0000FF"/>
          </w:rPr>
          <w:t>пункте 4.7</w:t>
        </w:r>
      </w:hyperlink>
      <w:r>
        <w:t xml:space="preserve"> Порядка, а также в случае принятия министерством решения об отказе в заключении соглашения при наступлении случаев, указанных в </w:t>
      </w:r>
      <w:hyperlink w:anchor="P1498" w:history="1">
        <w:r>
          <w:rPr>
            <w:color w:val="0000FF"/>
          </w:rPr>
          <w:t>пункте 4.9</w:t>
        </w:r>
      </w:hyperlink>
      <w:r>
        <w:t xml:space="preserve"> Порядка, и неиспользования органом местного самоуправления в срок до 1 апреля текущего года прав, указанных в </w:t>
      </w:r>
      <w:hyperlink w:anchor="P1502" w:history="1">
        <w:r>
          <w:rPr>
            <w:color w:val="0000FF"/>
          </w:rPr>
          <w:t>пункте 4.10</w:t>
        </w:r>
      </w:hyperlink>
      <w:r>
        <w:t xml:space="preserve"> Порядка, в срок до 1 мая текущего финансового года в распределение субсидий бюджетам муниципальных образований - участникам программы вносятся изменения, подготовленные министерством.</w:t>
      </w:r>
    </w:p>
    <w:p w:rsidR="00A57B2E" w:rsidRDefault="00A57B2E">
      <w:pPr>
        <w:pStyle w:val="ConsPlusNormal"/>
        <w:spacing w:before="220"/>
        <w:ind w:firstLine="540"/>
        <w:jc w:val="both"/>
      </w:pPr>
      <w:r>
        <w:t>Перераспределение субсидии осуществляется министерством муниципальным образованиям - участникам программы в текущем году, имеющим статус исторического поселения, и утверждается Правительством края.</w:t>
      </w:r>
    </w:p>
    <w:p w:rsidR="00A57B2E" w:rsidRDefault="00A57B2E">
      <w:pPr>
        <w:pStyle w:val="ConsPlusNormal"/>
        <w:jc w:val="both"/>
      </w:pPr>
      <w:r>
        <w:t xml:space="preserve">(в ред. </w:t>
      </w:r>
      <w:hyperlink r:id="rId64" w:history="1">
        <w:r>
          <w:rPr>
            <w:color w:val="0000FF"/>
          </w:rPr>
          <w:t>Постановления</w:t>
        </w:r>
      </w:hyperlink>
      <w:r>
        <w:t xml:space="preserve"> Правительства Красноярского края от 02.07.2019 N 339-п)</w:t>
      </w:r>
    </w:p>
    <w:p w:rsidR="00A57B2E" w:rsidRDefault="00A57B2E">
      <w:pPr>
        <w:pStyle w:val="ConsPlusNormal"/>
        <w:spacing w:before="220"/>
        <w:ind w:firstLine="540"/>
        <w:jc w:val="both"/>
      </w:pPr>
      <w:r>
        <w:t>Решения о перераспределении бюджетных ассигнований краевого бюджета на предоставление субсидии бюджету муниципального образования - участнику программы не принимаются в случае, если соответствующие соглашения не были заключены в силу обстоятельств непреодолимой силы, а также в случае вступления в силу закона края о внесении изменений в закон края о краевом бюджете на текущий финансовый год и плановый период после 10 марта текущего финансового года.</w:t>
      </w:r>
    </w:p>
    <w:p w:rsidR="00A57B2E" w:rsidRDefault="00A57B2E">
      <w:pPr>
        <w:pStyle w:val="ConsPlusNormal"/>
        <w:jc w:val="both"/>
      </w:pPr>
    </w:p>
    <w:p w:rsidR="00A57B2E" w:rsidRDefault="00A57B2E">
      <w:pPr>
        <w:pStyle w:val="ConsPlusTitle"/>
        <w:jc w:val="center"/>
        <w:outlineLvl w:val="3"/>
      </w:pPr>
      <w:r>
        <w:t>5. СРОКИ И ПОРЯДОК ПРЕДСТАВЛЕНИЯ ОТЧЕТНОСТИ</w:t>
      </w:r>
    </w:p>
    <w:p w:rsidR="00A57B2E" w:rsidRDefault="00A57B2E">
      <w:pPr>
        <w:pStyle w:val="ConsPlusNormal"/>
        <w:jc w:val="both"/>
      </w:pPr>
    </w:p>
    <w:p w:rsidR="00A57B2E" w:rsidRDefault="00A57B2E">
      <w:pPr>
        <w:pStyle w:val="ConsPlusNormal"/>
        <w:ind w:firstLine="540"/>
        <w:jc w:val="both"/>
      </w:pPr>
      <w:bookmarkStart w:id="36" w:name="P1523"/>
      <w:bookmarkEnd w:id="36"/>
      <w:r>
        <w:t>5.1. Органы местного самоуправления муниципальных образований - участников программы представляют в министерство:</w:t>
      </w:r>
    </w:p>
    <w:p w:rsidR="00A57B2E" w:rsidRDefault="00A57B2E">
      <w:pPr>
        <w:pStyle w:val="ConsPlusNormal"/>
        <w:spacing w:before="220"/>
        <w:ind w:firstLine="540"/>
        <w:jc w:val="both"/>
      </w:pPr>
      <w:r>
        <w:t>отчеты об использовании субсидии бюджетам муниципальных образований края на софинансирование муниципальных программ и результатах ее реализации по форме и срокам согласно приложениям к соглашениям;</w:t>
      </w:r>
    </w:p>
    <w:p w:rsidR="00A57B2E" w:rsidRDefault="00A57B2E">
      <w:pPr>
        <w:pStyle w:val="ConsPlusNormal"/>
        <w:spacing w:before="220"/>
        <w:ind w:firstLine="540"/>
        <w:jc w:val="both"/>
      </w:pPr>
      <w:hyperlink w:anchor="P3735" w:history="1">
        <w:r>
          <w:rPr>
            <w:color w:val="0000FF"/>
          </w:rPr>
          <w:t>отчет</w:t>
        </w:r>
      </w:hyperlink>
      <w:r>
        <w:t xml:space="preserve"> об использовании субсидии бюджетам муниципальных образований края на софинансирование муниципальных программ и результатах ее реализации по форме согласно приложению N 6 к Порядку с приложением:</w:t>
      </w:r>
    </w:p>
    <w:p w:rsidR="00A57B2E" w:rsidRDefault="00A57B2E">
      <w:pPr>
        <w:pStyle w:val="ConsPlusNormal"/>
        <w:spacing w:before="220"/>
        <w:ind w:firstLine="540"/>
        <w:jc w:val="both"/>
      </w:pPr>
      <w:r>
        <w:t xml:space="preserve">1) </w:t>
      </w:r>
      <w:hyperlink w:anchor="P4296" w:history="1">
        <w:r>
          <w:rPr>
            <w:color w:val="0000FF"/>
          </w:rPr>
          <w:t>информации</w:t>
        </w:r>
      </w:hyperlink>
      <w:r>
        <w:t xml:space="preserve"> о достигнутых показателях результативности по форме согласно приложению N 7 к Порядку;</w:t>
      </w:r>
    </w:p>
    <w:p w:rsidR="00A57B2E" w:rsidRDefault="00A57B2E">
      <w:pPr>
        <w:pStyle w:val="ConsPlusNormal"/>
        <w:spacing w:before="220"/>
        <w:ind w:firstLine="540"/>
        <w:jc w:val="both"/>
      </w:pPr>
      <w:r>
        <w:t>2) копий платежных поручений, подтверждающих оплату выполненных работ с приложением реестра платежных поручений;</w:t>
      </w:r>
    </w:p>
    <w:p w:rsidR="00A57B2E" w:rsidRDefault="00A57B2E">
      <w:pPr>
        <w:pStyle w:val="ConsPlusNormal"/>
        <w:spacing w:before="220"/>
        <w:ind w:firstLine="540"/>
        <w:jc w:val="both"/>
      </w:pPr>
      <w:r>
        <w:t xml:space="preserve">3) выписки из бюджета на текущий финансовый год и плановый период о средствах в бюджете муниципального образования - участника программы на содержание общественной </w:t>
      </w:r>
      <w:r>
        <w:lastRenderedPageBreak/>
        <w:t>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4) плана проведения культурно-массовых и спортивных мероприятий на общественной территории на текущий и плановый период.</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уполномоченным им лицом.</w:t>
      </w:r>
    </w:p>
    <w:p w:rsidR="00A57B2E" w:rsidRDefault="00A57B2E">
      <w:pPr>
        <w:pStyle w:val="ConsPlusNormal"/>
        <w:spacing w:before="220"/>
        <w:ind w:firstLine="540"/>
        <w:jc w:val="both"/>
      </w:pPr>
      <w:r>
        <w:t xml:space="preserve">5.2. Сроки представления отчетов, указанных в </w:t>
      </w:r>
      <w:hyperlink w:anchor="P1523" w:history="1">
        <w:r>
          <w:rPr>
            <w:color w:val="0000FF"/>
          </w:rPr>
          <w:t>подпункте 5.1</w:t>
        </w:r>
      </w:hyperlink>
      <w:r>
        <w:t xml:space="preserve"> настоящего пункта:</w:t>
      </w:r>
    </w:p>
    <w:p w:rsidR="00A57B2E" w:rsidRDefault="00A57B2E">
      <w:pPr>
        <w:pStyle w:val="ConsPlusNormal"/>
        <w:spacing w:before="220"/>
        <w:ind w:firstLine="540"/>
        <w:jc w:val="both"/>
      </w:pPr>
      <w:r>
        <w:t>1) ежеквартально не позднее 5-го числа месяца, следующего за отчетным кварталом;</w:t>
      </w:r>
    </w:p>
    <w:p w:rsidR="00A57B2E" w:rsidRDefault="00A57B2E">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A57B2E" w:rsidRDefault="00A57B2E">
      <w:pPr>
        <w:pStyle w:val="ConsPlusNormal"/>
        <w:spacing w:before="220"/>
        <w:ind w:firstLine="540"/>
        <w:jc w:val="both"/>
      </w:pPr>
      <w:r>
        <w:t>5.3. Ответственность за нецелевое использование полученных средств субсидии, а также достоверность представленных в министерство сведений возлагается на органы местного самоуправления муниципальных образований Красноярского края.</w:t>
      </w:r>
    </w:p>
    <w:p w:rsidR="00A57B2E" w:rsidRDefault="00A57B2E">
      <w:pPr>
        <w:pStyle w:val="ConsPlusNormal"/>
        <w:jc w:val="both"/>
      </w:pPr>
    </w:p>
    <w:p w:rsidR="00A57B2E" w:rsidRDefault="00A57B2E">
      <w:pPr>
        <w:pStyle w:val="ConsPlusTitle"/>
        <w:jc w:val="center"/>
        <w:outlineLvl w:val="3"/>
      </w:pPr>
      <w:r>
        <w:t>6. ПОРЯДОК ОСУЩЕСТВЛЕНИЯ КОНТРОЛЯ ЗА ИСПОЛЬЗОВАНИЕМ</w:t>
      </w:r>
    </w:p>
    <w:p w:rsidR="00A57B2E" w:rsidRDefault="00A57B2E">
      <w:pPr>
        <w:pStyle w:val="ConsPlusTitle"/>
        <w:jc w:val="center"/>
      </w:pPr>
      <w:r>
        <w:t>СУБСИДИЙ, ВОЗВРАТА СУБСИДИЙ И ИСПОЛЬЗОВАНИЯ СРЕДСТВ</w:t>
      </w:r>
    </w:p>
    <w:p w:rsidR="00A57B2E" w:rsidRDefault="00A57B2E">
      <w:pPr>
        <w:pStyle w:val="ConsPlusTitle"/>
        <w:jc w:val="center"/>
      </w:pPr>
      <w:r>
        <w:t>ЭКОНОМИИ СУБСИДИИ</w:t>
      </w:r>
    </w:p>
    <w:p w:rsidR="00A57B2E" w:rsidRDefault="00A57B2E">
      <w:pPr>
        <w:pStyle w:val="ConsPlusNormal"/>
        <w:jc w:val="both"/>
      </w:pPr>
    </w:p>
    <w:p w:rsidR="00A57B2E" w:rsidRDefault="00A57B2E">
      <w:pPr>
        <w:pStyle w:val="ConsPlusNormal"/>
        <w:ind w:firstLine="540"/>
        <w:jc w:val="both"/>
      </w:pPr>
      <w:r>
        <w:t>6.1. Проверка соблюдения условий, целей и порядка предоставления субсидий муниципальными образованиями - участниками программы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A57B2E" w:rsidRDefault="00A57B2E">
      <w:pPr>
        <w:pStyle w:val="ConsPlusNormal"/>
        <w:spacing w:before="220"/>
        <w:ind w:firstLine="540"/>
        <w:jc w:val="both"/>
      </w:pPr>
      <w:r>
        <w:t>6.2. В случае выявления министерством факта выполнения работ, не предусмотренных утвержденным дизайн-проектом, министерство приостанавливает предоставление субсидий до устранения нарушений.</w:t>
      </w:r>
    </w:p>
    <w:p w:rsidR="00A57B2E" w:rsidRDefault="00A57B2E">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A57B2E" w:rsidRDefault="00A57B2E">
      <w:pPr>
        <w:pStyle w:val="ConsPlusNormal"/>
        <w:spacing w:before="220"/>
        <w:ind w:firstLine="540"/>
        <w:jc w:val="both"/>
      </w:pPr>
      <w:r>
        <w:t>6.3.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подлежит возврату в краевой бюджет в полном объеме.</w:t>
      </w:r>
    </w:p>
    <w:p w:rsidR="00A57B2E" w:rsidRDefault="00A57B2E">
      <w:pPr>
        <w:pStyle w:val="ConsPlusNormal"/>
        <w:spacing w:before="220"/>
        <w:ind w:firstLine="540"/>
        <w:jc w:val="both"/>
      </w:pPr>
      <w:r>
        <w:t xml:space="preserve">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краевой бюджет, рассчитывается в соответствии с </w:t>
      </w:r>
      <w:hyperlink r:id="rId65"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57B2E" w:rsidRDefault="00A57B2E">
      <w:pPr>
        <w:pStyle w:val="ConsPlusNormal"/>
        <w:spacing w:before="220"/>
        <w:ind w:firstLine="540"/>
        <w:jc w:val="both"/>
      </w:pPr>
      <w:r>
        <w:t>6.4. В случае возникновения экономии при осуществлении закупок товаров, работ, а также по итогам выполнения работ по результатам реализации проекта по благоустройству дворовых и (или) общественных территорий муниципальных образований - участников программы средства экономии могут быть направлены на выполнение иных видов работ по благоустройству выбранных дворовых и (или) общественных территорий, иных дворовых территорий.</w:t>
      </w:r>
    </w:p>
    <w:p w:rsidR="00A57B2E" w:rsidRDefault="00A57B2E">
      <w:pPr>
        <w:pStyle w:val="ConsPlusNormal"/>
        <w:spacing w:before="220"/>
        <w:ind w:firstLine="540"/>
        <w:jc w:val="both"/>
      </w:pPr>
      <w:r>
        <w:t>Решение об использовании средств экономии принимает общественная комиссия.</w:t>
      </w:r>
    </w:p>
    <w:p w:rsidR="00A57B2E" w:rsidRDefault="00A57B2E">
      <w:pPr>
        <w:pStyle w:val="ConsPlusNormal"/>
        <w:jc w:val="both"/>
      </w:pPr>
      <w:r>
        <w:lastRenderedPageBreak/>
        <w:t xml:space="preserve">(п. 6.4 в ред. </w:t>
      </w:r>
      <w:hyperlink r:id="rId66" w:history="1">
        <w:r>
          <w:rPr>
            <w:color w:val="0000FF"/>
          </w:rPr>
          <w:t>Постановления</w:t>
        </w:r>
      </w:hyperlink>
      <w:r>
        <w:t xml:space="preserve"> Правительства Красноярского края от 16.07.2019 N 360-п)</w:t>
      </w:r>
    </w:p>
    <w:p w:rsidR="00A57B2E" w:rsidRDefault="00A57B2E">
      <w:pPr>
        <w:pStyle w:val="ConsPlusNormal"/>
        <w:spacing w:before="220"/>
        <w:ind w:firstLine="540"/>
        <w:jc w:val="both"/>
      </w:pPr>
      <w:r>
        <w:t>6.5. Не использованный на 1 января текущего финансового года остаток субсидии, предоставленной в отчетном финансовом году, подлежит возврату в краевой бюджет в течение первых 15 рабочих дней года, следующего за отчетным.</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1</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Title"/>
        <w:jc w:val="center"/>
      </w:pPr>
      <w:bookmarkStart w:id="37" w:name="P1564"/>
      <w:bookmarkEnd w:id="37"/>
      <w:r>
        <w:t>РАСПРЕДЕЛЕНИЕ СУБСИДИЙ БЮДЖЕТАМ МУНИЦИПАЛЬНЫХ ОБРАЗОВАНИЙ</w:t>
      </w:r>
    </w:p>
    <w:p w:rsidR="00A57B2E" w:rsidRDefault="00A57B2E">
      <w:pPr>
        <w:pStyle w:val="ConsPlusTitle"/>
        <w:jc w:val="center"/>
      </w:pPr>
      <w:r>
        <w:t>КРАСНОЯРСКОГО КРАЯ НА СОФИНАНСИРОВАНИЕ МУНИЦИПАЛЬНЫХ</w:t>
      </w:r>
    </w:p>
    <w:p w:rsidR="00A57B2E" w:rsidRDefault="00A57B2E">
      <w:pPr>
        <w:pStyle w:val="ConsPlusTitle"/>
        <w:jc w:val="center"/>
      </w:pPr>
      <w:r>
        <w:t>ПРОГРАММ ФОРМИРОВАНИЯ СОВРЕМЕННОЙ ГОРОДСКОЙ</w:t>
      </w:r>
    </w:p>
    <w:p w:rsidR="00A57B2E" w:rsidRDefault="00A57B2E">
      <w:pPr>
        <w:pStyle w:val="ConsPlusTitle"/>
        <w:jc w:val="center"/>
      </w:pPr>
      <w:r>
        <w:t>СРЕДЫ НА 2019 ГОД</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Красноярского края</w:t>
            </w:r>
          </w:p>
          <w:p w:rsidR="00A57B2E" w:rsidRDefault="00A57B2E">
            <w:pPr>
              <w:pStyle w:val="ConsPlusNormal"/>
              <w:jc w:val="center"/>
            </w:pPr>
            <w:r>
              <w:rPr>
                <w:color w:val="392C69"/>
              </w:rPr>
              <w:t>от 02.07.2019 N 339-п)</w:t>
            </w:r>
          </w:p>
        </w:tc>
      </w:tr>
    </w:tbl>
    <w:p w:rsidR="00A57B2E" w:rsidRDefault="00A57B2E">
      <w:pPr>
        <w:pStyle w:val="ConsPlusNormal"/>
        <w:jc w:val="both"/>
      </w:pPr>
    </w:p>
    <w:p w:rsidR="00A57B2E" w:rsidRDefault="00A57B2E">
      <w:pPr>
        <w:pStyle w:val="ConsPlusNormal"/>
        <w:jc w:val="right"/>
      </w:pPr>
      <w:r>
        <w:t>(тыс. рублей)</w:t>
      </w:r>
    </w:p>
    <w:p w:rsidR="00A57B2E" w:rsidRDefault="00A57B2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349"/>
        <w:gridCol w:w="2154"/>
      </w:tblGrid>
      <w:tr w:rsidR="00A57B2E">
        <w:tc>
          <w:tcPr>
            <w:tcW w:w="567" w:type="dxa"/>
            <w:vMerge w:val="restart"/>
          </w:tcPr>
          <w:p w:rsidR="00A57B2E" w:rsidRDefault="00A57B2E">
            <w:pPr>
              <w:pStyle w:val="ConsPlusNormal"/>
              <w:jc w:val="center"/>
            </w:pPr>
            <w:r>
              <w:t>N п/п</w:t>
            </w:r>
          </w:p>
        </w:tc>
        <w:tc>
          <w:tcPr>
            <w:tcW w:w="6349" w:type="dxa"/>
            <w:vMerge w:val="restart"/>
          </w:tcPr>
          <w:p w:rsidR="00A57B2E" w:rsidRDefault="00A57B2E">
            <w:pPr>
              <w:pStyle w:val="ConsPlusNormal"/>
              <w:jc w:val="center"/>
            </w:pPr>
            <w:r>
              <w:t>Наименование муниципального образования Красноярского края</w:t>
            </w:r>
          </w:p>
        </w:tc>
        <w:tc>
          <w:tcPr>
            <w:tcW w:w="2154" w:type="dxa"/>
          </w:tcPr>
          <w:p w:rsidR="00A57B2E" w:rsidRDefault="00A57B2E">
            <w:pPr>
              <w:pStyle w:val="ConsPlusNormal"/>
              <w:jc w:val="center"/>
            </w:pPr>
            <w:r>
              <w:t>Размер субсидии</w:t>
            </w:r>
          </w:p>
        </w:tc>
      </w:tr>
      <w:tr w:rsidR="00A57B2E">
        <w:tc>
          <w:tcPr>
            <w:tcW w:w="567" w:type="dxa"/>
            <w:vMerge/>
          </w:tcPr>
          <w:p w:rsidR="00A57B2E" w:rsidRDefault="00A57B2E"/>
        </w:tc>
        <w:tc>
          <w:tcPr>
            <w:tcW w:w="6349" w:type="dxa"/>
            <w:vMerge/>
          </w:tcPr>
          <w:p w:rsidR="00A57B2E" w:rsidRDefault="00A57B2E"/>
        </w:tc>
        <w:tc>
          <w:tcPr>
            <w:tcW w:w="2154" w:type="dxa"/>
          </w:tcPr>
          <w:p w:rsidR="00A57B2E" w:rsidRDefault="00A57B2E">
            <w:pPr>
              <w:pStyle w:val="ConsPlusNormal"/>
              <w:jc w:val="center"/>
            </w:pPr>
            <w:r>
              <w:t>всего</w:t>
            </w:r>
          </w:p>
        </w:tc>
      </w:tr>
      <w:tr w:rsidR="00A57B2E">
        <w:tc>
          <w:tcPr>
            <w:tcW w:w="567" w:type="dxa"/>
          </w:tcPr>
          <w:p w:rsidR="00A57B2E" w:rsidRDefault="00A57B2E">
            <w:pPr>
              <w:pStyle w:val="ConsPlusNormal"/>
              <w:jc w:val="center"/>
            </w:pPr>
            <w:r>
              <w:t>1</w:t>
            </w:r>
          </w:p>
        </w:tc>
        <w:tc>
          <w:tcPr>
            <w:tcW w:w="6349" w:type="dxa"/>
          </w:tcPr>
          <w:p w:rsidR="00A57B2E" w:rsidRDefault="00A57B2E">
            <w:pPr>
              <w:pStyle w:val="ConsPlusNormal"/>
              <w:jc w:val="center"/>
            </w:pPr>
            <w:r>
              <w:t>2</w:t>
            </w:r>
          </w:p>
        </w:tc>
        <w:tc>
          <w:tcPr>
            <w:tcW w:w="2154" w:type="dxa"/>
          </w:tcPr>
          <w:p w:rsidR="00A57B2E" w:rsidRDefault="00A57B2E">
            <w:pPr>
              <w:pStyle w:val="ConsPlusNormal"/>
              <w:jc w:val="center"/>
            </w:pPr>
            <w:r>
              <w:t>3</w:t>
            </w:r>
          </w:p>
        </w:tc>
      </w:tr>
      <w:tr w:rsidR="00A57B2E">
        <w:tc>
          <w:tcPr>
            <w:tcW w:w="567" w:type="dxa"/>
          </w:tcPr>
          <w:p w:rsidR="00A57B2E" w:rsidRDefault="00A57B2E">
            <w:pPr>
              <w:pStyle w:val="ConsPlusNormal"/>
            </w:pPr>
            <w:r>
              <w:t>1</w:t>
            </w:r>
          </w:p>
        </w:tc>
        <w:tc>
          <w:tcPr>
            <w:tcW w:w="6349" w:type="dxa"/>
          </w:tcPr>
          <w:p w:rsidR="00A57B2E" w:rsidRDefault="00A57B2E">
            <w:pPr>
              <w:pStyle w:val="ConsPlusNormal"/>
            </w:pPr>
            <w:r>
              <w:t>г. Ачинск</w:t>
            </w:r>
          </w:p>
        </w:tc>
        <w:tc>
          <w:tcPr>
            <w:tcW w:w="2154" w:type="dxa"/>
          </w:tcPr>
          <w:p w:rsidR="00A57B2E" w:rsidRDefault="00A57B2E">
            <w:pPr>
              <w:pStyle w:val="ConsPlusNormal"/>
              <w:jc w:val="center"/>
            </w:pPr>
            <w:r>
              <w:t>46603,10</w:t>
            </w:r>
          </w:p>
        </w:tc>
      </w:tr>
      <w:tr w:rsidR="00A57B2E">
        <w:tc>
          <w:tcPr>
            <w:tcW w:w="567" w:type="dxa"/>
          </w:tcPr>
          <w:p w:rsidR="00A57B2E" w:rsidRDefault="00A57B2E">
            <w:pPr>
              <w:pStyle w:val="ConsPlusNormal"/>
            </w:pPr>
            <w:r>
              <w:t>2</w:t>
            </w:r>
          </w:p>
        </w:tc>
        <w:tc>
          <w:tcPr>
            <w:tcW w:w="6349" w:type="dxa"/>
          </w:tcPr>
          <w:p w:rsidR="00A57B2E" w:rsidRDefault="00A57B2E">
            <w:pPr>
              <w:pStyle w:val="ConsPlusNormal"/>
            </w:pPr>
            <w:r>
              <w:t>г. Боготол</w:t>
            </w:r>
          </w:p>
        </w:tc>
        <w:tc>
          <w:tcPr>
            <w:tcW w:w="2154" w:type="dxa"/>
          </w:tcPr>
          <w:p w:rsidR="00A57B2E" w:rsidRDefault="00A57B2E">
            <w:pPr>
              <w:pStyle w:val="ConsPlusNormal"/>
              <w:jc w:val="center"/>
            </w:pPr>
            <w:r>
              <w:t>8944,80</w:t>
            </w:r>
          </w:p>
        </w:tc>
      </w:tr>
      <w:tr w:rsidR="00A57B2E">
        <w:tc>
          <w:tcPr>
            <w:tcW w:w="567" w:type="dxa"/>
          </w:tcPr>
          <w:p w:rsidR="00A57B2E" w:rsidRDefault="00A57B2E">
            <w:pPr>
              <w:pStyle w:val="ConsPlusNormal"/>
            </w:pPr>
            <w:r>
              <w:t>3</w:t>
            </w:r>
          </w:p>
        </w:tc>
        <w:tc>
          <w:tcPr>
            <w:tcW w:w="6349" w:type="dxa"/>
          </w:tcPr>
          <w:p w:rsidR="00A57B2E" w:rsidRDefault="00A57B2E">
            <w:pPr>
              <w:pStyle w:val="ConsPlusNormal"/>
            </w:pPr>
            <w:r>
              <w:t>г. Бородино</w:t>
            </w:r>
          </w:p>
        </w:tc>
        <w:tc>
          <w:tcPr>
            <w:tcW w:w="2154" w:type="dxa"/>
          </w:tcPr>
          <w:p w:rsidR="00A57B2E" w:rsidRDefault="00A57B2E">
            <w:pPr>
              <w:pStyle w:val="ConsPlusNormal"/>
              <w:jc w:val="center"/>
            </w:pPr>
            <w:r>
              <w:t>9350,40</w:t>
            </w:r>
          </w:p>
        </w:tc>
      </w:tr>
      <w:tr w:rsidR="00A57B2E">
        <w:tc>
          <w:tcPr>
            <w:tcW w:w="567" w:type="dxa"/>
          </w:tcPr>
          <w:p w:rsidR="00A57B2E" w:rsidRDefault="00A57B2E">
            <w:pPr>
              <w:pStyle w:val="ConsPlusNormal"/>
            </w:pPr>
            <w:r>
              <w:t>4</w:t>
            </w:r>
          </w:p>
        </w:tc>
        <w:tc>
          <w:tcPr>
            <w:tcW w:w="6349" w:type="dxa"/>
          </w:tcPr>
          <w:p w:rsidR="00A57B2E" w:rsidRDefault="00A57B2E">
            <w:pPr>
              <w:pStyle w:val="ConsPlusNormal"/>
            </w:pPr>
            <w:r>
              <w:t>г. Дивногорск</w:t>
            </w:r>
          </w:p>
        </w:tc>
        <w:tc>
          <w:tcPr>
            <w:tcW w:w="2154" w:type="dxa"/>
          </w:tcPr>
          <w:p w:rsidR="00A57B2E" w:rsidRDefault="00A57B2E">
            <w:pPr>
              <w:pStyle w:val="ConsPlusNormal"/>
              <w:jc w:val="center"/>
            </w:pPr>
            <w:r>
              <w:t>19767,90</w:t>
            </w:r>
          </w:p>
        </w:tc>
      </w:tr>
      <w:tr w:rsidR="00A57B2E">
        <w:tc>
          <w:tcPr>
            <w:tcW w:w="567" w:type="dxa"/>
          </w:tcPr>
          <w:p w:rsidR="00A57B2E" w:rsidRDefault="00A57B2E">
            <w:pPr>
              <w:pStyle w:val="ConsPlusNormal"/>
            </w:pPr>
            <w:r>
              <w:t>5</w:t>
            </w:r>
          </w:p>
        </w:tc>
        <w:tc>
          <w:tcPr>
            <w:tcW w:w="6349" w:type="dxa"/>
          </w:tcPr>
          <w:p w:rsidR="00A57B2E" w:rsidRDefault="00A57B2E">
            <w:pPr>
              <w:pStyle w:val="ConsPlusNormal"/>
            </w:pPr>
            <w:r>
              <w:t>г. Енисейск</w:t>
            </w:r>
          </w:p>
        </w:tc>
        <w:tc>
          <w:tcPr>
            <w:tcW w:w="2154" w:type="dxa"/>
          </w:tcPr>
          <w:p w:rsidR="00A57B2E" w:rsidRDefault="00A57B2E">
            <w:pPr>
              <w:pStyle w:val="ConsPlusNormal"/>
              <w:jc w:val="center"/>
            </w:pPr>
            <w:r>
              <w:t>31561,10</w:t>
            </w:r>
          </w:p>
        </w:tc>
      </w:tr>
      <w:tr w:rsidR="00A57B2E">
        <w:tc>
          <w:tcPr>
            <w:tcW w:w="567" w:type="dxa"/>
          </w:tcPr>
          <w:p w:rsidR="00A57B2E" w:rsidRDefault="00A57B2E">
            <w:pPr>
              <w:pStyle w:val="ConsPlusNormal"/>
            </w:pPr>
            <w:r>
              <w:t>6</w:t>
            </w:r>
          </w:p>
        </w:tc>
        <w:tc>
          <w:tcPr>
            <w:tcW w:w="6349" w:type="dxa"/>
          </w:tcPr>
          <w:p w:rsidR="00A57B2E" w:rsidRDefault="00A57B2E">
            <w:pPr>
              <w:pStyle w:val="ConsPlusNormal"/>
            </w:pPr>
            <w:r>
              <w:t>ЗАТО г. Железногорск</w:t>
            </w:r>
          </w:p>
        </w:tc>
        <w:tc>
          <w:tcPr>
            <w:tcW w:w="2154" w:type="dxa"/>
          </w:tcPr>
          <w:p w:rsidR="00A57B2E" w:rsidRDefault="00A57B2E">
            <w:pPr>
              <w:pStyle w:val="ConsPlusNormal"/>
              <w:jc w:val="center"/>
            </w:pPr>
            <w:r>
              <w:t>46891,60</w:t>
            </w:r>
          </w:p>
        </w:tc>
      </w:tr>
      <w:tr w:rsidR="00A57B2E">
        <w:tc>
          <w:tcPr>
            <w:tcW w:w="567" w:type="dxa"/>
          </w:tcPr>
          <w:p w:rsidR="00A57B2E" w:rsidRDefault="00A57B2E">
            <w:pPr>
              <w:pStyle w:val="ConsPlusNormal"/>
            </w:pPr>
            <w:r>
              <w:t>7</w:t>
            </w:r>
          </w:p>
        </w:tc>
        <w:tc>
          <w:tcPr>
            <w:tcW w:w="6349" w:type="dxa"/>
          </w:tcPr>
          <w:p w:rsidR="00A57B2E" w:rsidRDefault="00A57B2E">
            <w:pPr>
              <w:pStyle w:val="ConsPlusNormal"/>
            </w:pPr>
            <w:r>
              <w:t>ЗАТО г. Зеленогорск</w:t>
            </w:r>
          </w:p>
        </w:tc>
        <w:tc>
          <w:tcPr>
            <w:tcW w:w="2154" w:type="dxa"/>
          </w:tcPr>
          <w:p w:rsidR="00A57B2E" w:rsidRDefault="00A57B2E">
            <w:pPr>
              <w:pStyle w:val="ConsPlusNormal"/>
              <w:jc w:val="center"/>
            </w:pPr>
            <w:r>
              <w:t>32559,70</w:t>
            </w:r>
          </w:p>
        </w:tc>
      </w:tr>
      <w:tr w:rsidR="00A57B2E">
        <w:tc>
          <w:tcPr>
            <w:tcW w:w="567" w:type="dxa"/>
          </w:tcPr>
          <w:p w:rsidR="00A57B2E" w:rsidRDefault="00A57B2E">
            <w:pPr>
              <w:pStyle w:val="ConsPlusNormal"/>
            </w:pPr>
            <w:r>
              <w:t>8</w:t>
            </w:r>
          </w:p>
        </w:tc>
        <w:tc>
          <w:tcPr>
            <w:tcW w:w="6349" w:type="dxa"/>
          </w:tcPr>
          <w:p w:rsidR="00A57B2E" w:rsidRDefault="00A57B2E">
            <w:pPr>
              <w:pStyle w:val="ConsPlusNormal"/>
            </w:pPr>
            <w:r>
              <w:t>г. Канск</w:t>
            </w:r>
          </w:p>
        </w:tc>
        <w:tc>
          <w:tcPr>
            <w:tcW w:w="2154" w:type="dxa"/>
          </w:tcPr>
          <w:p w:rsidR="00A57B2E" w:rsidRDefault="00A57B2E">
            <w:pPr>
              <w:pStyle w:val="ConsPlusNormal"/>
              <w:jc w:val="center"/>
            </w:pPr>
            <w:r>
              <w:t>40932,00</w:t>
            </w:r>
          </w:p>
        </w:tc>
      </w:tr>
      <w:tr w:rsidR="00A57B2E">
        <w:tc>
          <w:tcPr>
            <w:tcW w:w="567" w:type="dxa"/>
          </w:tcPr>
          <w:p w:rsidR="00A57B2E" w:rsidRDefault="00A57B2E">
            <w:pPr>
              <w:pStyle w:val="ConsPlusNormal"/>
            </w:pPr>
            <w:r>
              <w:t>9</w:t>
            </w:r>
          </w:p>
        </w:tc>
        <w:tc>
          <w:tcPr>
            <w:tcW w:w="6349" w:type="dxa"/>
          </w:tcPr>
          <w:p w:rsidR="00A57B2E" w:rsidRDefault="00A57B2E">
            <w:pPr>
              <w:pStyle w:val="ConsPlusNormal"/>
            </w:pPr>
            <w:r>
              <w:t>г. Красноярск</w:t>
            </w:r>
          </w:p>
        </w:tc>
        <w:tc>
          <w:tcPr>
            <w:tcW w:w="2154" w:type="dxa"/>
          </w:tcPr>
          <w:p w:rsidR="00A57B2E" w:rsidRDefault="00A57B2E">
            <w:pPr>
              <w:pStyle w:val="ConsPlusNormal"/>
              <w:jc w:val="center"/>
            </w:pPr>
            <w:r>
              <w:t>407690,70</w:t>
            </w:r>
          </w:p>
        </w:tc>
      </w:tr>
      <w:tr w:rsidR="00A57B2E">
        <w:tc>
          <w:tcPr>
            <w:tcW w:w="567" w:type="dxa"/>
          </w:tcPr>
          <w:p w:rsidR="00A57B2E" w:rsidRDefault="00A57B2E">
            <w:pPr>
              <w:pStyle w:val="ConsPlusNormal"/>
            </w:pPr>
            <w:r>
              <w:lastRenderedPageBreak/>
              <w:t>10</w:t>
            </w:r>
          </w:p>
        </w:tc>
        <w:tc>
          <w:tcPr>
            <w:tcW w:w="6349" w:type="dxa"/>
          </w:tcPr>
          <w:p w:rsidR="00A57B2E" w:rsidRDefault="00A57B2E">
            <w:pPr>
              <w:pStyle w:val="ConsPlusNormal"/>
            </w:pPr>
            <w:r>
              <w:t>г. Лесосибирск</w:t>
            </w:r>
          </w:p>
        </w:tc>
        <w:tc>
          <w:tcPr>
            <w:tcW w:w="2154" w:type="dxa"/>
          </w:tcPr>
          <w:p w:rsidR="00A57B2E" w:rsidRDefault="00A57B2E">
            <w:pPr>
              <w:pStyle w:val="ConsPlusNormal"/>
              <w:jc w:val="center"/>
            </w:pPr>
            <w:r>
              <w:t>40054,80</w:t>
            </w:r>
          </w:p>
        </w:tc>
      </w:tr>
      <w:tr w:rsidR="00A57B2E">
        <w:tc>
          <w:tcPr>
            <w:tcW w:w="567" w:type="dxa"/>
          </w:tcPr>
          <w:p w:rsidR="00A57B2E" w:rsidRDefault="00A57B2E">
            <w:pPr>
              <w:pStyle w:val="ConsPlusNormal"/>
            </w:pPr>
            <w:r>
              <w:t>11</w:t>
            </w:r>
          </w:p>
        </w:tc>
        <w:tc>
          <w:tcPr>
            <w:tcW w:w="6349" w:type="dxa"/>
          </w:tcPr>
          <w:p w:rsidR="00A57B2E" w:rsidRDefault="00A57B2E">
            <w:pPr>
              <w:pStyle w:val="ConsPlusNormal"/>
            </w:pPr>
            <w:r>
              <w:t>г. Минусинск</w:t>
            </w:r>
          </w:p>
        </w:tc>
        <w:tc>
          <w:tcPr>
            <w:tcW w:w="2154" w:type="dxa"/>
          </w:tcPr>
          <w:p w:rsidR="00A57B2E" w:rsidRDefault="00A57B2E">
            <w:pPr>
              <w:pStyle w:val="ConsPlusNormal"/>
              <w:jc w:val="center"/>
            </w:pPr>
            <w:r>
              <w:t>30480,90</w:t>
            </w:r>
          </w:p>
        </w:tc>
      </w:tr>
      <w:tr w:rsidR="00A57B2E">
        <w:tc>
          <w:tcPr>
            <w:tcW w:w="567" w:type="dxa"/>
          </w:tcPr>
          <w:p w:rsidR="00A57B2E" w:rsidRDefault="00A57B2E">
            <w:pPr>
              <w:pStyle w:val="ConsPlusNormal"/>
            </w:pPr>
            <w:r>
              <w:t>12</w:t>
            </w:r>
          </w:p>
        </w:tc>
        <w:tc>
          <w:tcPr>
            <w:tcW w:w="6349" w:type="dxa"/>
          </w:tcPr>
          <w:p w:rsidR="00A57B2E" w:rsidRDefault="00A57B2E">
            <w:pPr>
              <w:pStyle w:val="ConsPlusNormal"/>
            </w:pPr>
            <w:r>
              <w:t>г. Назарово</w:t>
            </w:r>
          </w:p>
        </w:tc>
        <w:tc>
          <w:tcPr>
            <w:tcW w:w="2154" w:type="dxa"/>
          </w:tcPr>
          <w:p w:rsidR="00A57B2E" w:rsidRDefault="00A57B2E">
            <w:pPr>
              <w:pStyle w:val="ConsPlusNormal"/>
              <w:jc w:val="center"/>
            </w:pPr>
            <w:r>
              <w:t>23411,10</w:t>
            </w:r>
          </w:p>
        </w:tc>
      </w:tr>
      <w:tr w:rsidR="00A57B2E">
        <w:tc>
          <w:tcPr>
            <w:tcW w:w="567" w:type="dxa"/>
          </w:tcPr>
          <w:p w:rsidR="00A57B2E" w:rsidRDefault="00A57B2E">
            <w:pPr>
              <w:pStyle w:val="ConsPlusNormal"/>
            </w:pPr>
            <w:r>
              <w:t>13</w:t>
            </w:r>
          </w:p>
        </w:tc>
        <w:tc>
          <w:tcPr>
            <w:tcW w:w="6349" w:type="dxa"/>
          </w:tcPr>
          <w:p w:rsidR="00A57B2E" w:rsidRDefault="00A57B2E">
            <w:pPr>
              <w:pStyle w:val="ConsPlusNormal"/>
            </w:pPr>
            <w:r>
              <w:t>г. Норильск</w:t>
            </w:r>
          </w:p>
        </w:tc>
        <w:tc>
          <w:tcPr>
            <w:tcW w:w="2154" w:type="dxa"/>
          </w:tcPr>
          <w:p w:rsidR="00A57B2E" w:rsidRDefault="00A57B2E">
            <w:pPr>
              <w:pStyle w:val="ConsPlusNormal"/>
              <w:jc w:val="center"/>
            </w:pPr>
            <w:r>
              <w:t>71163,60</w:t>
            </w:r>
          </w:p>
        </w:tc>
      </w:tr>
      <w:tr w:rsidR="00A57B2E">
        <w:tc>
          <w:tcPr>
            <w:tcW w:w="567" w:type="dxa"/>
          </w:tcPr>
          <w:p w:rsidR="00A57B2E" w:rsidRDefault="00A57B2E">
            <w:pPr>
              <w:pStyle w:val="ConsPlusNormal"/>
            </w:pPr>
            <w:r>
              <w:t>14</w:t>
            </w:r>
          </w:p>
        </w:tc>
        <w:tc>
          <w:tcPr>
            <w:tcW w:w="6349" w:type="dxa"/>
          </w:tcPr>
          <w:p w:rsidR="00A57B2E" w:rsidRDefault="00A57B2E">
            <w:pPr>
              <w:pStyle w:val="ConsPlusNormal"/>
            </w:pPr>
            <w:r>
              <w:t>г. Сосновоборск</w:t>
            </w:r>
          </w:p>
        </w:tc>
        <w:tc>
          <w:tcPr>
            <w:tcW w:w="2154" w:type="dxa"/>
          </w:tcPr>
          <w:p w:rsidR="00A57B2E" w:rsidRDefault="00A57B2E">
            <w:pPr>
              <w:pStyle w:val="ConsPlusNormal"/>
              <w:jc w:val="center"/>
            </w:pPr>
            <w:r>
              <w:t>13732,90</w:t>
            </w:r>
          </w:p>
        </w:tc>
      </w:tr>
      <w:tr w:rsidR="00A57B2E">
        <w:tc>
          <w:tcPr>
            <w:tcW w:w="567" w:type="dxa"/>
          </w:tcPr>
          <w:p w:rsidR="00A57B2E" w:rsidRDefault="00A57B2E">
            <w:pPr>
              <w:pStyle w:val="ConsPlusNormal"/>
            </w:pPr>
            <w:r>
              <w:t>15</w:t>
            </w:r>
          </w:p>
        </w:tc>
        <w:tc>
          <w:tcPr>
            <w:tcW w:w="6349" w:type="dxa"/>
          </w:tcPr>
          <w:p w:rsidR="00A57B2E" w:rsidRDefault="00A57B2E">
            <w:pPr>
              <w:pStyle w:val="ConsPlusNormal"/>
            </w:pPr>
            <w:r>
              <w:t>г. Шарыпово</w:t>
            </w:r>
          </w:p>
        </w:tc>
        <w:tc>
          <w:tcPr>
            <w:tcW w:w="2154" w:type="dxa"/>
          </w:tcPr>
          <w:p w:rsidR="00A57B2E" w:rsidRDefault="00A57B2E">
            <w:pPr>
              <w:pStyle w:val="ConsPlusNormal"/>
              <w:jc w:val="center"/>
            </w:pPr>
            <w:r>
              <w:t>19780,6</w:t>
            </w:r>
          </w:p>
        </w:tc>
      </w:tr>
      <w:tr w:rsidR="00A57B2E">
        <w:tc>
          <w:tcPr>
            <w:tcW w:w="567" w:type="dxa"/>
          </w:tcPr>
          <w:p w:rsidR="00A57B2E" w:rsidRDefault="00A57B2E">
            <w:pPr>
              <w:pStyle w:val="ConsPlusNormal"/>
            </w:pPr>
            <w:r>
              <w:t>16</w:t>
            </w:r>
          </w:p>
        </w:tc>
        <w:tc>
          <w:tcPr>
            <w:tcW w:w="6349" w:type="dxa"/>
          </w:tcPr>
          <w:p w:rsidR="00A57B2E" w:rsidRDefault="00A57B2E">
            <w:pPr>
              <w:pStyle w:val="ConsPlusNormal"/>
            </w:pPr>
            <w:r>
              <w:t>п. Кедровый</w:t>
            </w:r>
          </w:p>
        </w:tc>
        <w:tc>
          <w:tcPr>
            <w:tcW w:w="2154" w:type="dxa"/>
          </w:tcPr>
          <w:p w:rsidR="00A57B2E" w:rsidRDefault="00A57B2E">
            <w:pPr>
              <w:pStyle w:val="ConsPlusNormal"/>
              <w:jc w:val="center"/>
            </w:pPr>
            <w:r>
              <w:t>3881,90</w:t>
            </w:r>
          </w:p>
        </w:tc>
      </w:tr>
      <w:tr w:rsidR="00A57B2E">
        <w:tc>
          <w:tcPr>
            <w:tcW w:w="567" w:type="dxa"/>
          </w:tcPr>
          <w:p w:rsidR="00A57B2E" w:rsidRDefault="00A57B2E">
            <w:pPr>
              <w:pStyle w:val="ConsPlusNormal"/>
            </w:pPr>
            <w:r>
              <w:t>17</w:t>
            </w:r>
          </w:p>
        </w:tc>
        <w:tc>
          <w:tcPr>
            <w:tcW w:w="6349" w:type="dxa"/>
          </w:tcPr>
          <w:p w:rsidR="00A57B2E" w:rsidRDefault="00A57B2E">
            <w:pPr>
              <w:pStyle w:val="ConsPlusNormal"/>
            </w:pPr>
            <w:r>
              <w:t>ЗАТО п. Солнечный</w:t>
            </w:r>
          </w:p>
        </w:tc>
        <w:tc>
          <w:tcPr>
            <w:tcW w:w="2154" w:type="dxa"/>
          </w:tcPr>
          <w:p w:rsidR="00A57B2E" w:rsidRDefault="00A57B2E">
            <w:pPr>
              <w:pStyle w:val="ConsPlusNormal"/>
              <w:jc w:val="center"/>
            </w:pPr>
            <w:r>
              <w:t>5445,80</w:t>
            </w:r>
          </w:p>
        </w:tc>
      </w:tr>
      <w:tr w:rsidR="00A57B2E">
        <w:tc>
          <w:tcPr>
            <w:tcW w:w="567" w:type="dxa"/>
          </w:tcPr>
          <w:p w:rsidR="00A57B2E" w:rsidRDefault="00A57B2E">
            <w:pPr>
              <w:pStyle w:val="ConsPlusNormal"/>
            </w:pPr>
          </w:p>
        </w:tc>
        <w:tc>
          <w:tcPr>
            <w:tcW w:w="6349" w:type="dxa"/>
          </w:tcPr>
          <w:p w:rsidR="00A57B2E" w:rsidRDefault="00A57B2E">
            <w:pPr>
              <w:pStyle w:val="ConsPlusNormal"/>
            </w:pPr>
            <w:r>
              <w:t>Абанский район:</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r>
              <w:t>18</w:t>
            </w:r>
          </w:p>
        </w:tc>
        <w:tc>
          <w:tcPr>
            <w:tcW w:w="6349" w:type="dxa"/>
          </w:tcPr>
          <w:p w:rsidR="00A57B2E" w:rsidRDefault="00A57B2E">
            <w:pPr>
              <w:pStyle w:val="ConsPlusNormal"/>
            </w:pPr>
            <w:r>
              <w:t>Абанский сельсовет (п. Абан)</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p>
        </w:tc>
        <w:tc>
          <w:tcPr>
            <w:tcW w:w="6349" w:type="dxa"/>
          </w:tcPr>
          <w:p w:rsidR="00A57B2E" w:rsidRDefault="00A57B2E">
            <w:pPr>
              <w:pStyle w:val="ConsPlusNormal"/>
            </w:pPr>
            <w:r>
              <w:t>Ачинский район:</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r>
              <w:t>19</w:t>
            </w:r>
          </w:p>
        </w:tc>
        <w:tc>
          <w:tcPr>
            <w:tcW w:w="6349" w:type="dxa"/>
          </w:tcPr>
          <w:p w:rsidR="00A57B2E" w:rsidRDefault="00A57B2E">
            <w:pPr>
              <w:pStyle w:val="ConsPlusNormal"/>
            </w:pPr>
            <w:r>
              <w:t>Малиновский сельсовет (п. Малиновка)</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p>
        </w:tc>
        <w:tc>
          <w:tcPr>
            <w:tcW w:w="6349" w:type="dxa"/>
          </w:tcPr>
          <w:p w:rsidR="00A57B2E" w:rsidRDefault="00A57B2E">
            <w:pPr>
              <w:pStyle w:val="ConsPlusNormal"/>
            </w:pPr>
            <w:r>
              <w:t>Балахтинский район:</w:t>
            </w:r>
          </w:p>
        </w:tc>
        <w:tc>
          <w:tcPr>
            <w:tcW w:w="2154" w:type="dxa"/>
          </w:tcPr>
          <w:p w:rsidR="00A57B2E" w:rsidRDefault="00A57B2E">
            <w:pPr>
              <w:pStyle w:val="ConsPlusNormal"/>
              <w:jc w:val="center"/>
            </w:pPr>
            <w:r>
              <w:t>1708,6</w:t>
            </w:r>
          </w:p>
        </w:tc>
      </w:tr>
      <w:tr w:rsidR="00A57B2E">
        <w:tc>
          <w:tcPr>
            <w:tcW w:w="567" w:type="dxa"/>
          </w:tcPr>
          <w:p w:rsidR="00A57B2E" w:rsidRDefault="00A57B2E">
            <w:pPr>
              <w:pStyle w:val="ConsPlusNormal"/>
            </w:pPr>
            <w:r>
              <w:t>20</w:t>
            </w:r>
          </w:p>
        </w:tc>
        <w:tc>
          <w:tcPr>
            <w:tcW w:w="6349" w:type="dxa"/>
          </w:tcPr>
          <w:p w:rsidR="00A57B2E" w:rsidRDefault="00A57B2E">
            <w:pPr>
              <w:pStyle w:val="ConsPlusNormal"/>
            </w:pPr>
            <w:r>
              <w:t>Кожановский сельсовет (с. Кожаны)</w:t>
            </w:r>
          </w:p>
        </w:tc>
        <w:tc>
          <w:tcPr>
            <w:tcW w:w="2154" w:type="dxa"/>
          </w:tcPr>
          <w:p w:rsidR="00A57B2E" w:rsidRDefault="00A57B2E">
            <w:pPr>
              <w:pStyle w:val="ConsPlusNormal"/>
              <w:jc w:val="center"/>
            </w:pPr>
            <w:r>
              <w:t>841,0</w:t>
            </w:r>
          </w:p>
        </w:tc>
      </w:tr>
      <w:tr w:rsidR="00A57B2E">
        <w:tc>
          <w:tcPr>
            <w:tcW w:w="567" w:type="dxa"/>
          </w:tcPr>
          <w:p w:rsidR="00A57B2E" w:rsidRDefault="00A57B2E">
            <w:pPr>
              <w:pStyle w:val="ConsPlusNormal"/>
            </w:pPr>
            <w:r>
              <w:t>21</w:t>
            </w:r>
          </w:p>
        </w:tc>
        <w:tc>
          <w:tcPr>
            <w:tcW w:w="6349" w:type="dxa"/>
          </w:tcPr>
          <w:p w:rsidR="00A57B2E" w:rsidRDefault="00A57B2E">
            <w:pPr>
              <w:pStyle w:val="ConsPlusNormal"/>
            </w:pPr>
            <w:r>
              <w:t>Приморский сельсовет (п. Приморск)</w:t>
            </w:r>
          </w:p>
        </w:tc>
        <w:tc>
          <w:tcPr>
            <w:tcW w:w="2154" w:type="dxa"/>
          </w:tcPr>
          <w:p w:rsidR="00A57B2E" w:rsidRDefault="00A57B2E">
            <w:pPr>
              <w:pStyle w:val="ConsPlusNormal"/>
              <w:jc w:val="center"/>
            </w:pPr>
            <w:r>
              <w:t>867,6</w:t>
            </w:r>
          </w:p>
        </w:tc>
      </w:tr>
      <w:tr w:rsidR="00A57B2E">
        <w:tc>
          <w:tcPr>
            <w:tcW w:w="567" w:type="dxa"/>
          </w:tcPr>
          <w:p w:rsidR="00A57B2E" w:rsidRDefault="00A57B2E">
            <w:pPr>
              <w:pStyle w:val="ConsPlusNormal"/>
            </w:pPr>
          </w:p>
        </w:tc>
        <w:tc>
          <w:tcPr>
            <w:tcW w:w="6349" w:type="dxa"/>
          </w:tcPr>
          <w:p w:rsidR="00A57B2E" w:rsidRDefault="00A57B2E">
            <w:pPr>
              <w:pStyle w:val="ConsPlusNormal"/>
            </w:pPr>
            <w:r>
              <w:t>Березовский район:</w:t>
            </w:r>
          </w:p>
        </w:tc>
        <w:tc>
          <w:tcPr>
            <w:tcW w:w="2154" w:type="dxa"/>
          </w:tcPr>
          <w:p w:rsidR="00A57B2E" w:rsidRDefault="00A57B2E">
            <w:pPr>
              <w:pStyle w:val="ConsPlusNormal"/>
              <w:jc w:val="center"/>
            </w:pPr>
            <w:r>
              <w:t>15279,7</w:t>
            </w:r>
          </w:p>
        </w:tc>
      </w:tr>
      <w:tr w:rsidR="00A57B2E">
        <w:tc>
          <w:tcPr>
            <w:tcW w:w="567" w:type="dxa"/>
          </w:tcPr>
          <w:p w:rsidR="00A57B2E" w:rsidRDefault="00A57B2E">
            <w:pPr>
              <w:pStyle w:val="ConsPlusNormal"/>
            </w:pPr>
            <w:r>
              <w:t>22</w:t>
            </w:r>
          </w:p>
        </w:tc>
        <w:tc>
          <w:tcPr>
            <w:tcW w:w="6349" w:type="dxa"/>
          </w:tcPr>
          <w:p w:rsidR="00A57B2E" w:rsidRDefault="00A57B2E">
            <w:pPr>
              <w:pStyle w:val="ConsPlusNormal"/>
            </w:pPr>
            <w:r>
              <w:t>пгт Березовка</w:t>
            </w:r>
          </w:p>
        </w:tc>
        <w:tc>
          <w:tcPr>
            <w:tcW w:w="2154" w:type="dxa"/>
          </w:tcPr>
          <w:p w:rsidR="00A57B2E" w:rsidRDefault="00A57B2E">
            <w:pPr>
              <w:pStyle w:val="ConsPlusNormal"/>
              <w:jc w:val="center"/>
            </w:pPr>
            <w:r>
              <w:t>11902,0</w:t>
            </w:r>
          </w:p>
        </w:tc>
      </w:tr>
      <w:tr w:rsidR="00A57B2E">
        <w:tc>
          <w:tcPr>
            <w:tcW w:w="567" w:type="dxa"/>
          </w:tcPr>
          <w:p w:rsidR="00A57B2E" w:rsidRDefault="00A57B2E">
            <w:pPr>
              <w:pStyle w:val="ConsPlusNormal"/>
            </w:pPr>
            <w:r>
              <w:t>23</w:t>
            </w:r>
          </w:p>
        </w:tc>
        <w:tc>
          <w:tcPr>
            <w:tcW w:w="6349" w:type="dxa"/>
          </w:tcPr>
          <w:p w:rsidR="00A57B2E" w:rsidRDefault="00A57B2E">
            <w:pPr>
              <w:pStyle w:val="ConsPlusNormal"/>
            </w:pPr>
            <w:r>
              <w:t>Бархатовский сельсовет (с. Бархатово)</w:t>
            </w:r>
          </w:p>
        </w:tc>
        <w:tc>
          <w:tcPr>
            <w:tcW w:w="2154" w:type="dxa"/>
          </w:tcPr>
          <w:p w:rsidR="00A57B2E" w:rsidRDefault="00A57B2E">
            <w:pPr>
              <w:pStyle w:val="ConsPlusNormal"/>
              <w:jc w:val="center"/>
            </w:pPr>
            <w:r>
              <w:t>842,5</w:t>
            </w:r>
          </w:p>
        </w:tc>
      </w:tr>
      <w:tr w:rsidR="00A57B2E">
        <w:tc>
          <w:tcPr>
            <w:tcW w:w="567" w:type="dxa"/>
          </w:tcPr>
          <w:p w:rsidR="00A57B2E" w:rsidRDefault="00A57B2E">
            <w:pPr>
              <w:pStyle w:val="ConsPlusNormal"/>
            </w:pPr>
            <w:r>
              <w:t>24</w:t>
            </w:r>
          </w:p>
        </w:tc>
        <w:tc>
          <w:tcPr>
            <w:tcW w:w="6349" w:type="dxa"/>
          </w:tcPr>
          <w:p w:rsidR="00A57B2E" w:rsidRDefault="00A57B2E">
            <w:pPr>
              <w:pStyle w:val="ConsPlusNormal"/>
            </w:pPr>
            <w:r>
              <w:t>Вознесенский сельсовет (с. Вознесенка)</w:t>
            </w:r>
          </w:p>
        </w:tc>
        <w:tc>
          <w:tcPr>
            <w:tcW w:w="2154" w:type="dxa"/>
          </w:tcPr>
          <w:p w:rsidR="00A57B2E" w:rsidRDefault="00A57B2E">
            <w:pPr>
              <w:pStyle w:val="ConsPlusNormal"/>
              <w:jc w:val="center"/>
            </w:pPr>
            <w:r>
              <w:t>840,6</w:t>
            </w:r>
          </w:p>
        </w:tc>
      </w:tr>
      <w:tr w:rsidR="00A57B2E">
        <w:tc>
          <w:tcPr>
            <w:tcW w:w="567" w:type="dxa"/>
          </w:tcPr>
          <w:p w:rsidR="00A57B2E" w:rsidRDefault="00A57B2E">
            <w:pPr>
              <w:pStyle w:val="ConsPlusNormal"/>
            </w:pPr>
            <w:r>
              <w:t>25</w:t>
            </w:r>
          </w:p>
        </w:tc>
        <w:tc>
          <w:tcPr>
            <w:tcW w:w="6349" w:type="dxa"/>
          </w:tcPr>
          <w:p w:rsidR="00A57B2E" w:rsidRDefault="00A57B2E">
            <w:pPr>
              <w:pStyle w:val="ConsPlusNormal"/>
            </w:pPr>
            <w:r>
              <w:t>Зыковский сельсовет (п. Зыково)</w:t>
            </w:r>
          </w:p>
        </w:tc>
        <w:tc>
          <w:tcPr>
            <w:tcW w:w="2154" w:type="dxa"/>
          </w:tcPr>
          <w:p w:rsidR="00A57B2E" w:rsidRDefault="00A57B2E">
            <w:pPr>
              <w:pStyle w:val="ConsPlusNormal"/>
              <w:jc w:val="center"/>
            </w:pPr>
            <w:r>
              <w:t>1694,6</w:t>
            </w:r>
          </w:p>
        </w:tc>
      </w:tr>
      <w:tr w:rsidR="00A57B2E">
        <w:tc>
          <w:tcPr>
            <w:tcW w:w="567" w:type="dxa"/>
          </w:tcPr>
          <w:p w:rsidR="00A57B2E" w:rsidRDefault="00A57B2E">
            <w:pPr>
              <w:pStyle w:val="ConsPlusNormal"/>
            </w:pPr>
          </w:p>
        </w:tc>
        <w:tc>
          <w:tcPr>
            <w:tcW w:w="6349" w:type="dxa"/>
          </w:tcPr>
          <w:p w:rsidR="00A57B2E" w:rsidRDefault="00A57B2E">
            <w:pPr>
              <w:pStyle w:val="ConsPlusNormal"/>
            </w:pPr>
            <w:r>
              <w:t>Бирилюсский район:</w:t>
            </w:r>
          </w:p>
        </w:tc>
        <w:tc>
          <w:tcPr>
            <w:tcW w:w="2154" w:type="dxa"/>
          </w:tcPr>
          <w:p w:rsidR="00A57B2E" w:rsidRDefault="00A57B2E">
            <w:pPr>
              <w:pStyle w:val="ConsPlusNormal"/>
              <w:jc w:val="center"/>
            </w:pPr>
            <w:r>
              <w:t>841,6</w:t>
            </w:r>
          </w:p>
        </w:tc>
      </w:tr>
      <w:tr w:rsidR="00A57B2E">
        <w:tc>
          <w:tcPr>
            <w:tcW w:w="567" w:type="dxa"/>
          </w:tcPr>
          <w:p w:rsidR="00A57B2E" w:rsidRDefault="00A57B2E">
            <w:pPr>
              <w:pStyle w:val="ConsPlusNormal"/>
            </w:pPr>
            <w:r>
              <w:t>26</w:t>
            </w:r>
          </w:p>
        </w:tc>
        <w:tc>
          <w:tcPr>
            <w:tcW w:w="6349" w:type="dxa"/>
          </w:tcPr>
          <w:p w:rsidR="00A57B2E" w:rsidRDefault="00A57B2E">
            <w:pPr>
              <w:pStyle w:val="ConsPlusNormal"/>
            </w:pPr>
            <w:r>
              <w:t>Новобирилюсский сельсовет (с. Новобирилюссы)</w:t>
            </w:r>
          </w:p>
        </w:tc>
        <w:tc>
          <w:tcPr>
            <w:tcW w:w="2154" w:type="dxa"/>
          </w:tcPr>
          <w:p w:rsidR="00A57B2E" w:rsidRDefault="00A57B2E">
            <w:pPr>
              <w:pStyle w:val="ConsPlusNormal"/>
              <w:jc w:val="center"/>
            </w:pPr>
            <w:r>
              <w:t>841,6</w:t>
            </w:r>
          </w:p>
        </w:tc>
      </w:tr>
      <w:tr w:rsidR="00A57B2E">
        <w:tc>
          <w:tcPr>
            <w:tcW w:w="567" w:type="dxa"/>
          </w:tcPr>
          <w:p w:rsidR="00A57B2E" w:rsidRDefault="00A57B2E">
            <w:pPr>
              <w:pStyle w:val="ConsPlusNormal"/>
            </w:pPr>
          </w:p>
        </w:tc>
        <w:tc>
          <w:tcPr>
            <w:tcW w:w="6349" w:type="dxa"/>
          </w:tcPr>
          <w:p w:rsidR="00A57B2E" w:rsidRDefault="00A57B2E">
            <w:pPr>
              <w:pStyle w:val="ConsPlusNormal"/>
            </w:pPr>
            <w:r>
              <w:t>Боготольский район:</w:t>
            </w:r>
          </w:p>
        </w:tc>
        <w:tc>
          <w:tcPr>
            <w:tcW w:w="2154" w:type="dxa"/>
          </w:tcPr>
          <w:p w:rsidR="00A57B2E" w:rsidRDefault="00A57B2E">
            <w:pPr>
              <w:pStyle w:val="ConsPlusNormal"/>
              <w:jc w:val="center"/>
            </w:pPr>
            <w:r>
              <w:t>845,2</w:t>
            </w:r>
          </w:p>
        </w:tc>
      </w:tr>
      <w:tr w:rsidR="00A57B2E">
        <w:tc>
          <w:tcPr>
            <w:tcW w:w="567" w:type="dxa"/>
          </w:tcPr>
          <w:p w:rsidR="00A57B2E" w:rsidRDefault="00A57B2E">
            <w:pPr>
              <w:pStyle w:val="ConsPlusNormal"/>
            </w:pPr>
            <w:r>
              <w:t>27</w:t>
            </w:r>
          </w:p>
        </w:tc>
        <w:tc>
          <w:tcPr>
            <w:tcW w:w="6349" w:type="dxa"/>
          </w:tcPr>
          <w:p w:rsidR="00A57B2E" w:rsidRDefault="00A57B2E">
            <w:pPr>
              <w:pStyle w:val="ConsPlusNormal"/>
            </w:pPr>
            <w:r>
              <w:t>Боготольский сельсовет (с. Боготол)</w:t>
            </w:r>
          </w:p>
        </w:tc>
        <w:tc>
          <w:tcPr>
            <w:tcW w:w="2154" w:type="dxa"/>
          </w:tcPr>
          <w:p w:rsidR="00A57B2E" w:rsidRDefault="00A57B2E">
            <w:pPr>
              <w:pStyle w:val="ConsPlusNormal"/>
              <w:jc w:val="center"/>
            </w:pPr>
            <w:r>
              <w:t>845,2</w:t>
            </w:r>
          </w:p>
        </w:tc>
      </w:tr>
      <w:tr w:rsidR="00A57B2E">
        <w:tc>
          <w:tcPr>
            <w:tcW w:w="567" w:type="dxa"/>
          </w:tcPr>
          <w:p w:rsidR="00A57B2E" w:rsidRDefault="00A57B2E">
            <w:pPr>
              <w:pStyle w:val="ConsPlusNormal"/>
            </w:pPr>
          </w:p>
        </w:tc>
        <w:tc>
          <w:tcPr>
            <w:tcW w:w="6349" w:type="dxa"/>
          </w:tcPr>
          <w:p w:rsidR="00A57B2E" w:rsidRDefault="00A57B2E">
            <w:pPr>
              <w:pStyle w:val="ConsPlusNormal"/>
            </w:pPr>
            <w:r>
              <w:t>Богучанский район:</w:t>
            </w:r>
          </w:p>
        </w:tc>
        <w:tc>
          <w:tcPr>
            <w:tcW w:w="2154" w:type="dxa"/>
          </w:tcPr>
          <w:p w:rsidR="00A57B2E" w:rsidRDefault="00A57B2E">
            <w:pPr>
              <w:pStyle w:val="ConsPlusNormal"/>
              <w:jc w:val="center"/>
            </w:pPr>
            <w:r>
              <w:t>1496,6</w:t>
            </w:r>
          </w:p>
        </w:tc>
      </w:tr>
      <w:tr w:rsidR="00A57B2E">
        <w:tc>
          <w:tcPr>
            <w:tcW w:w="567" w:type="dxa"/>
          </w:tcPr>
          <w:p w:rsidR="00A57B2E" w:rsidRDefault="00A57B2E">
            <w:pPr>
              <w:pStyle w:val="ConsPlusNormal"/>
            </w:pPr>
            <w:r>
              <w:t>28</w:t>
            </w:r>
          </w:p>
        </w:tc>
        <w:tc>
          <w:tcPr>
            <w:tcW w:w="6349" w:type="dxa"/>
          </w:tcPr>
          <w:p w:rsidR="00A57B2E" w:rsidRDefault="00A57B2E">
            <w:pPr>
              <w:pStyle w:val="ConsPlusNormal"/>
            </w:pPr>
            <w:r>
              <w:t>Таежнинский сельсовет (п. Таежный)</w:t>
            </w:r>
          </w:p>
        </w:tc>
        <w:tc>
          <w:tcPr>
            <w:tcW w:w="2154" w:type="dxa"/>
          </w:tcPr>
          <w:p w:rsidR="00A57B2E" w:rsidRDefault="00A57B2E">
            <w:pPr>
              <w:pStyle w:val="ConsPlusNormal"/>
              <w:jc w:val="center"/>
            </w:pPr>
            <w:r>
              <w:t>1496,6</w:t>
            </w:r>
          </w:p>
        </w:tc>
      </w:tr>
      <w:tr w:rsidR="00A57B2E">
        <w:tc>
          <w:tcPr>
            <w:tcW w:w="567" w:type="dxa"/>
          </w:tcPr>
          <w:p w:rsidR="00A57B2E" w:rsidRDefault="00A57B2E">
            <w:pPr>
              <w:pStyle w:val="ConsPlusNormal"/>
            </w:pPr>
          </w:p>
        </w:tc>
        <w:tc>
          <w:tcPr>
            <w:tcW w:w="6349" w:type="dxa"/>
          </w:tcPr>
          <w:p w:rsidR="00A57B2E" w:rsidRDefault="00A57B2E">
            <w:pPr>
              <w:pStyle w:val="ConsPlusNormal"/>
            </w:pPr>
            <w:r>
              <w:t>Емельяновский район:</w:t>
            </w:r>
          </w:p>
        </w:tc>
        <w:tc>
          <w:tcPr>
            <w:tcW w:w="2154" w:type="dxa"/>
          </w:tcPr>
          <w:p w:rsidR="00A57B2E" w:rsidRDefault="00A57B2E">
            <w:pPr>
              <w:pStyle w:val="ConsPlusNormal"/>
              <w:jc w:val="center"/>
            </w:pPr>
            <w:r>
              <w:t>7862,5</w:t>
            </w:r>
          </w:p>
        </w:tc>
      </w:tr>
      <w:tr w:rsidR="00A57B2E">
        <w:tc>
          <w:tcPr>
            <w:tcW w:w="567" w:type="dxa"/>
          </w:tcPr>
          <w:p w:rsidR="00A57B2E" w:rsidRDefault="00A57B2E">
            <w:pPr>
              <w:pStyle w:val="ConsPlusNormal"/>
            </w:pPr>
            <w:r>
              <w:t>29</w:t>
            </w:r>
          </w:p>
        </w:tc>
        <w:tc>
          <w:tcPr>
            <w:tcW w:w="6349" w:type="dxa"/>
          </w:tcPr>
          <w:p w:rsidR="00A57B2E" w:rsidRDefault="00A57B2E">
            <w:pPr>
              <w:pStyle w:val="ConsPlusNormal"/>
            </w:pPr>
            <w:r>
              <w:t>пгт Емельяново</w:t>
            </w:r>
          </w:p>
        </w:tc>
        <w:tc>
          <w:tcPr>
            <w:tcW w:w="2154" w:type="dxa"/>
          </w:tcPr>
          <w:p w:rsidR="00A57B2E" w:rsidRDefault="00A57B2E">
            <w:pPr>
              <w:pStyle w:val="ConsPlusNormal"/>
              <w:jc w:val="center"/>
            </w:pPr>
            <w:r>
              <w:t>7000,4</w:t>
            </w:r>
          </w:p>
        </w:tc>
      </w:tr>
      <w:tr w:rsidR="00A57B2E">
        <w:tc>
          <w:tcPr>
            <w:tcW w:w="567" w:type="dxa"/>
          </w:tcPr>
          <w:p w:rsidR="00A57B2E" w:rsidRDefault="00A57B2E">
            <w:pPr>
              <w:pStyle w:val="ConsPlusNormal"/>
            </w:pPr>
            <w:r>
              <w:t>30</w:t>
            </w:r>
          </w:p>
        </w:tc>
        <w:tc>
          <w:tcPr>
            <w:tcW w:w="6349" w:type="dxa"/>
          </w:tcPr>
          <w:p w:rsidR="00A57B2E" w:rsidRDefault="00A57B2E">
            <w:pPr>
              <w:pStyle w:val="ConsPlusNormal"/>
            </w:pPr>
            <w:r>
              <w:t>Солонцовский сельсовет (п. Солонцы)</w:t>
            </w:r>
          </w:p>
        </w:tc>
        <w:tc>
          <w:tcPr>
            <w:tcW w:w="2154" w:type="dxa"/>
          </w:tcPr>
          <w:p w:rsidR="00A57B2E" w:rsidRDefault="00A57B2E">
            <w:pPr>
              <w:pStyle w:val="ConsPlusNormal"/>
              <w:jc w:val="center"/>
            </w:pPr>
            <w:r>
              <w:t>862,1</w:t>
            </w:r>
          </w:p>
        </w:tc>
      </w:tr>
      <w:tr w:rsidR="00A57B2E">
        <w:tc>
          <w:tcPr>
            <w:tcW w:w="567" w:type="dxa"/>
          </w:tcPr>
          <w:p w:rsidR="00A57B2E" w:rsidRDefault="00A57B2E">
            <w:pPr>
              <w:pStyle w:val="ConsPlusNormal"/>
            </w:pPr>
          </w:p>
        </w:tc>
        <w:tc>
          <w:tcPr>
            <w:tcW w:w="6349" w:type="dxa"/>
          </w:tcPr>
          <w:p w:rsidR="00A57B2E" w:rsidRDefault="00A57B2E">
            <w:pPr>
              <w:pStyle w:val="ConsPlusNormal"/>
            </w:pPr>
            <w:r>
              <w:t>Енисейский район:</w:t>
            </w:r>
          </w:p>
        </w:tc>
        <w:tc>
          <w:tcPr>
            <w:tcW w:w="2154" w:type="dxa"/>
          </w:tcPr>
          <w:p w:rsidR="00A57B2E" w:rsidRDefault="00A57B2E">
            <w:pPr>
              <w:pStyle w:val="ConsPlusNormal"/>
              <w:jc w:val="center"/>
            </w:pPr>
            <w:r>
              <w:t>4581,2</w:t>
            </w:r>
          </w:p>
        </w:tc>
      </w:tr>
      <w:tr w:rsidR="00A57B2E">
        <w:tc>
          <w:tcPr>
            <w:tcW w:w="567" w:type="dxa"/>
          </w:tcPr>
          <w:p w:rsidR="00A57B2E" w:rsidRDefault="00A57B2E">
            <w:pPr>
              <w:pStyle w:val="ConsPlusNormal"/>
            </w:pPr>
            <w:r>
              <w:lastRenderedPageBreak/>
              <w:t>31</w:t>
            </w:r>
          </w:p>
        </w:tc>
        <w:tc>
          <w:tcPr>
            <w:tcW w:w="6349" w:type="dxa"/>
          </w:tcPr>
          <w:p w:rsidR="00A57B2E" w:rsidRDefault="00A57B2E">
            <w:pPr>
              <w:pStyle w:val="ConsPlusNormal"/>
            </w:pPr>
            <w:r>
              <w:t>г.п. Подтесово</w:t>
            </w:r>
          </w:p>
        </w:tc>
        <w:tc>
          <w:tcPr>
            <w:tcW w:w="2154" w:type="dxa"/>
          </w:tcPr>
          <w:p w:rsidR="00A57B2E" w:rsidRDefault="00A57B2E">
            <w:pPr>
              <w:pStyle w:val="ConsPlusNormal"/>
              <w:jc w:val="center"/>
            </w:pPr>
            <w:r>
              <w:t>3514,6</w:t>
            </w:r>
          </w:p>
        </w:tc>
      </w:tr>
      <w:tr w:rsidR="00A57B2E">
        <w:tc>
          <w:tcPr>
            <w:tcW w:w="567" w:type="dxa"/>
          </w:tcPr>
          <w:p w:rsidR="00A57B2E" w:rsidRDefault="00A57B2E">
            <w:pPr>
              <w:pStyle w:val="ConsPlusNormal"/>
            </w:pPr>
            <w:r>
              <w:t>32</w:t>
            </w:r>
          </w:p>
        </w:tc>
        <w:tc>
          <w:tcPr>
            <w:tcW w:w="6349" w:type="dxa"/>
          </w:tcPr>
          <w:p w:rsidR="00A57B2E" w:rsidRDefault="00A57B2E">
            <w:pPr>
              <w:pStyle w:val="ConsPlusNormal"/>
            </w:pPr>
            <w:r>
              <w:t>Верхнепашинский сельсовет (с. Верхнепашино)</w:t>
            </w:r>
          </w:p>
        </w:tc>
        <w:tc>
          <w:tcPr>
            <w:tcW w:w="2154" w:type="dxa"/>
          </w:tcPr>
          <w:p w:rsidR="00A57B2E" w:rsidRDefault="00A57B2E">
            <w:pPr>
              <w:pStyle w:val="ConsPlusNormal"/>
              <w:jc w:val="center"/>
            </w:pPr>
            <w:r>
              <w:t>1066,6</w:t>
            </w:r>
          </w:p>
        </w:tc>
      </w:tr>
      <w:tr w:rsidR="00A57B2E">
        <w:tc>
          <w:tcPr>
            <w:tcW w:w="567" w:type="dxa"/>
          </w:tcPr>
          <w:p w:rsidR="00A57B2E" w:rsidRDefault="00A57B2E">
            <w:pPr>
              <w:pStyle w:val="ConsPlusNormal"/>
            </w:pPr>
          </w:p>
        </w:tc>
        <w:tc>
          <w:tcPr>
            <w:tcW w:w="6349" w:type="dxa"/>
          </w:tcPr>
          <w:p w:rsidR="00A57B2E" w:rsidRDefault="00A57B2E">
            <w:pPr>
              <w:pStyle w:val="ConsPlusNormal"/>
            </w:pPr>
            <w:r>
              <w:t>Идринский район:</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r>
              <w:t>33</w:t>
            </w:r>
          </w:p>
        </w:tc>
        <w:tc>
          <w:tcPr>
            <w:tcW w:w="6349" w:type="dxa"/>
          </w:tcPr>
          <w:p w:rsidR="00A57B2E" w:rsidRDefault="00A57B2E">
            <w:pPr>
              <w:pStyle w:val="ConsPlusNormal"/>
            </w:pPr>
            <w:r>
              <w:t>Идринский сельсовет (с. Идринское)</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p>
        </w:tc>
        <w:tc>
          <w:tcPr>
            <w:tcW w:w="6349" w:type="dxa"/>
          </w:tcPr>
          <w:p w:rsidR="00A57B2E" w:rsidRDefault="00A57B2E">
            <w:pPr>
              <w:pStyle w:val="ConsPlusNormal"/>
            </w:pPr>
            <w:r>
              <w:t>Иланский район:</w:t>
            </w:r>
          </w:p>
        </w:tc>
        <w:tc>
          <w:tcPr>
            <w:tcW w:w="2154" w:type="dxa"/>
          </w:tcPr>
          <w:p w:rsidR="00A57B2E" w:rsidRDefault="00A57B2E">
            <w:pPr>
              <w:pStyle w:val="ConsPlusNormal"/>
              <w:jc w:val="center"/>
            </w:pPr>
            <w:r>
              <w:t>8543,9</w:t>
            </w:r>
          </w:p>
        </w:tc>
      </w:tr>
      <w:tr w:rsidR="00A57B2E">
        <w:tc>
          <w:tcPr>
            <w:tcW w:w="567" w:type="dxa"/>
          </w:tcPr>
          <w:p w:rsidR="00A57B2E" w:rsidRDefault="00A57B2E">
            <w:pPr>
              <w:pStyle w:val="ConsPlusNormal"/>
            </w:pPr>
            <w:r>
              <w:t>34</w:t>
            </w:r>
          </w:p>
        </w:tc>
        <w:tc>
          <w:tcPr>
            <w:tcW w:w="6349" w:type="dxa"/>
          </w:tcPr>
          <w:p w:rsidR="00A57B2E" w:rsidRDefault="00A57B2E">
            <w:pPr>
              <w:pStyle w:val="ConsPlusNormal"/>
            </w:pPr>
            <w:r>
              <w:t>г. Иланский</w:t>
            </w:r>
          </w:p>
        </w:tc>
        <w:tc>
          <w:tcPr>
            <w:tcW w:w="2154" w:type="dxa"/>
          </w:tcPr>
          <w:p w:rsidR="00A57B2E" w:rsidRDefault="00A57B2E">
            <w:pPr>
              <w:pStyle w:val="ConsPlusNormal"/>
              <w:jc w:val="center"/>
            </w:pPr>
            <w:r>
              <w:t>8543,9</w:t>
            </w:r>
          </w:p>
        </w:tc>
      </w:tr>
      <w:tr w:rsidR="00A57B2E">
        <w:tc>
          <w:tcPr>
            <w:tcW w:w="567" w:type="dxa"/>
          </w:tcPr>
          <w:p w:rsidR="00A57B2E" w:rsidRDefault="00A57B2E">
            <w:pPr>
              <w:pStyle w:val="ConsPlusNormal"/>
            </w:pPr>
          </w:p>
        </w:tc>
        <w:tc>
          <w:tcPr>
            <w:tcW w:w="6349" w:type="dxa"/>
          </w:tcPr>
          <w:p w:rsidR="00A57B2E" w:rsidRDefault="00A57B2E">
            <w:pPr>
              <w:pStyle w:val="ConsPlusNormal"/>
            </w:pPr>
            <w:r>
              <w:t>Канский район:</w:t>
            </w:r>
          </w:p>
        </w:tc>
        <w:tc>
          <w:tcPr>
            <w:tcW w:w="2154" w:type="dxa"/>
          </w:tcPr>
          <w:p w:rsidR="00A57B2E" w:rsidRDefault="00A57B2E">
            <w:pPr>
              <w:pStyle w:val="ConsPlusNormal"/>
              <w:jc w:val="center"/>
            </w:pPr>
            <w:r>
              <w:t>1690,4</w:t>
            </w:r>
          </w:p>
        </w:tc>
      </w:tr>
      <w:tr w:rsidR="00A57B2E">
        <w:tc>
          <w:tcPr>
            <w:tcW w:w="567" w:type="dxa"/>
          </w:tcPr>
          <w:p w:rsidR="00A57B2E" w:rsidRDefault="00A57B2E">
            <w:pPr>
              <w:pStyle w:val="ConsPlusNormal"/>
            </w:pPr>
            <w:r>
              <w:t>35</w:t>
            </w:r>
          </w:p>
        </w:tc>
        <w:tc>
          <w:tcPr>
            <w:tcW w:w="6349" w:type="dxa"/>
          </w:tcPr>
          <w:p w:rsidR="00A57B2E" w:rsidRDefault="00A57B2E">
            <w:pPr>
              <w:pStyle w:val="ConsPlusNormal"/>
            </w:pPr>
            <w:r>
              <w:t>Филимоновский сельсовет (с. Филимоново)</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r>
              <w:t>36</w:t>
            </w:r>
          </w:p>
        </w:tc>
        <w:tc>
          <w:tcPr>
            <w:tcW w:w="6349" w:type="dxa"/>
          </w:tcPr>
          <w:p w:rsidR="00A57B2E" w:rsidRDefault="00A57B2E">
            <w:pPr>
              <w:pStyle w:val="ConsPlusNormal"/>
            </w:pPr>
            <w:r>
              <w:t>Чечеульский сельсовет (с. Чечеул)</w:t>
            </w:r>
          </w:p>
        </w:tc>
        <w:tc>
          <w:tcPr>
            <w:tcW w:w="2154" w:type="dxa"/>
          </w:tcPr>
          <w:p w:rsidR="00A57B2E" w:rsidRDefault="00A57B2E">
            <w:pPr>
              <w:pStyle w:val="ConsPlusNormal"/>
              <w:jc w:val="center"/>
            </w:pPr>
            <w:r>
              <w:t>844,7</w:t>
            </w:r>
          </w:p>
        </w:tc>
      </w:tr>
      <w:tr w:rsidR="00A57B2E">
        <w:tc>
          <w:tcPr>
            <w:tcW w:w="567" w:type="dxa"/>
          </w:tcPr>
          <w:p w:rsidR="00A57B2E" w:rsidRDefault="00A57B2E">
            <w:pPr>
              <w:pStyle w:val="ConsPlusNormal"/>
            </w:pPr>
          </w:p>
        </w:tc>
        <w:tc>
          <w:tcPr>
            <w:tcW w:w="6349" w:type="dxa"/>
          </w:tcPr>
          <w:p w:rsidR="00A57B2E" w:rsidRDefault="00A57B2E">
            <w:pPr>
              <w:pStyle w:val="ConsPlusNormal"/>
            </w:pPr>
            <w:r>
              <w:t>Каратузский район:</w:t>
            </w:r>
          </w:p>
        </w:tc>
        <w:tc>
          <w:tcPr>
            <w:tcW w:w="2154" w:type="dxa"/>
          </w:tcPr>
          <w:p w:rsidR="00A57B2E" w:rsidRDefault="00A57B2E">
            <w:pPr>
              <w:pStyle w:val="ConsPlusNormal"/>
              <w:jc w:val="center"/>
            </w:pPr>
            <w:r>
              <w:t>900,6</w:t>
            </w:r>
          </w:p>
        </w:tc>
      </w:tr>
      <w:tr w:rsidR="00A57B2E">
        <w:tc>
          <w:tcPr>
            <w:tcW w:w="567" w:type="dxa"/>
          </w:tcPr>
          <w:p w:rsidR="00A57B2E" w:rsidRDefault="00A57B2E">
            <w:pPr>
              <w:pStyle w:val="ConsPlusNormal"/>
            </w:pPr>
            <w:r>
              <w:t>37</w:t>
            </w:r>
          </w:p>
        </w:tc>
        <w:tc>
          <w:tcPr>
            <w:tcW w:w="6349" w:type="dxa"/>
          </w:tcPr>
          <w:p w:rsidR="00A57B2E" w:rsidRDefault="00A57B2E">
            <w:pPr>
              <w:pStyle w:val="ConsPlusNormal"/>
            </w:pPr>
            <w:r>
              <w:t>Каратузский сельсовет (с. Каратузское)</w:t>
            </w:r>
          </w:p>
        </w:tc>
        <w:tc>
          <w:tcPr>
            <w:tcW w:w="2154" w:type="dxa"/>
          </w:tcPr>
          <w:p w:rsidR="00A57B2E" w:rsidRDefault="00A57B2E">
            <w:pPr>
              <w:pStyle w:val="ConsPlusNormal"/>
              <w:jc w:val="center"/>
            </w:pPr>
            <w:r>
              <w:t>900,6</w:t>
            </w:r>
          </w:p>
        </w:tc>
      </w:tr>
      <w:tr w:rsidR="00A57B2E">
        <w:tc>
          <w:tcPr>
            <w:tcW w:w="567" w:type="dxa"/>
          </w:tcPr>
          <w:p w:rsidR="00A57B2E" w:rsidRDefault="00A57B2E">
            <w:pPr>
              <w:pStyle w:val="ConsPlusNormal"/>
            </w:pPr>
          </w:p>
        </w:tc>
        <w:tc>
          <w:tcPr>
            <w:tcW w:w="6349" w:type="dxa"/>
          </w:tcPr>
          <w:p w:rsidR="00A57B2E" w:rsidRDefault="00A57B2E">
            <w:pPr>
              <w:pStyle w:val="ConsPlusNormal"/>
            </w:pPr>
            <w:r>
              <w:t>Кежемский район:</w:t>
            </w:r>
          </w:p>
        </w:tc>
        <w:tc>
          <w:tcPr>
            <w:tcW w:w="2154" w:type="dxa"/>
          </w:tcPr>
          <w:p w:rsidR="00A57B2E" w:rsidRDefault="00A57B2E">
            <w:pPr>
              <w:pStyle w:val="ConsPlusNormal"/>
              <w:jc w:val="center"/>
            </w:pPr>
            <w:r>
              <w:t>7760,5</w:t>
            </w:r>
          </w:p>
        </w:tc>
      </w:tr>
      <w:tr w:rsidR="00A57B2E">
        <w:tc>
          <w:tcPr>
            <w:tcW w:w="567" w:type="dxa"/>
          </w:tcPr>
          <w:p w:rsidR="00A57B2E" w:rsidRDefault="00A57B2E">
            <w:pPr>
              <w:pStyle w:val="ConsPlusNormal"/>
            </w:pPr>
            <w:r>
              <w:t>38</w:t>
            </w:r>
          </w:p>
        </w:tc>
        <w:tc>
          <w:tcPr>
            <w:tcW w:w="6349" w:type="dxa"/>
          </w:tcPr>
          <w:p w:rsidR="00A57B2E" w:rsidRDefault="00A57B2E">
            <w:pPr>
              <w:pStyle w:val="ConsPlusNormal"/>
            </w:pPr>
            <w:r>
              <w:t>г. Кодинск</w:t>
            </w:r>
          </w:p>
        </w:tc>
        <w:tc>
          <w:tcPr>
            <w:tcW w:w="2154" w:type="dxa"/>
          </w:tcPr>
          <w:p w:rsidR="00A57B2E" w:rsidRDefault="00A57B2E">
            <w:pPr>
              <w:pStyle w:val="ConsPlusNormal"/>
              <w:jc w:val="center"/>
            </w:pPr>
            <w:r>
              <w:t>7760,5</w:t>
            </w:r>
          </w:p>
        </w:tc>
      </w:tr>
      <w:tr w:rsidR="00A57B2E">
        <w:tc>
          <w:tcPr>
            <w:tcW w:w="567" w:type="dxa"/>
          </w:tcPr>
          <w:p w:rsidR="00A57B2E" w:rsidRDefault="00A57B2E">
            <w:pPr>
              <w:pStyle w:val="ConsPlusNormal"/>
            </w:pPr>
          </w:p>
        </w:tc>
        <w:tc>
          <w:tcPr>
            <w:tcW w:w="6349" w:type="dxa"/>
          </w:tcPr>
          <w:p w:rsidR="00A57B2E" w:rsidRDefault="00A57B2E">
            <w:pPr>
              <w:pStyle w:val="ConsPlusNormal"/>
            </w:pPr>
            <w:r>
              <w:t>Козульский район</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r>
              <w:t>39</w:t>
            </w:r>
          </w:p>
        </w:tc>
        <w:tc>
          <w:tcPr>
            <w:tcW w:w="6349" w:type="dxa"/>
          </w:tcPr>
          <w:p w:rsidR="00A57B2E" w:rsidRDefault="00A57B2E">
            <w:pPr>
              <w:pStyle w:val="ConsPlusNormal"/>
            </w:pPr>
            <w:r>
              <w:t>пгт Козулька</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p>
        </w:tc>
        <w:tc>
          <w:tcPr>
            <w:tcW w:w="6349" w:type="dxa"/>
          </w:tcPr>
          <w:p w:rsidR="00A57B2E" w:rsidRDefault="00A57B2E">
            <w:pPr>
              <w:pStyle w:val="ConsPlusNormal"/>
            </w:pPr>
            <w:r>
              <w:t>Краснотуранский район:</w:t>
            </w:r>
          </w:p>
        </w:tc>
        <w:tc>
          <w:tcPr>
            <w:tcW w:w="2154" w:type="dxa"/>
          </w:tcPr>
          <w:p w:rsidR="00A57B2E" w:rsidRDefault="00A57B2E">
            <w:pPr>
              <w:pStyle w:val="ConsPlusNormal"/>
              <w:jc w:val="center"/>
            </w:pPr>
            <w:r>
              <w:t>2290,6</w:t>
            </w:r>
          </w:p>
        </w:tc>
      </w:tr>
      <w:tr w:rsidR="00A57B2E">
        <w:tc>
          <w:tcPr>
            <w:tcW w:w="567" w:type="dxa"/>
          </w:tcPr>
          <w:p w:rsidR="00A57B2E" w:rsidRDefault="00A57B2E">
            <w:pPr>
              <w:pStyle w:val="ConsPlusNormal"/>
            </w:pPr>
            <w:r>
              <w:t>40</w:t>
            </w:r>
          </w:p>
        </w:tc>
        <w:tc>
          <w:tcPr>
            <w:tcW w:w="6349" w:type="dxa"/>
          </w:tcPr>
          <w:p w:rsidR="00A57B2E" w:rsidRDefault="00A57B2E">
            <w:pPr>
              <w:pStyle w:val="ConsPlusNormal"/>
            </w:pPr>
            <w:r>
              <w:t>Краснотуранский сельсовет (с. Краснотуранск)</w:t>
            </w:r>
          </w:p>
        </w:tc>
        <w:tc>
          <w:tcPr>
            <w:tcW w:w="2154" w:type="dxa"/>
          </w:tcPr>
          <w:p w:rsidR="00A57B2E" w:rsidRDefault="00A57B2E">
            <w:pPr>
              <w:pStyle w:val="ConsPlusNormal"/>
              <w:jc w:val="center"/>
            </w:pPr>
            <w:r>
              <w:t>2290,6</w:t>
            </w:r>
          </w:p>
        </w:tc>
      </w:tr>
      <w:tr w:rsidR="00A57B2E">
        <w:tc>
          <w:tcPr>
            <w:tcW w:w="567" w:type="dxa"/>
          </w:tcPr>
          <w:p w:rsidR="00A57B2E" w:rsidRDefault="00A57B2E">
            <w:pPr>
              <w:pStyle w:val="ConsPlusNormal"/>
            </w:pPr>
          </w:p>
        </w:tc>
        <w:tc>
          <w:tcPr>
            <w:tcW w:w="6349" w:type="dxa"/>
          </w:tcPr>
          <w:p w:rsidR="00A57B2E" w:rsidRDefault="00A57B2E">
            <w:pPr>
              <w:pStyle w:val="ConsPlusNormal"/>
            </w:pPr>
            <w:r>
              <w:t>Курагинский район:</w:t>
            </w:r>
          </w:p>
        </w:tc>
        <w:tc>
          <w:tcPr>
            <w:tcW w:w="2154" w:type="dxa"/>
          </w:tcPr>
          <w:p w:rsidR="00A57B2E" w:rsidRDefault="00A57B2E">
            <w:pPr>
              <w:pStyle w:val="ConsPlusNormal"/>
              <w:jc w:val="center"/>
            </w:pPr>
            <w:r>
              <w:t>12878,1</w:t>
            </w:r>
          </w:p>
        </w:tc>
      </w:tr>
      <w:tr w:rsidR="00A57B2E">
        <w:tc>
          <w:tcPr>
            <w:tcW w:w="567" w:type="dxa"/>
          </w:tcPr>
          <w:p w:rsidR="00A57B2E" w:rsidRDefault="00A57B2E">
            <w:pPr>
              <w:pStyle w:val="ConsPlusNormal"/>
            </w:pPr>
            <w:r>
              <w:t>41</w:t>
            </w:r>
          </w:p>
        </w:tc>
        <w:tc>
          <w:tcPr>
            <w:tcW w:w="6349" w:type="dxa"/>
          </w:tcPr>
          <w:p w:rsidR="00A57B2E" w:rsidRDefault="00A57B2E">
            <w:pPr>
              <w:pStyle w:val="ConsPlusNormal"/>
            </w:pPr>
            <w:r>
              <w:t>пгт Курагино</w:t>
            </w:r>
          </w:p>
        </w:tc>
        <w:tc>
          <w:tcPr>
            <w:tcW w:w="2154" w:type="dxa"/>
          </w:tcPr>
          <w:p w:rsidR="00A57B2E" w:rsidRDefault="00A57B2E">
            <w:pPr>
              <w:pStyle w:val="ConsPlusNormal"/>
              <w:jc w:val="center"/>
            </w:pPr>
            <w:r>
              <w:t>8478,9</w:t>
            </w:r>
          </w:p>
        </w:tc>
      </w:tr>
      <w:tr w:rsidR="00A57B2E">
        <w:tc>
          <w:tcPr>
            <w:tcW w:w="567" w:type="dxa"/>
          </w:tcPr>
          <w:p w:rsidR="00A57B2E" w:rsidRDefault="00A57B2E">
            <w:pPr>
              <w:pStyle w:val="ConsPlusNormal"/>
            </w:pPr>
            <w:r>
              <w:t>42</w:t>
            </w:r>
          </w:p>
        </w:tc>
        <w:tc>
          <w:tcPr>
            <w:tcW w:w="6349" w:type="dxa"/>
          </w:tcPr>
          <w:p w:rsidR="00A57B2E" w:rsidRDefault="00A57B2E">
            <w:pPr>
              <w:pStyle w:val="ConsPlusNormal"/>
            </w:pPr>
            <w:r>
              <w:t>г. Артемовск</w:t>
            </w:r>
          </w:p>
        </w:tc>
        <w:tc>
          <w:tcPr>
            <w:tcW w:w="2154" w:type="dxa"/>
          </w:tcPr>
          <w:p w:rsidR="00A57B2E" w:rsidRDefault="00A57B2E">
            <w:pPr>
              <w:pStyle w:val="ConsPlusNormal"/>
              <w:jc w:val="center"/>
            </w:pPr>
            <w:r>
              <w:t>1198,6</w:t>
            </w:r>
          </w:p>
        </w:tc>
      </w:tr>
      <w:tr w:rsidR="00A57B2E">
        <w:tc>
          <w:tcPr>
            <w:tcW w:w="567" w:type="dxa"/>
          </w:tcPr>
          <w:p w:rsidR="00A57B2E" w:rsidRDefault="00A57B2E">
            <w:pPr>
              <w:pStyle w:val="ConsPlusNormal"/>
            </w:pPr>
            <w:r>
              <w:t>43</w:t>
            </w:r>
          </w:p>
        </w:tc>
        <w:tc>
          <w:tcPr>
            <w:tcW w:w="6349" w:type="dxa"/>
          </w:tcPr>
          <w:p w:rsidR="00A57B2E" w:rsidRDefault="00A57B2E">
            <w:pPr>
              <w:pStyle w:val="ConsPlusNormal"/>
            </w:pPr>
            <w:r>
              <w:t>пгт Большая Ирба</w:t>
            </w:r>
          </w:p>
        </w:tc>
        <w:tc>
          <w:tcPr>
            <w:tcW w:w="2154" w:type="dxa"/>
          </w:tcPr>
          <w:p w:rsidR="00A57B2E" w:rsidRDefault="00A57B2E">
            <w:pPr>
              <w:pStyle w:val="ConsPlusNormal"/>
              <w:jc w:val="center"/>
            </w:pPr>
            <w:r>
              <w:t>841,6</w:t>
            </w:r>
          </w:p>
        </w:tc>
      </w:tr>
      <w:tr w:rsidR="00A57B2E">
        <w:tc>
          <w:tcPr>
            <w:tcW w:w="567" w:type="dxa"/>
          </w:tcPr>
          <w:p w:rsidR="00A57B2E" w:rsidRDefault="00A57B2E">
            <w:pPr>
              <w:pStyle w:val="ConsPlusNormal"/>
            </w:pPr>
            <w:r>
              <w:t>44</w:t>
            </w:r>
          </w:p>
        </w:tc>
        <w:tc>
          <w:tcPr>
            <w:tcW w:w="6349" w:type="dxa"/>
          </w:tcPr>
          <w:p w:rsidR="00A57B2E" w:rsidRDefault="00A57B2E">
            <w:pPr>
              <w:pStyle w:val="ConsPlusNormal"/>
            </w:pPr>
            <w:r>
              <w:t>пгт Кошурниково</w:t>
            </w:r>
          </w:p>
        </w:tc>
        <w:tc>
          <w:tcPr>
            <w:tcW w:w="2154" w:type="dxa"/>
          </w:tcPr>
          <w:p w:rsidR="00A57B2E" w:rsidRDefault="00A57B2E">
            <w:pPr>
              <w:pStyle w:val="ConsPlusNormal"/>
              <w:jc w:val="center"/>
            </w:pPr>
            <w:r>
              <w:t>1397,6</w:t>
            </w:r>
          </w:p>
        </w:tc>
      </w:tr>
      <w:tr w:rsidR="00A57B2E">
        <w:tc>
          <w:tcPr>
            <w:tcW w:w="567" w:type="dxa"/>
          </w:tcPr>
          <w:p w:rsidR="00A57B2E" w:rsidRDefault="00A57B2E">
            <w:pPr>
              <w:pStyle w:val="ConsPlusNormal"/>
            </w:pPr>
            <w:r>
              <w:t>45</w:t>
            </w:r>
          </w:p>
        </w:tc>
        <w:tc>
          <w:tcPr>
            <w:tcW w:w="6349" w:type="dxa"/>
          </w:tcPr>
          <w:p w:rsidR="00A57B2E" w:rsidRDefault="00A57B2E">
            <w:pPr>
              <w:pStyle w:val="ConsPlusNormal"/>
            </w:pPr>
            <w:r>
              <w:t>пгт Краснокаменск</w:t>
            </w:r>
          </w:p>
        </w:tc>
        <w:tc>
          <w:tcPr>
            <w:tcW w:w="2154" w:type="dxa"/>
          </w:tcPr>
          <w:p w:rsidR="00A57B2E" w:rsidRDefault="00A57B2E">
            <w:pPr>
              <w:pStyle w:val="ConsPlusNormal"/>
              <w:jc w:val="center"/>
            </w:pPr>
            <w:r>
              <w:t>961,4</w:t>
            </w:r>
          </w:p>
        </w:tc>
      </w:tr>
      <w:tr w:rsidR="00A57B2E">
        <w:tc>
          <w:tcPr>
            <w:tcW w:w="567" w:type="dxa"/>
          </w:tcPr>
          <w:p w:rsidR="00A57B2E" w:rsidRDefault="00A57B2E">
            <w:pPr>
              <w:pStyle w:val="ConsPlusNormal"/>
            </w:pPr>
          </w:p>
        </w:tc>
        <w:tc>
          <w:tcPr>
            <w:tcW w:w="6349" w:type="dxa"/>
          </w:tcPr>
          <w:p w:rsidR="00A57B2E" w:rsidRDefault="00A57B2E">
            <w:pPr>
              <w:pStyle w:val="ConsPlusNormal"/>
            </w:pPr>
            <w:r>
              <w:t>Минусинский район:</w:t>
            </w:r>
          </w:p>
        </w:tc>
        <w:tc>
          <w:tcPr>
            <w:tcW w:w="2154" w:type="dxa"/>
          </w:tcPr>
          <w:p w:rsidR="00A57B2E" w:rsidRDefault="00A57B2E">
            <w:pPr>
              <w:pStyle w:val="ConsPlusNormal"/>
              <w:jc w:val="center"/>
            </w:pPr>
            <w:r>
              <w:t>1681,9</w:t>
            </w:r>
          </w:p>
        </w:tc>
      </w:tr>
      <w:tr w:rsidR="00A57B2E">
        <w:tc>
          <w:tcPr>
            <w:tcW w:w="567" w:type="dxa"/>
          </w:tcPr>
          <w:p w:rsidR="00A57B2E" w:rsidRDefault="00A57B2E">
            <w:pPr>
              <w:pStyle w:val="ConsPlusNormal"/>
            </w:pPr>
            <w:r>
              <w:t>46</w:t>
            </w:r>
          </w:p>
        </w:tc>
        <w:tc>
          <w:tcPr>
            <w:tcW w:w="6349" w:type="dxa"/>
          </w:tcPr>
          <w:p w:rsidR="00A57B2E" w:rsidRDefault="00A57B2E">
            <w:pPr>
              <w:pStyle w:val="ConsPlusNormal"/>
            </w:pPr>
            <w:r>
              <w:t>Городокский сельсовет (с. Городок)</w:t>
            </w:r>
          </w:p>
        </w:tc>
        <w:tc>
          <w:tcPr>
            <w:tcW w:w="2154" w:type="dxa"/>
          </w:tcPr>
          <w:p w:rsidR="00A57B2E" w:rsidRDefault="00A57B2E">
            <w:pPr>
              <w:pStyle w:val="ConsPlusNormal"/>
              <w:jc w:val="center"/>
            </w:pPr>
            <w:r>
              <w:t>841,0</w:t>
            </w:r>
          </w:p>
        </w:tc>
      </w:tr>
      <w:tr w:rsidR="00A57B2E">
        <w:tc>
          <w:tcPr>
            <w:tcW w:w="567" w:type="dxa"/>
          </w:tcPr>
          <w:p w:rsidR="00A57B2E" w:rsidRDefault="00A57B2E">
            <w:pPr>
              <w:pStyle w:val="ConsPlusNormal"/>
            </w:pPr>
            <w:r>
              <w:t>47</w:t>
            </w:r>
          </w:p>
        </w:tc>
        <w:tc>
          <w:tcPr>
            <w:tcW w:w="6349" w:type="dxa"/>
          </w:tcPr>
          <w:p w:rsidR="00A57B2E" w:rsidRDefault="00A57B2E">
            <w:pPr>
              <w:pStyle w:val="ConsPlusNormal"/>
            </w:pPr>
            <w:r>
              <w:t>Тесинский сельсовет (с. Тесь)</w:t>
            </w:r>
          </w:p>
        </w:tc>
        <w:tc>
          <w:tcPr>
            <w:tcW w:w="2154" w:type="dxa"/>
          </w:tcPr>
          <w:p w:rsidR="00A57B2E" w:rsidRDefault="00A57B2E">
            <w:pPr>
              <w:pStyle w:val="ConsPlusNormal"/>
              <w:jc w:val="center"/>
            </w:pPr>
            <w:r>
              <w:t>840,9</w:t>
            </w:r>
          </w:p>
        </w:tc>
      </w:tr>
      <w:tr w:rsidR="00A57B2E">
        <w:tc>
          <w:tcPr>
            <w:tcW w:w="567" w:type="dxa"/>
          </w:tcPr>
          <w:p w:rsidR="00A57B2E" w:rsidRDefault="00A57B2E">
            <w:pPr>
              <w:pStyle w:val="ConsPlusNormal"/>
            </w:pPr>
          </w:p>
        </w:tc>
        <w:tc>
          <w:tcPr>
            <w:tcW w:w="6349" w:type="dxa"/>
          </w:tcPr>
          <w:p w:rsidR="00A57B2E" w:rsidRDefault="00A57B2E">
            <w:pPr>
              <w:pStyle w:val="ConsPlusNormal"/>
            </w:pPr>
            <w:r>
              <w:t>Мотыгинский район:</w:t>
            </w:r>
          </w:p>
        </w:tc>
        <w:tc>
          <w:tcPr>
            <w:tcW w:w="2154" w:type="dxa"/>
          </w:tcPr>
          <w:p w:rsidR="00A57B2E" w:rsidRDefault="00A57B2E">
            <w:pPr>
              <w:pStyle w:val="ConsPlusNormal"/>
              <w:jc w:val="center"/>
            </w:pPr>
            <w:r>
              <w:t>1841,7</w:t>
            </w:r>
          </w:p>
        </w:tc>
      </w:tr>
      <w:tr w:rsidR="00A57B2E">
        <w:tc>
          <w:tcPr>
            <w:tcW w:w="567" w:type="dxa"/>
          </w:tcPr>
          <w:p w:rsidR="00A57B2E" w:rsidRDefault="00A57B2E">
            <w:pPr>
              <w:pStyle w:val="ConsPlusNormal"/>
            </w:pPr>
            <w:r>
              <w:t>48</w:t>
            </w:r>
          </w:p>
        </w:tc>
        <w:tc>
          <w:tcPr>
            <w:tcW w:w="6349" w:type="dxa"/>
          </w:tcPr>
          <w:p w:rsidR="00A57B2E" w:rsidRDefault="00A57B2E">
            <w:pPr>
              <w:pStyle w:val="ConsPlusNormal"/>
            </w:pPr>
            <w:r>
              <w:t>пгт Раздолинск</w:t>
            </w:r>
          </w:p>
        </w:tc>
        <w:tc>
          <w:tcPr>
            <w:tcW w:w="2154" w:type="dxa"/>
          </w:tcPr>
          <w:p w:rsidR="00A57B2E" w:rsidRDefault="00A57B2E">
            <w:pPr>
              <w:pStyle w:val="ConsPlusNormal"/>
              <w:jc w:val="center"/>
            </w:pPr>
            <w:r>
              <w:t>1841,7</w:t>
            </w:r>
          </w:p>
        </w:tc>
      </w:tr>
      <w:tr w:rsidR="00A57B2E">
        <w:tc>
          <w:tcPr>
            <w:tcW w:w="567" w:type="dxa"/>
          </w:tcPr>
          <w:p w:rsidR="00A57B2E" w:rsidRDefault="00A57B2E">
            <w:pPr>
              <w:pStyle w:val="ConsPlusNormal"/>
            </w:pPr>
          </w:p>
        </w:tc>
        <w:tc>
          <w:tcPr>
            <w:tcW w:w="6349" w:type="dxa"/>
          </w:tcPr>
          <w:p w:rsidR="00A57B2E" w:rsidRDefault="00A57B2E">
            <w:pPr>
              <w:pStyle w:val="ConsPlusNormal"/>
            </w:pPr>
            <w:r>
              <w:t>Нижнеингашский район</w:t>
            </w:r>
          </w:p>
        </w:tc>
        <w:tc>
          <w:tcPr>
            <w:tcW w:w="2154" w:type="dxa"/>
          </w:tcPr>
          <w:p w:rsidR="00A57B2E" w:rsidRDefault="00A57B2E">
            <w:pPr>
              <w:pStyle w:val="ConsPlusNormal"/>
              <w:jc w:val="center"/>
            </w:pPr>
            <w:r>
              <w:t>3723,6</w:t>
            </w:r>
          </w:p>
        </w:tc>
      </w:tr>
      <w:tr w:rsidR="00A57B2E">
        <w:tc>
          <w:tcPr>
            <w:tcW w:w="567" w:type="dxa"/>
          </w:tcPr>
          <w:p w:rsidR="00A57B2E" w:rsidRDefault="00A57B2E">
            <w:pPr>
              <w:pStyle w:val="ConsPlusNormal"/>
            </w:pPr>
            <w:r>
              <w:t>49</w:t>
            </w:r>
          </w:p>
        </w:tc>
        <w:tc>
          <w:tcPr>
            <w:tcW w:w="6349" w:type="dxa"/>
          </w:tcPr>
          <w:p w:rsidR="00A57B2E" w:rsidRDefault="00A57B2E">
            <w:pPr>
              <w:pStyle w:val="ConsPlusNormal"/>
            </w:pPr>
            <w:r>
              <w:t>пгт Нижний Ингаш</w:t>
            </w:r>
          </w:p>
        </w:tc>
        <w:tc>
          <w:tcPr>
            <w:tcW w:w="2154" w:type="dxa"/>
          </w:tcPr>
          <w:p w:rsidR="00A57B2E" w:rsidRDefault="00A57B2E">
            <w:pPr>
              <w:pStyle w:val="ConsPlusNormal"/>
              <w:jc w:val="center"/>
            </w:pPr>
            <w:r>
              <w:t>1364,6</w:t>
            </w:r>
          </w:p>
        </w:tc>
      </w:tr>
      <w:tr w:rsidR="00A57B2E">
        <w:tc>
          <w:tcPr>
            <w:tcW w:w="567" w:type="dxa"/>
          </w:tcPr>
          <w:p w:rsidR="00A57B2E" w:rsidRDefault="00A57B2E">
            <w:pPr>
              <w:pStyle w:val="ConsPlusNormal"/>
            </w:pPr>
            <w:r>
              <w:lastRenderedPageBreak/>
              <w:t>50</w:t>
            </w:r>
          </w:p>
        </w:tc>
        <w:tc>
          <w:tcPr>
            <w:tcW w:w="6349" w:type="dxa"/>
          </w:tcPr>
          <w:p w:rsidR="00A57B2E" w:rsidRDefault="00A57B2E">
            <w:pPr>
              <w:pStyle w:val="ConsPlusNormal"/>
            </w:pPr>
            <w:r>
              <w:t>пгт Нижняя Пойма</w:t>
            </w:r>
          </w:p>
        </w:tc>
        <w:tc>
          <w:tcPr>
            <w:tcW w:w="2154" w:type="dxa"/>
          </w:tcPr>
          <w:p w:rsidR="00A57B2E" w:rsidRDefault="00A57B2E">
            <w:pPr>
              <w:pStyle w:val="ConsPlusNormal"/>
              <w:jc w:val="center"/>
            </w:pPr>
            <w:r>
              <w:t>1397,6</w:t>
            </w:r>
          </w:p>
        </w:tc>
      </w:tr>
      <w:tr w:rsidR="00A57B2E">
        <w:tc>
          <w:tcPr>
            <w:tcW w:w="567" w:type="dxa"/>
          </w:tcPr>
          <w:p w:rsidR="00A57B2E" w:rsidRDefault="00A57B2E">
            <w:pPr>
              <w:pStyle w:val="ConsPlusNormal"/>
            </w:pPr>
            <w:r>
              <w:t>51</w:t>
            </w:r>
          </w:p>
        </w:tc>
        <w:tc>
          <w:tcPr>
            <w:tcW w:w="6349" w:type="dxa"/>
          </w:tcPr>
          <w:p w:rsidR="00A57B2E" w:rsidRDefault="00A57B2E">
            <w:pPr>
              <w:pStyle w:val="ConsPlusNormal"/>
            </w:pPr>
            <w:r>
              <w:t>Канифольнинский сельсовет (п. Канифольный)</w:t>
            </w:r>
          </w:p>
        </w:tc>
        <w:tc>
          <w:tcPr>
            <w:tcW w:w="2154" w:type="dxa"/>
          </w:tcPr>
          <w:p w:rsidR="00A57B2E" w:rsidRDefault="00A57B2E">
            <w:pPr>
              <w:pStyle w:val="ConsPlusNormal"/>
              <w:jc w:val="center"/>
            </w:pPr>
            <w:r>
              <w:t>961,4</w:t>
            </w:r>
          </w:p>
        </w:tc>
      </w:tr>
      <w:tr w:rsidR="00A57B2E">
        <w:tc>
          <w:tcPr>
            <w:tcW w:w="567" w:type="dxa"/>
          </w:tcPr>
          <w:p w:rsidR="00A57B2E" w:rsidRDefault="00A57B2E">
            <w:pPr>
              <w:pStyle w:val="ConsPlusNormal"/>
            </w:pPr>
          </w:p>
        </w:tc>
        <w:tc>
          <w:tcPr>
            <w:tcW w:w="6349" w:type="dxa"/>
          </w:tcPr>
          <w:p w:rsidR="00A57B2E" w:rsidRDefault="00A57B2E">
            <w:pPr>
              <w:pStyle w:val="ConsPlusNormal"/>
            </w:pPr>
            <w:r>
              <w:t>Рыбинский район:</w:t>
            </w:r>
          </w:p>
        </w:tc>
        <w:tc>
          <w:tcPr>
            <w:tcW w:w="2154" w:type="dxa"/>
          </w:tcPr>
          <w:p w:rsidR="00A57B2E" w:rsidRDefault="00A57B2E">
            <w:pPr>
              <w:pStyle w:val="ConsPlusNormal"/>
              <w:jc w:val="center"/>
            </w:pPr>
            <w:r>
              <w:t>11836,3</w:t>
            </w:r>
          </w:p>
        </w:tc>
      </w:tr>
      <w:tr w:rsidR="00A57B2E">
        <w:tc>
          <w:tcPr>
            <w:tcW w:w="567" w:type="dxa"/>
          </w:tcPr>
          <w:p w:rsidR="00A57B2E" w:rsidRDefault="00A57B2E">
            <w:pPr>
              <w:pStyle w:val="ConsPlusNormal"/>
            </w:pPr>
            <w:r>
              <w:t>52</w:t>
            </w:r>
          </w:p>
        </w:tc>
        <w:tc>
          <w:tcPr>
            <w:tcW w:w="6349" w:type="dxa"/>
          </w:tcPr>
          <w:p w:rsidR="00A57B2E" w:rsidRDefault="00A57B2E">
            <w:pPr>
              <w:pStyle w:val="ConsPlusNormal"/>
            </w:pPr>
            <w:r>
              <w:t>г. Заозерный</w:t>
            </w:r>
          </w:p>
        </w:tc>
        <w:tc>
          <w:tcPr>
            <w:tcW w:w="2154" w:type="dxa"/>
          </w:tcPr>
          <w:p w:rsidR="00A57B2E" w:rsidRDefault="00A57B2E">
            <w:pPr>
              <w:pStyle w:val="ConsPlusNormal"/>
              <w:jc w:val="center"/>
            </w:pPr>
            <w:r>
              <w:t>8185,8</w:t>
            </w:r>
          </w:p>
        </w:tc>
      </w:tr>
      <w:tr w:rsidR="00A57B2E">
        <w:tc>
          <w:tcPr>
            <w:tcW w:w="567" w:type="dxa"/>
          </w:tcPr>
          <w:p w:rsidR="00A57B2E" w:rsidRDefault="00A57B2E">
            <w:pPr>
              <w:pStyle w:val="ConsPlusNormal"/>
            </w:pPr>
            <w:r>
              <w:t>53</w:t>
            </w:r>
          </w:p>
        </w:tc>
        <w:tc>
          <w:tcPr>
            <w:tcW w:w="6349" w:type="dxa"/>
          </w:tcPr>
          <w:p w:rsidR="00A57B2E" w:rsidRDefault="00A57B2E">
            <w:pPr>
              <w:pStyle w:val="ConsPlusNormal"/>
            </w:pPr>
            <w:r>
              <w:t>пгт Саянский</w:t>
            </w:r>
          </w:p>
        </w:tc>
        <w:tc>
          <w:tcPr>
            <w:tcW w:w="2154" w:type="dxa"/>
          </w:tcPr>
          <w:p w:rsidR="00A57B2E" w:rsidRDefault="00A57B2E">
            <w:pPr>
              <w:pStyle w:val="ConsPlusNormal"/>
              <w:jc w:val="center"/>
            </w:pPr>
            <w:r>
              <w:t>1959,6</w:t>
            </w:r>
          </w:p>
        </w:tc>
      </w:tr>
      <w:tr w:rsidR="00A57B2E">
        <w:tc>
          <w:tcPr>
            <w:tcW w:w="567" w:type="dxa"/>
          </w:tcPr>
          <w:p w:rsidR="00A57B2E" w:rsidRDefault="00A57B2E">
            <w:pPr>
              <w:pStyle w:val="ConsPlusNormal"/>
            </w:pPr>
            <w:r>
              <w:t>54</w:t>
            </w:r>
          </w:p>
        </w:tc>
        <w:tc>
          <w:tcPr>
            <w:tcW w:w="6349" w:type="dxa"/>
          </w:tcPr>
          <w:p w:rsidR="00A57B2E" w:rsidRDefault="00A57B2E">
            <w:pPr>
              <w:pStyle w:val="ConsPlusNormal"/>
            </w:pPr>
            <w:r>
              <w:t>Новосолянский сельсовет (с. Новая Солянка)</w:t>
            </w:r>
          </w:p>
        </w:tc>
        <w:tc>
          <w:tcPr>
            <w:tcW w:w="2154" w:type="dxa"/>
          </w:tcPr>
          <w:p w:rsidR="00A57B2E" w:rsidRDefault="00A57B2E">
            <w:pPr>
              <w:pStyle w:val="ConsPlusNormal"/>
              <w:jc w:val="center"/>
            </w:pPr>
            <w:r>
              <w:t>845,7</w:t>
            </w:r>
          </w:p>
        </w:tc>
      </w:tr>
      <w:tr w:rsidR="00A57B2E">
        <w:tc>
          <w:tcPr>
            <w:tcW w:w="567" w:type="dxa"/>
          </w:tcPr>
          <w:p w:rsidR="00A57B2E" w:rsidRDefault="00A57B2E">
            <w:pPr>
              <w:pStyle w:val="ConsPlusNormal"/>
            </w:pPr>
            <w:r>
              <w:t>55</w:t>
            </w:r>
          </w:p>
        </w:tc>
        <w:tc>
          <w:tcPr>
            <w:tcW w:w="6349" w:type="dxa"/>
          </w:tcPr>
          <w:p w:rsidR="00A57B2E" w:rsidRDefault="00A57B2E">
            <w:pPr>
              <w:pStyle w:val="ConsPlusNormal"/>
            </w:pPr>
            <w:r>
              <w:t>Рыбинский сельсовет (с. Рыбное)</w:t>
            </w:r>
          </w:p>
        </w:tc>
        <w:tc>
          <w:tcPr>
            <w:tcW w:w="2154" w:type="dxa"/>
          </w:tcPr>
          <w:p w:rsidR="00A57B2E" w:rsidRDefault="00A57B2E">
            <w:pPr>
              <w:pStyle w:val="ConsPlusNormal"/>
              <w:jc w:val="center"/>
            </w:pPr>
            <w:r>
              <w:t>845,2</w:t>
            </w:r>
          </w:p>
        </w:tc>
      </w:tr>
      <w:tr w:rsidR="00A57B2E">
        <w:tc>
          <w:tcPr>
            <w:tcW w:w="567" w:type="dxa"/>
          </w:tcPr>
          <w:p w:rsidR="00A57B2E" w:rsidRDefault="00A57B2E">
            <w:pPr>
              <w:pStyle w:val="ConsPlusNormal"/>
            </w:pPr>
          </w:p>
        </w:tc>
        <w:tc>
          <w:tcPr>
            <w:tcW w:w="6349" w:type="dxa"/>
          </w:tcPr>
          <w:p w:rsidR="00A57B2E" w:rsidRDefault="00A57B2E">
            <w:pPr>
              <w:pStyle w:val="ConsPlusNormal"/>
            </w:pPr>
            <w:r>
              <w:t>Северо-Енисейский район:</w:t>
            </w:r>
          </w:p>
        </w:tc>
        <w:tc>
          <w:tcPr>
            <w:tcW w:w="2154" w:type="dxa"/>
          </w:tcPr>
          <w:p w:rsidR="00A57B2E" w:rsidRDefault="00A57B2E">
            <w:pPr>
              <w:pStyle w:val="ConsPlusNormal"/>
              <w:jc w:val="center"/>
            </w:pPr>
            <w:r>
              <w:t>3150,6</w:t>
            </w:r>
          </w:p>
        </w:tc>
      </w:tr>
      <w:tr w:rsidR="00A57B2E">
        <w:tc>
          <w:tcPr>
            <w:tcW w:w="567" w:type="dxa"/>
          </w:tcPr>
          <w:p w:rsidR="00A57B2E" w:rsidRDefault="00A57B2E">
            <w:pPr>
              <w:pStyle w:val="ConsPlusNormal"/>
            </w:pPr>
            <w:r>
              <w:t>56</w:t>
            </w:r>
          </w:p>
        </w:tc>
        <w:tc>
          <w:tcPr>
            <w:tcW w:w="6349" w:type="dxa"/>
          </w:tcPr>
          <w:p w:rsidR="00A57B2E" w:rsidRDefault="00A57B2E">
            <w:pPr>
              <w:pStyle w:val="ConsPlusNormal"/>
            </w:pPr>
            <w:r>
              <w:t>г.п. Северо-Енисейский</w:t>
            </w:r>
          </w:p>
        </w:tc>
        <w:tc>
          <w:tcPr>
            <w:tcW w:w="2154" w:type="dxa"/>
          </w:tcPr>
          <w:p w:rsidR="00A57B2E" w:rsidRDefault="00A57B2E">
            <w:pPr>
              <w:pStyle w:val="ConsPlusNormal"/>
              <w:jc w:val="center"/>
            </w:pPr>
            <w:r>
              <w:t>3150,6</w:t>
            </w:r>
          </w:p>
        </w:tc>
      </w:tr>
      <w:tr w:rsidR="00A57B2E">
        <w:tc>
          <w:tcPr>
            <w:tcW w:w="567" w:type="dxa"/>
          </w:tcPr>
          <w:p w:rsidR="00A57B2E" w:rsidRDefault="00A57B2E">
            <w:pPr>
              <w:pStyle w:val="ConsPlusNormal"/>
            </w:pPr>
          </w:p>
        </w:tc>
        <w:tc>
          <w:tcPr>
            <w:tcW w:w="6349" w:type="dxa"/>
          </w:tcPr>
          <w:p w:rsidR="00A57B2E" w:rsidRDefault="00A57B2E">
            <w:pPr>
              <w:pStyle w:val="ConsPlusNormal"/>
            </w:pPr>
            <w:r>
              <w:t>Таймырский Долгано-Ненецкий муниципальный район</w:t>
            </w:r>
          </w:p>
        </w:tc>
        <w:tc>
          <w:tcPr>
            <w:tcW w:w="2154" w:type="dxa"/>
          </w:tcPr>
          <w:p w:rsidR="00A57B2E" w:rsidRDefault="00A57B2E">
            <w:pPr>
              <w:pStyle w:val="ConsPlusNormal"/>
              <w:jc w:val="center"/>
            </w:pPr>
            <w:r>
              <w:t>9758,3</w:t>
            </w:r>
          </w:p>
        </w:tc>
      </w:tr>
      <w:tr w:rsidR="00A57B2E">
        <w:tc>
          <w:tcPr>
            <w:tcW w:w="567" w:type="dxa"/>
          </w:tcPr>
          <w:p w:rsidR="00A57B2E" w:rsidRDefault="00A57B2E">
            <w:pPr>
              <w:pStyle w:val="ConsPlusNormal"/>
            </w:pPr>
            <w:r>
              <w:t>57</w:t>
            </w:r>
          </w:p>
        </w:tc>
        <w:tc>
          <w:tcPr>
            <w:tcW w:w="6349" w:type="dxa"/>
          </w:tcPr>
          <w:p w:rsidR="00A57B2E" w:rsidRDefault="00A57B2E">
            <w:pPr>
              <w:pStyle w:val="ConsPlusNormal"/>
            </w:pPr>
            <w:r>
              <w:t>г. Дудинка</w:t>
            </w:r>
          </w:p>
        </w:tc>
        <w:tc>
          <w:tcPr>
            <w:tcW w:w="2154" w:type="dxa"/>
          </w:tcPr>
          <w:p w:rsidR="00A57B2E" w:rsidRDefault="00A57B2E">
            <w:pPr>
              <w:pStyle w:val="ConsPlusNormal"/>
              <w:jc w:val="center"/>
            </w:pPr>
            <w:r>
              <w:t>9758,3</w:t>
            </w:r>
          </w:p>
        </w:tc>
      </w:tr>
      <w:tr w:rsidR="00A57B2E">
        <w:tc>
          <w:tcPr>
            <w:tcW w:w="567" w:type="dxa"/>
          </w:tcPr>
          <w:p w:rsidR="00A57B2E" w:rsidRDefault="00A57B2E">
            <w:pPr>
              <w:pStyle w:val="ConsPlusNormal"/>
            </w:pPr>
          </w:p>
        </w:tc>
        <w:tc>
          <w:tcPr>
            <w:tcW w:w="6349" w:type="dxa"/>
          </w:tcPr>
          <w:p w:rsidR="00A57B2E" w:rsidRDefault="00A57B2E">
            <w:pPr>
              <w:pStyle w:val="ConsPlusNormal"/>
            </w:pPr>
            <w:r>
              <w:t>Туруханский район</w:t>
            </w:r>
          </w:p>
        </w:tc>
        <w:tc>
          <w:tcPr>
            <w:tcW w:w="2154" w:type="dxa"/>
          </w:tcPr>
          <w:p w:rsidR="00A57B2E" w:rsidRDefault="00A57B2E">
            <w:pPr>
              <w:pStyle w:val="ConsPlusNormal"/>
              <w:jc w:val="center"/>
            </w:pPr>
            <w:r>
              <w:t>2588,6</w:t>
            </w:r>
          </w:p>
        </w:tc>
      </w:tr>
      <w:tr w:rsidR="00A57B2E">
        <w:tc>
          <w:tcPr>
            <w:tcW w:w="567" w:type="dxa"/>
          </w:tcPr>
          <w:p w:rsidR="00A57B2E" w:rsidRDefault="00A57B2E">
            <w:pPr>
              <w:pStyle w:val="ConsPlusNormal"/>
            </w:pPr>
            <w:r>
              <w:t>58</w:t>
            </w:r>
          </w:p>
        </w:tc>
        <w:tc>
          <w:tcPr>
            <w:tcW w:w="6349" w:type="dxa"/>
          </w:tcPr>
          <w:p w:rsidR="00A57B2E" w:rsidRDefault="00A57B2E">
            <w:pPr>
              <w:pStyle w:val="ConsPlusNormal"/>
            </w:pPr>
            <w:r>
              <w:t>г. Игарка</w:t>
            </w:r>
          </w:p>
        </w:tc>
        <w:tc>
          <w:tcPr>
            <w:tcW w:w="2154" w:type="dxa"/>
          </w:tcPr>
          <w:p w:rsidR="00A57B2E" w:rsidRDefault="00A57B2E">
            <w:pPr>
              <w:pStyle w:val="ConsPlusNormal"/>
              <w:jc w:val="center"/>
            </w:pPr>
            <w:r>
              <w:t>2588,6</w:t>
            </w:r>
          </w:p>
        </w:tc>
      </w:tr>
      <w:tr w:rsidR="00A57B2E">
        <w:tc>
          <w:tcPr>
            <w:tcW w:w="567" w:type="dxa"/>
          </w:tcPr>
          <w:p w:rsidR="00A57B2E" w:rsidRDefault="00A57B2E">
            <w:pPr>
              <w:pStyle w:val="ConsPlusNormal"/>
            </w:pPr>
          </w:p>
        </w:tc>
        <w:tc>
          <w:tcPr>
            <w:tcW w:w="6349" w:type="dxa"/>
          </w:tcPr>
          <w:p w:rsidR="00A57B2E" w:rsidRDefault="00A57B2E">
            <w:pPr>
              <w:pStyle w:val="ConsPlusNormal"/>
            </w:pPr>
            <w:r>
              <w:t>Ужурский район</w:t>
            </w:r>
          </w:p>
        </w:tc>
        <w:tc>
          <w:tcPr>
            <w:tcW w:w="2154" w:type="dxa"/>
          </w:tcPr>
          <w:p w:rsidR="00A57B2E" w:rsidRDefault="00A57B2E">
            <w:pPr>
              <w:pStyle w:val="ConsPlusNormal"/>
              <w:jc w:val="center"/>
            </w:pPr>
            <w:r>
              <w:t>10194,0</w:t>
            </w:r>
          </w:p>
        </w:tc>
      </w:tr>
      <w:tr w:rsidR="00A57B2E">
        <w:tc>
          <w:tcPr>
            <w:tcW w:w="567" w:type="dxa"/>
          </w:tcPr>
          <w:p w:rsidR="00A57B2E" w:rsidRDefault="00A57B2E">
            <w:pPr>
              <w:pStyle w:val="ConsPlusNormal"/>
            </w:pPr>
            <w:r>
              <w:t>59</w:t>
            </w:r>
          </w:p>
        </w:tc>
        <w:tc>
          <w:tcPr>
            <w:tcW w:w="6349" w:type="dxa"/>
          </w:tcPr>
          <w:p w:rsidR="00A57B2E" w:rsidRDefault="00A57B2E">
            <w:pPr>
              <w:pStyle w:val="ConsPlusNormal"/>
            </w:pPr>
            <w:r>
              <w:t>г. Ужур</w:t>
            </w:r>
          </w:p>
        </w:tc>
        <w:tc>
          <w:tcPr>
            <w:tcW w:w="2154" w:type="dxa"/>
          </w:tcPr>
          <w:p w:rsidR="00A57B2E" w:rsidRDefault="00A57B2E">
            <w:pPr>
              <w:pStyle w:val="ConsPlusNormal"/>
              <w:jc w:val="center"/>
            </w:pPr>
            <w:r>
              <w:t>10194,0</w:t>
            </w:r>
          </w:p>
        </w:tc>
      </w:tr>
      <w:tr w:rsidR="00A57B2E">
        <w:tc>
          <w:tcPr>
            <w:tcW w:w="567" w:type="dxa"/>
          </w:tcPr>
          <w:p w:rsidR="00A57B2E" w:rsidRDefault="00A57B2E">
            <w:pPr>
              <w:pStyle w:val="ConsPlusNormal"/>
            </w:pPr>
          </w:p>
        </w:tc>
        <w:tc>
          <w:tcPr>
            <w:tcW w:w="6349" w:type="dxa"/>
          </w:tcPr>
          <w:p w:rsidR="00A57B2E" w:rsidRDefault="00A57B2E">
            <w:pPr>
              <w:pStyle w:val="ConsPlusNormal"/>
            </w:pPr>
            <w:r>
              <w:t>Уярский район</w:t>
            </w:r>
          </w:p>
        </w:tc>
        <w:tc>
          <w:tcPr>
            <w:tcW w:w="2154" w:type="dxa"/>
          </w:tcPr>
          <w:p w:rsidR="00A57B2E" w:rsidRDefault="00A57B2E">
            <w:pPr>
              <w:pStyle w:val="ConsPlusNormal"/>
              <w:jc w:val="center"/>
            </w:pPr>
            <w:r>
              <w:t>7472,0</w:t>
            </w:r>
          </w:p>
        </w:tc>
      </w:tr>
      <w:tr w:rsidR="00A57B2E">
        <w:tc>
          <w:tcPr>
            <w:tcW w:w="567" w:type="dxa"/>
          </w:tcPr>
          <w:p w:rsidR="00A57B2E" w:rsidRDefault="00A57B2E">
            <w:pPr>
              <w:pStyle w:val="ConsPlusNormal"/>
            </w:pPr>
            <w:r>
              <w:t>60</w:t>
            </w:r>
          </w:p>
        </w:tc>
        <w:tc>
          <w:tcPr>
            <w:tcW w:w="6349" w:type="dxa"/>
          </w:tcPr>
          <w:p w:rsidR="00A57B2E" w:rsidRDefault="00A57B2E">
            <w:pPr>
              <w:pStyle w:val="ConsPlusNormal"/>
            </w:pPr>
            <w:r>
              <w:t>г. Уяр</w:t>
            </w:r>
          </w:p>
        </w:tc>
        <w:tc>
          <w:tcPr>
            <w:tcW w:w="2154" w:type="dxa"/>
          </w:tcPr>
          <w:p w:rsidR="00A57B2E" w:rsidRDefault="00A57B2E">
            <w:pPr>
              <w:pStyle w:val="ConsPlusNormal"/>
              <w:jc w:val="center"/>
            </w:pPr>
            <w:r>
              <w:t>7472,0</w:t>
            </w:r>
          </w:p>
        </w:tc>
      </w:tr>
      <w:tr w:rsidR="00A57B2E">
        <w:tc>
          <w:tcPr>
            <w:tcW w:w="567" w:type="dxa"/>
          </w:tcPr>
          <w:p w:rsidR="00A57B2E" w:rsidRDefault="00A57B2E">
            <w:pPr>
              <w:pStyle w:val="ConsPlusNormal"/>
            </w:pPr>
          </w:p>
        </w:tc>
        <w:tc>
          <w:tcPr>
            <w:tcW w:w="6349" w:type="dxa"/>
          </w:tcPr>
          <w:p w:rsidR="00A57B2E" w:rsidRDefault="00A57B2E">
            <w:pPr>
              <w:pStyle w:val="ConsPlusNormal"/>
            </w:pPr>
            <w:r>
              <w:t>Шушенский район:</w:t>
            </w:r>
          </w:p>
        </w:tc>
        <w:tc>
          <w:tcPr>
            <w:tcW w:w="2154" w:type="dxa"/>
          </w:tcPr>
          <w:p w:rsidR="00A57B2E" w:rsidRDefault="00A57B2E">
            <w:pPr>
              <w:pStyle w:val="ConsPlusNormal"/>
              <w:jc w:val="center"/>
            </w:pPr>
            <w:r>
              <w:t>11268,2</w:t>
            </w:r>
          </w:p>
        </w:tc>
      </w:tr>
      <w:tr w:rsidR="00A57B2E">
        <w:tc>
          <w:tcPr>
            <w:tcW w:w="567" w:type="dxa"/>
          </w:tcPr>
          <w:p w:rsidR="00A57B2E" w:rsidRDefault="00A57B2E">
            <w:pPr>
              <w:pStyle w:val="ConsPlusNormal"/>
            </w:pPr>
            <w:r>
              <w:t>61</w:t>
            </w:r>
          </w:p>
        </w:tc>
        <w:tc>
          <w:tcPr>
            <w:tcW w:w="6349" w:type="dxa"/>
          </w:tcPr>
          <w:p w:rsidR="00A57B2E" w:rsidRDefault="00A57B2E">
            <w:pPr>
              <w:pStyle w:val="ConsPlusNormal"/>
            </w:pPr>
            <w:r>
              <w:t>пгт Шушенское</w:t>
            </w:r>
          </w:p>
        </w:tc>
        <w:tc>
          <w:tcPr>
            <w:tcW w:w="2154" w:type="dxa"/>
          </w:tcPr>
          <w:p w:rsidR="00A57B2E" w:rsidRDefault="00A57B2E">
            <w:pPr>
              <w:pStyle w:val="ConsPlusNormal"/>
              <w:jc w:val="center"/>
            </w:pPr>
            <w:r>
              <w:t>11268,2</w:t>
            </w:r>
          </w:p>
        </w:tc>
      </w:tr>
      <w:tr w:rsidR="00A57B2E">
        <w:tc>
          <w:tcPr>
            <w:tcW w:w="567" w:type="dxa"/>
          </w:tcPr>
          <w:p w:rsidR="00A57B2E" w:rsidRDefault="00A57B2E">
            <w:pPr>
              <w:pStyle w:val="ConsPlusNormal"/>
            </w:pPr>
          </w:p>
        </w:tc>
        <w:tc>
          <w:tcPr>
            <w:tcW w:w="6349" w:type="dxa"/>
          </w:tcPr>
          <w:p w:rsidR="00A57B2E" w:rsidRDefault="00A57B2E">
            <w:pPr>
              <w:pStyle w:val="ConsPlusNormal"/>
            </w:pPr>
            <w:r>
              <w:t>Всего</w:t>
            </w:r>
          </w:p>
        </w:tc>
        <w:tc>
          <w:tcPr>
            <w:tcW w:w="2154" w:type="dxa"/>
          </w:tcPr>
          <w:p w:rsidR="00A57B2E" w:rsidRDefault="00A57B2E">
            <w:pPr>
              <w:pStyle w:val="ConsPlusNormal"/>
              <w:jc w:val="center"/>
            </w:pPr>
            <w:r>
              <w:t>985830,4</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bookmarkStart w:id="38" w:name="P1852"/>
      <w:bookmarkEnd w:id="38"/>
      <w:r>
        <w:t>Приложение N 2</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 ред. </w:t>
            </w:r>
            <w:hyperlink r:id="rId68" w:history="1">
              <w:r>
                <w:rPr>
                  <w:color w:val="0000FF"/>
                </w:rPr>
                <w:t>Постановления</w:t>
              </w:r>
            </w:hyperlink>
            <w:r>
              <w:rPr>
                <w:color w:val="392C69"/>
              </w:rPr>
              <w:t xml:space="preserve"> Правительства Красноярского края</w:t>
            </w:r>
          </w:p>
          <w:p w:rsidR="00A57B2E" w:rsidRDefault="00A57B2E">
            <w:pPr>
              <w:pStyle w:val="ConsPlusNormal"/>
              <w:jc w:val="center"/>
            </w:pPr>
            <w:r>
              <w:rPr>
                <w:color w:val="392C69"/>
              </w:rPr>
              <w:lastRenderedPageBreak/>
              <w:t>от 02.07.2019 N 339-п)</w:t>
            </w:r>
          </w:p>
        </w:tc>
      </w:tr>
    </w:tbl>
    <w:p w:rsidR="00A57B2E" w:rsidRDefault="00A57B2E">
      <w:pPr>
        <w:pStyle w:val="ConsPlusNormal"/>
        <w:jc w:val="both"/>
      </w:pPr>
    </w:p>
    <w:p w:rsidR="00A57B2E" w:rsidRDefault="00A57B2E">
      <w:pPr>
        <w:pStyle w:val="ConsPlusTitle"/>
        <w:jc w:val="center"/>
        <w:outlineLvl w:val="4"/>
      </w:pPr>
      <w:bookmarkStart w:id="39" w:name="P1865"/>
      <w:bookmarkEnd w:id="39"/>
      <w:r>
        <w:t>ГРАФИК</w:t>
      </w:r>
    </w:p>
    <w:p w:rsidR="00A57B2E" w:rsidRDefault="00A57B2E">
      <w:pPr>
        <w:pStyle w:val="ConsPlusTitle"/>
        <w:jc w:val="center"/>
      </w:pPr>
      <w:r>
        <w:t>РАСПРЕДЕЛЕНИЯ МУНИЦИПАЛЬНЫХ ОБРАЗОВАНИЙ КРАСНОЯРСКОГО КРАЯ</w:t>
      </w:r>
    </w:p>
    <w:p w:rsidR="00A57B2E" w:rsidRDefault="00A57B2E">
      <w:pPr>
        <w:pStyle w:val="ConsPlusTitle"/>
        <w:jc w:val="center"/>
      </w:pPr>
      <w:r>
        <w:t>ДЛЯ ПОЛУЧЕНИЯ СУБСИДИЙ НА СОФИНАНСИРОВАНИЕ МУНИЦИПАЛЬНЫХ</w:t>
      </w:r>
    </w:p>
    <w:p w:rsidR="00A57B2E" w:rsidRDefault="00A57B2E">
      <w:pPr>
        <w:pStyle w:val="ConsPlusTitle"/>
        <w:jc w:val="center"/>
      </w:pPr>
      <w:r>
        <w:t>ПРОГРАММ ФОРМИРОВАНИЯ СОВРЕМЕННОЙ ГОРОДСКОЙ СРЕДЫ</w:t>
      </w:r>
    </w:p>
    <w:p w:rsidR="00A57B2E" w:rsidRDefault="00A57B2E">
      <w:pPr>
        <w:pStyle w:val="ConsPlusTitle"/>
        <w:jc w:val="center"/>
      </w:pPr>
      <w:r>
        <w:t>НА БЛАГОУСТРОЙСТВО ДВОРОВЫХ ТЕРРИТОРИЙ &lt;1&gt;</w:t>
      </w: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t>&lt;1&gt; Распределение муниципальных образований Красноярского края по годам подлежит ежегодному изменению при определении объема софинансирования из бюджета Российской Федерации.</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5"/>
        <w:gridCol w:w="793"/>
        <w:gridCol w:w="793"/>
        <w:gridCol w:w="793"/>
        <w:gridCol w:w="793"/>
        <w:gridCol w:w="793"/>
      </w:tblGrid>
      <w:tr w:rsidR="00A57B2E">
        <w:tc>
          <w:tcPr>
            <w:tcW w:w="566" w:type="dxa"/>
            <w:vMerge w:val="restart"/>
          </w:tcPr>
          <w:p w:rsidR="00A57B2E" w:rsidRDefault="00A57B2E">
            <w:pPr>
              <w:pStyle w:val="ConsPlusNormal"/>
              <w:jc w:val="center"/>
            </w:pPr>
            <w:r>
              <w:t>N п/п</w:t>
            </w:r>
          </w:p>
        </w:tc>
        <w:tc>
          <w:tcPr>
            <w:tcW w:w="4535" w:type="dxa"/>
            <w:vMerge w:val="restart"/>
          </w:tcPr>
          <w:p w:rsidR="00A57B2E" w:rsidRDefault="00A57B2E">
            <w:pPr>
              <w:pStyle w:val="ConsPlusNormal"/>
              <w:jc w:val="center"/>
            </w:pPr>
            <w:r>
              <w:t>Наименование муниципального образования</w:t>
            </w:r>
          </w:p>
        </w:tc>
        <w:tc>
          <w:tcPr>
            <w:tcW w:w="3965" w:type="dxa"/>
            <w:gridSpan w:val="5"/>
          </w:tcPr>
          <w:p w:rsidR="00A57B2E" w:rsidRDefault="00A57B2E">
            <w:pPr>
              <w:pStyle w:val="ConsPlusNormal"/>
              <w:jc w:val="center"/>
            </w:pPr>
            <w:r>
              <w:t>Годы получения субсидии</w:t>
            </w:r>
          </w:p>
        </w:tc>
      </w:tr>
      <w:tr w:rsidR="00A57B2E">
        <w:tc>
          <w:tcPr>
            <w:tcW w:w="566" w:type="dxa"/>
            <w:vMerge/>
          </w:tcPr>
          <w:p w:rsidR="00A57B2E" w:rsidRDefault="00A57B2E"/>
        </w:tc>
        <w:tc>
          <w:tcPr>
            <w:tcW w:w="4535" w:type="dxa"/>
            <w:vMerge/>
          </w:tcPr>
          <w:p w:rsidR="00A57B2E" w:rsidRDefault="00A57B2E"/>
        </w:tc>
        <w:tc>
          <w:tcPr>
            <w:tcW w:w="793" w:type="dxa"/>
          </w:tcPr>
          <w:p w:rsidR="00A57B2E" w:rsidRDefault="00A57B2E">
            <w:pPr>
              <w:pStyle w:val="ConsPlusNormal"/>
              <w:jc w:val="center"/>
            </w:pPr>
            <w:r>
              <w:t>2018</w:t>
            </w:r>
          </w:p>
        </w:tc>
        <w:tc>
          <w:tcPr>
            <w:tcW w:w="793" w:type="dxa"/>
          </w:tcPr>
          <w:p w:rsidR="00A57B2E" w:rsidRDefault="00A57B2E">
            <w:pPr>
              <w:pStyle w:val="ConsPlusNormal"/>
              <w:jc w:val="center"/>
            </w:pPr>
            <w:r>
              <w:t>2019</w:t>
            </w:r>
          </w:p>
        </w:tc>
        <w:tc>
          <w:tcPr>
            <w:tcW w:w="793" w:type="dxa"/>
          </w:tcPr>
          <w:p w:rsidR="00A57B2E" w:rsidRDefault="00A57B2E">
            <w:pPr>
              <w:pStyle w:val="ConsPlusNormal"/>
              <w:jc w:val="center"/>
            </w:pPr>
            <w:r>
              <w:t>2020</w:t>
            </w:r>
          </w:p>
        </w:tc>
        <w:tc>
          <w:tcPr>
            <w:tcW w:w="793" w:type="dxa"/>
          </w:tcPr>
          <w:p w:rsidR="00A57B2E" w:rsidRDefault="00A57B2E">
            <w:pPr>
              <w:pStyle w:val="ConsPlusNormal"/>
              <w:jc w:val="center"/>
            </w:pPr>
            <w:r>
              <w:t>2021</w:t>
            </w:r>
          </w:p>
        </w:tc>
        <w:tc>
          <w:tcPr>
            <w:tcW w:w="793" w:type="dxa"/>
          </w:tcPr>
          <w:p w:rsidR="00A57B2E" w:rsidRDefault="00A57B2E">
            <w:pPr>
              <w:pStyle w:val="ConsPlusNormal"/>
              <w:jc w:val="center"/>
            </w:pPr>
            <w:r>
              <w:t>2022</w:t>
            </w:r>
          </w:p>
        </w:tc>
      </w:tr>
      <w:tr w:rsidR="00A57B2E">
        <w:tc>
          <w:tcPr>
            <w:tcW w:w="566" w:type="dxa"/>
          </w:tcPr>
          <w:p w:rsidR="00A57B2E" w:rsidRDefault="00A57B2E">
            <w:pPr>
              <w:pStyle w:val="ConsPlusNormal"/>
              <w:jc w:val="center"/>
            </w:pPr>
            <w:r>
              <w:t>1</w:t>
            </w:r>
          </w:p>
        </w:tc>
        <w:tc>
          <w:tcPr>
            <w:tcW w:w="4535" w:type="dxa"/>
          </w:tcPr>
          <w:p w:rsidR="00A57B2E" w:rsidRDefault="00A57B2E">
            <w:pPr>
              <w:pStyle w:val="ConsPlusNormal"/>
              <w:jc w:val="center"/>
            </w:pPr>
            <w:r>
              <w:t>2</w:t>
            </w:r>
          </w:p>
        </w:tc>
        <w:tc>
          <w:tcPr>
            <w:tcW w:w="793" w:type="dxa"/>
          </w:tcPr>
          <w:p w:rsidR="00A57B2E" w:rsidRDefault="00A57B2E">
            <w:pPr>
              <w:pStyle w:val="ConsPlusNormal"/>
              <w:jc w:val="center"/>
            </w:pPr>
            <w:r>
              <w:t>3</w:t>
            </w:r>
          </w:p>
        </w:tc>
        <w:tc>
          <w:tcPr>
            <w:tcW w:w="793" w:type="dxa"/>
          </w:tcPr>
          <w:p w:rsidR="00A57B2E" w:rsidRDefault="00A57B2E">
            <w:pPr>
              <w:pStyle w:val="ConsPlusNormal"/>
              <w:jc w:val="center"/>
            </w:pPr>
            <w:r>
              <w:t>4</w:t>
            </w:r>
          </w:p>
        </w:tc>
        <w:tc>
          <w:tcPr>
            <w:tcW w:w="793" w:type="dxa"/>
          </w:tcPr>
          <w:p w:rsidR="00A57B2E" w:rsidRDefault="00A57B2E">
            <w:pPr>
              <w:pStyle w:val="ConsPlusNormal"/>
              <w:jc w:val="center"/>
            </w:pPr>
            <w:r>
              <w:t>5</w:t>
            </w:r>
          </w:p>
        </w:tc>
        <w:tc>
          <w:tcPr>
            <w:tcW w:w="793" w:type="dxa"/>
          </w:tcPr>
          <w:p w:rsidR="00A57B2E" w:rsidRDefault="00A57B2E">
            <w:pPr>
              <w:pStyle w:val="ConsPlusNormal"/>
              <w:jc w:val="center"/>
            </w:pPr>
            <w:r>
              <w:t>6</w:t>
            </w:r>
          </w:p>
        </w:tc>
        <w:tc>
          <w:tcPr>
            <w:tcW w:w="793" w:type="dxa"/>
          </w:tcPr>
          <w:p w:rsidR="00A57B2E" w:rsidRDefault="00A57B2E">
            <w:pPr>
              <w:pStyle w:val="ConsPlusNormal"/>
              <w:jc w:val="center"/>
            </w:pPr>
            <w:r>
              <w:t>7</w:t>
            </w:r>
          </w:p>
        </w:tc>
      </w:tr>
      <w:tr w:rsidR="00A57B2E">
        <w:tc>
          <w:tcPr>
            <w:tcW w:w="566" w:type="dxa"/>
          </w:tcPr>
          <w:p w:rsidR="00A57B2E" w:rsidRDefault="00A57B2E">
            <w:pPr>
              <w:pStyle w:val="ConsPlusNormal"/>
            </w:pPr>
            <w:r>
              <w:t>1</w:t>
            </w:r>
          </w:p>
        </w:tc>
        <w:tc>
          <w:tcPr>
            <w:tcW w:w="4535" w:type="dxa"/>
          </w:tcPr>
          <w:p w:rsidR="00A57B2E" w:rsidRDefault="00A57B2E">
            <w:pPr>
              <w:pStyle w:val="ConsPlusNormal"/>
            </w:pPr>
            <w:r>
              <w:t>г. Ачинск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2</w:t>
            </w:r>
          </w:p>
        </w:tc>
        <w:tc>
          <w:tcPr>
            <w:tcW w:w="4535" w:type="dxa"/>
          </w:tcPr>
          <w:p w:rsidR="00A57B2E" w:rsidRDefault="00A57B2E">
            <w:pPr>
              <w:pStyle w:val="ConsPlusNormal"/>
            </w:pPr>
            <w:r>
              <w:t>г. Боготол</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3</w:t>
            </w:r>
          </w:p>
        </w:tc>
        <w:tc>
          <w:tcPr>
            <w:tcW w:w="4535" w:type="dxa"/>
          </w:tcPr>
          <w:p w:rsidR="00A57B2E" w:rsidRDefault="00A57B2E">
            <w:pPr>
              <w:pStyle w:val="ConsPlusNormal"/>
            </w:pPr>
            <w:r>
              <w:t>г. Бородино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4</w:t>
            </w:r>
          </w:p>
        </w:tc>
        <w:tc>
          <w:tcPr>
            <w:tcW w:w="4535" w:type="dxa"/>
          </w:tcPr>
          <w:p w:rsidR="00A57B2E" w:rsidRDefault="00A57B2E">
            <w:pPr>
              <w:pStyle w:val="ConsPlusNormal"/>
            </w:pPr>
            <w:r>
              <w:t>г. Дивногорск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5</w:t>
            </w:r>
          </w:p>
        </w:tc>
        <w:tc>
          <w:tcPr>
            <w:tcW w:w="4535" w:type="dxa"/>
          </w:tcPr>
          <w:p w:rsidR="00A57B2E" w:rsidRDefault="00A57B2E">
            <w:pPr>
              <w:pStyle w:val="ConsPlusNormal"/>
            </w:pPr>
            <w:r>
              <w:t>г. Енисейск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6</w:t>
            </w:r>
          </w:p>
        </w:tc>
        <w:tc>
          <w:tcPr>
            <w:tcW w:w="4535" w:type="dxa"/>
          </w:tcPr>
          <w:p w:rsidR="00A57B2E" w:rsidRDefault="00A57B2E">
            <w:pPr>
              <w:pStyle w:val="ConsPlusNormal"/>
            </w:pPr>
            <w:r>
              <w:t>ЗАТО г. Железногорск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7</w:t>
            </w:r>
          </w:p>
        </w:tc>
        <w:tc>
          <w:tcPr>
            <w:tcW w:w="4535" w:type="dxa"/>
          </w:tcPr>
          <w:p w:rsidR="00A57B2E" w:rsidRDefault="00A57B2E">
            <w:pPr>
              <w:pStyle w:val="ConsPlusNormal"/>
            </w:pPr>
            <w:r>
              <w:t>ЗАТО г. Зеленогорск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8</w:t>
            </w:r>
          </w:p>
        </w:tc>
        <w:tc>
          <w:tcPr>
            <w:tcW w:w="4535" w:type="dxa"/>
          </w:tcPr>
          <w:p w:rsidR="00A57B2E" w:rsidRDefault="00A57B2E">
            <w:pPr>
              <w:pStyle w:val="ConsPlusNormal"/>
            </w:pPr>
            <w:r>
              <w:t>г. Канск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9</w:t>
            </w:r>
          </w:p>
        </w:tc>
        <w:tc>
          <w:tcPr>
            <w:tcW w:w="4535" w:type="dxa"/>
          </w:tcPr>
          <w:p w:rsidR="00A57B2E" w:rsidRDefault="00A57B2E">
            <w:pPr>
              <w:pStyle w:val="ConsPlusNormal"/>
            </w:pPr>
            <w:r>
              <w:t>г. Красноярск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10</w:t>
            </w:r>
          </w:p>
        </w:tc>
        <w:tc>
          <w:tcPr>
            <w:tcW w:w="4535" w:type="dxa"/>
          </w:tcPr>
          <w:p w:rsidR="00A57B2E" w:rsidRDefault="00A57B2E">
            <w:pPr>
              <w:pStyle w:val="ConsPlusNormal"/>
            </w:pPr>
            <w:r>
              <w:t>г. Лесосибирск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11</w:t>
            </w:r>
          </w:p>
        </w:tc>
        <w:tc>
          <w:tcPr>
            <w:tcW w:w="4535" w:type="dxa"/>
          </w:tcPr>
          <w:p w:rsidR="00A57B2E" w:rsidRDefault="00A57B2E">
            <w:pPr>
              <w:pStyle w:val="ConsPlusNormal"/>
            </w:pPr>
            <w:r>
              <w:t>г. Минусинск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12</w:t>
            </w:r>
          </w:p>
        </w:tc>
        <w:tc>
          <w:tcPr>
            <w:tcW w:w="4535" w:type="dxa"/>
          </w:tcPr>
          <w:p w:rsidR="00A57B2E" w:rsidRDefault="00A57B2E">
            <w:pPr>
              <w:pStyle w:val="ConsPlusNormal"/>
            </w:pPr>
            <w:r>
              <w:t>г. Назарово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13</w:t>
            </w:r>
          </w:p>
        </w:tc>
        <w:tc>
          <w:tcPr>
            <w:tcW w:w="4535" w:type="dxa"/>
          </w:tcPr>
          <w:p w:rsidR="00A57B2E" w:rsidRDefault="00A57B2E">
            <w:pPr>
              <w:pStyle w:val="ConsPlusNormal"/>
            </w:pPr>
            <w:r>
              <w:t>г. Норильск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14</w:t>
            </w:r>
          </w:p>
        </w:tc>
        <w:tc>
          <w:tcPr>
            <w:tcW w:w="4535" w:type="dxa"/>
          </w:tcPr>
          <w:p w:rsidR="00A57B2E" w:rsidRDefault="00A57B2E">
            <w:pPr>
              <w:pStyle w:val="ConsPlusNormal"/>
            </w:pPr>
            <w:r>
              <w:t>г. Сосновоборск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15</w:t>
            </w:r>
          </w:p>
        </w:tc>
        <w:tc>
          <w:tcPr>
            <w:tcW w:w="4535" w:type="dxa"/>
          </w:tcPr>
          <w:p w:rsidR="00A57B2E" w:rsidRDefault="00A57B2E">
            <w:pPr>
              <w:pStyle w:val="ConsPlusNormal"/>
            </w:pPr>
            <w:r>
              <w:t>г. Шарыпово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16</w:t>
            </w:r>
          </w:p>
        </w:tc>
        <w:tc>
          <w:tcPr>
            <w:tcW w:w="4535" w:type="dxa"/>
          </w:tcPr>
          <w:p w:rsidR="00A57B2E" w:rsidRDefault="00A57B2E">
            <w:pPr>
              <w:pStyle w:val="ConsPlusNormal"/>
            </w:pPr>
            <w:r>
              <w:t>п. Кедровый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17</w:t>
            </w:r>
          </w:p>
        </w:tc>
        <w:tc>
          <w:tcPr>
            <w:tcW w:w="4535" w:type="dxa"/>
          </w:tcPr>
          <w:p w:rsidR="00A57B2E" w:rsidRDefault="00A57B2E">
            <w:pPr>
              <w:pStyle w:val="ConsPlusNormal"/>
            </w:pPr>
            <w:r>
              <w:t>ЗАТО п. Солнечный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Абанский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18</w:t>
            </w:r>
          </w:p>
        </w:tc>
        <w:tc>
          <w:tcPr>
            <w:tcW w:w="4535" w:type="dxa"/>
          </w:tcPr>
          <w:p w:rsidR="00A57B2E" w:rsidRDefault="00A57B2E">
            <w:pPr>
              <w:pStyle w:val="ConsPlusNormal"/>
            </w:pPr>
            <w:r>
              <w:t>Абанский сельсовет (п. Абан)</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Ачинский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19</w:t>
            </w:r>
          </w:p>
        </w:tc>
        <w:tc>
          <w:tcPr>
            <w:tcW w:w="4535" w:type="dxa"/>
          </w:tcPr>
          <w:p w:rsidR="00A57B2E" w:rsidRDefault="00A57B2E">
            <w:pPr>
              <w:pStyle w:val="ConsPlusNormal"/>
            </w:pPr>
            <w:r>
              <w:t>Белоярский сельсовет (с. Белый Яр)</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20</w:t>
            </w:r>
          </w:p>
        </w:tc>
        <w:tc>
          <w:tcPr>
            <w:tcW w:w="4535" w:type="dxa"/>
          </w:tcPr>
          <w:p w:rsidR="00A57B2E" w:rsidRDefault="00A57B2E">
            <w:pPr>
              <w:pStyle w:val="ConsPlusNormal"/>
            </w:pPr>
            <w:r>
              <w:t>Горный сельсовет (п. Горный)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21</w:t>
            </w:r>
          </w:p>
        </w:tc>
        <w:tc>
          <w:tcPr>
            <w:tcW w:w="4535" w:type="dxa"/>
          </w:tcPr>
          <w:p w:rsidR="00A57B2E" w:rsidRDefault="00A57B2E">
            <w:pPr>
              <w:pStyle w:val="ConsPlusNormal"/>
            </w:pPr>
            <w:r>
              <w:t>Ключинский сельсовет (п. Ключи, д. Каменка)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22</w:t>
            </w:r>
          </w:p>
        </w:tc>
        <w:tc>
          <w:tcPr>
            <w:tcW w:w="4535" w:type="dxa"/>
          </w:tcPr>
          <w:p w:rsidR="00A57B2E" w:rsidRDefault="00A57B2E">
            <w:pPr>
              <w:pStyle w:val="ConsPlusNormal"/>
            </w:pPr>
            <w:r>
              <w:t>Малиновский сельсовет (п. Малиновка)</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23</w:t>
            </w:r>
          </w:p>
        </w:tc>
        <w:tc>
          <w:tcPr>
            <w:tcW w:w="4535" w:type="dxa"/>
          </w:tcPr>
          <w:p w:rsidR="00A57B2E" w:rsidRDefault="00A57B2E">
            <w:pPr>
              <w:pStyle w:val="ConsPlusNormal"/>
            </w:pPr>
            <w:r>
              <w:t>Преображенский сельсовет (с. Большая Салырь)</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24</w:t>
            </w:r>
          </w:p>
        </w:tc>
        <w:tc>
          <w:tcPr>
            <w:tcW w:w="4535" w:type="dxa"/>
          </w:tcPr>
          <w:p w:rsidR="00A57B2E" w:rsidRDefault="00A57B2E">
            <w:pPr>
              <w:pStyle w:val="ConsPlusNormal"/>
            </w:pPr>
            <w:r>
              <w:t>Тарутинский сельсовет (п. Тарутино)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Балахтинский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25</w:t>
            </w:r>
          </w:p>
        </w:tc>
        <w:tc>
          <w:tcPr>
            <w:tcW w:w="4535" w:type="dxa"/>
          </w:tcPr>
          <w:p w:rsidR="00A57B2E" w:rsidRDefault="00A57B2E">
            <w:pPr>
              <w:pStyle w:val="ConsPlusNormal"/>
            </w:pPr>
            <w:r>
              <w:t>пгт Балахта</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26</w:t>
            </w:r>
          </w:p>
        </w:tc>
        <w:tc>
          <w:tcPr>
            <w:tcW w:w="4535" w:type="dxa"/>
          </w:tcPr>
          <w:p w:rsidR="00A57B2E" w:rsidRDefault="00A57B2E">
            <w:pPr>
              <w:pStyle w:val="ConsPlusNormal"/>
            </w:pPr>
            <w:r>
              <w:t>Кожановский сельсовет (с. Кожаны)</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27</w:t>
            </w:r>
          </w:p>
        </w:tc>
        <w:tc>
          <w:tcPr>
            <w:tcW w:w="4535" w:type="dxa"/>
          </w:tcPr>
          <w:p w:rsidR="00A57B2E" w:rsidRDefault="00A57B2E">
            <w:pPr>
              <w:pStyle w:val="ConsPlusNormal"/>
            </w:pPr>
            <w:r>
              <w:t>Приморский сельсовет (п. Приморск)</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28</w:t>
            </w:r>
          </w:p>
        </w:tc>
        <w:tc>
          <w:tcPr>
            <w:tcW w:w="4535" w:type="dxa"/>
          </w:tcPr>
          <w:p w:rsidR="00A57B2E" w:rsidRDefault="00A57B2E">
            <w:pPr>
              <w:pStyle w:val="ConsPlusNormal"/>
            </w:pPr>
            <w:r>
              <w:t>Чистопольский сельсовет (п. Чистое Поле)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Березовский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29</w:t>
            </w:r>
          </w:p>
        </w:tc>
        <w:tc>
          <w:tcPr>
            <w:tcW w:w="4535" w:type="dxa"/>
          </w:tcPr>
          <w:p w:rsidR="00A57B2E" w:rsidRDefault="00A57B2E">
            <w:pPr>
              <w:pStyle w:val="ConsPlusNormal"/>
            </w:pPr>
            <w:r>
              <w:t>пгт Березовка Березовского района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30</w:t>
            </w:r>
          </w:p>
        </w:tc>
        <w:tc>
          <w:tcPr>
            <w:tcW w:w="4535" w:type="dxa"/>
          </w:tcPr>
          <w:p w:rsidR="00A57B2E" w:rsidRDefault="00A57B2E">
            <w:pPr>
              <w:pStyle w:val="ConsPlusNormal"/>
            </w:pPr>
            <w:r>
              <w:t>Бархатовский сельсовет (с. Бархатово)</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31</w:t>
            </w:r>
          </w:p>
        </w:tc>
        <w:tc>
          <w:tcPr>
            <w:tcW w:w="4535" w:type="dxa"/>
          </w:tcPr>
          <w:p w:rsidR="00A57B2E" w:rsidRDefault="00A57B2E">
            <w:pPr>
              <w:pStyle w:val="ConsPlusNormal"/>
            </w:pPr>
            <w:r>
              <w:t>Вознесенский сельсовет (с. Вознесенка)</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32</w:t>
            </w:r>
          </w:p>
        </w:tc>
        <w:tc>
          <w:tcPr>
            <w:tcW w:w="4535" w:type="dxa"/>
          </w:tcPr>
          <w:p w:rsidR="00A57B2E" w:rsidRDefault="00A57B2E">
            <w:pPr>
              <w:pStyle w:val="ConsPlusNormal"/>
            </w:pPr>
            <w:r>
              <w:t>Зыковский сельсовет (п. Зыково)</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Бирилюсский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blPrEx>
          <w:tblBorders>
            <w:insideH w:val="nil"/>
          </w:tblBorders>
        </w:tblPrEx>
        <w:tc>
          <w:tcPr>
            <w:tcW w:w="566" w:type="dxa"/>
            <w:tcBorders>
              <w:bottom w:val="nil"/>
            </w:tcBorders>
          </w:tcPr>
          <w:p w:rsidR="00A57B2E" w:rsidRDefault="00A57B2E">
            <w:pPr>
              <w:pStyle w:val="ConsPlusNormal"/>
            </w:pPr>
            <w:r>
              <w:t>33</w:t>
            </w:r>
          </w:p>
        </w:tc>
        <w:tc>
          <w:tcPr>
            <w:tcW w:w="4535" w:type="dxa"/>
            <w:tcBorders>
              <w:bottom w:val="nil"/>
            </w:tcBorders>
          </w:tcPr>
          <w:p w:rsidR="00A57B2E" w:rsidRDefault="00A57B2E">
            <w:pPr>
              <w:pStyle w:val="ConsPlusNormal"/>
            </w:pPr>
            <w:r>
              <w:t>Рассветовский сельсовет (п. Рассвет)</w:t>
            </w:r>
          </w:p>
        </w:tc>
        <w:tc>
          <w:tcPr>
            <w:tcW w:w="793" w:type="dxa"/>
            <w:tcBorders>
              <w:bottom w:val="nil"/>
            </w:tcBorders>
          </w:tcPr>
          <w:p w:rsidR="00A57B2E" w:rsidRDefault="00A57B2E">
            <w:pPr>
              <w:pStyle w:val="ConsPlusNormal"/>
            </w:pPr>
          </w:p>
        </w:tc>
        <w:tc>
          <w:tcPr>
            <w:tcW w:w="793" w:type="dxa"/>
            <w:tcBorders>
              <w:bottom w:val="nil"/>
            </w:tcBorders>
          </w:tcPr>
          <w:p w:rsidR="00A57B2E" w:rsidRDefault="00A57B2E">
            <w:pPr>
              <w:pStyle w:val="ConsPlusNormal"/>
            </w:pPr>
          </w:p>
        </w:tc>
        <w:tc>
          <w:tcPr>
            <w:tcW w:w="793" w:type="dxa"/>
            <w:tcBorders>
              <w:bottom w:val="nil"/>
            </w:tcBorders>
          </w:tcPr>
          <w:p w:rsidR="00A57B2E" w:rsidRDefault="00A57B2E">
            <w:pPr>
              <w:pStyle w:val="ConsPlusNormal"/>
              <w:jc w:val="center"/>
            </w:pPr>
            <w:r>
              <w:t>x</w:t>
            </w:r>
          </w:p>
        </w:tc>
        <w:tc>
          <w:tcPr>
            <w:tcW w:w="793" w:type="dxa"/>
            <w:tcBorders>
              <w:bottom w:val="nil"/>
            </w:tcBorders>
          </w:tcPr>
          <w:p w:rsidR="00A57B2E" w:rsidRDefault="00A57B2E">
            <w:pPr>
              <w:pStyle w:val="ConsPlusNormal"/>
            </w:pPr>
          </w:p>
        </w:tc>
        <w:tc>
          <w:tcPr>
            <w:tcW w:w="793" w:type="dxa"/>
            <w:tcBorders>
              <w:bottom w:val="nil"/>
            </w:tcBorders>
          </w:tcPr>
          <w:p w:rsidR="00A57B2E" w:rsidRDefault="00A57B2E">
            <w:pPr>
              <w:pStyle w:val="ConsPlusNormal"/>
            </w:pPr>
          </w:p>
        </w:tc>
      </w:tr>
      <w:tr w:rsidR="00A57B2E">
        <w:tblPrEx>
          <w:tblBorders>
            <w:insideH w:val="nil"/>
          </w:tblBorders>
        </w:tblPrEx>
        <w:tc>
          <w:tcPr>
            <w:tcW w:w="9066" w:type="dxa"/>
            <w:gridSpan w:val="7"/>
            <w:tcBorders>
              <w:top w:val="nil"/>
            </w:tcBorders>
          </w:tcPr>
          <w:p w:rsidR="00A57B2E" w:rsidRDefault="00A57B2E">
            <w:pPr>
              <w:pStyle w:val="ConsPlusNormal"/>
              <w:jc w:val="both"/>
            </w:pPr>
            <w:r>
              <w:t xml:space="preserve">(п. 33 в ред. </w:t>
            </w:r>
            <w:hyperlink r:id="rId69" w:history="1">
              <w:r>
                <w:rPr>
                  <w:color w:val="0000FF"/>
                </w:rPr>
                <w:t>Постановления</w:t>
              </w:r>
            </w:hyperlink>
            <w:r>
              <w:t xml:space="preserve"> Правительства Красноярского края от 02.07.2019 N 339-п)</w:t>
            </w:r>
          </w:p>
        </w:tc>
      </w:tr>
      <w:tr w:rsidR="00A57B2E">
        <w:tc>
          <w:tcPr>
            <w:tcW w:w="566" w:type="dxa"/>
          </w:tcPr>
          <w:p w:rsidR="00A57B2E" w:rsidRDefault="00A57B2E">
            <w:pPr>
              <w:pStyle w:val="ConsPlusNormal"/>
            </w:pPr>
            <w:r>
              <w:t>34</w:t>
            </w:r>
          </w:p>
        </w:tc>
        <w:tc>
          <w:tcPr>
            <w:tcW w:w="4535" w:type="dxa"/>
          </w:tcPr>
          <w:p w:rsidR="00A57B2E" w:rsidRDefault="00A57B2E">
            <w:pPr>
              <w:pStyle w:val="ConsPlusNormal"/>
            </w:pPr>
            <w:r>
              <w:t>Новобирилюсский сельсовет (с. Новобирилюссы)</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Боготольский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35</w:t>
            </w:r>
          </w:p>
        </w:tc>
        <w:tc>
          <w:tcPr>
            <w:tcW w:w="4535" w:type="dxa"/>
          </w:tcPr>
          <w:p w:rsidR="00A57B2E" w:rsidRDefault="00A57B2E">
            <w:pPr>
              <w:pStyle w:val="ConsPlusNormal"/>
            </w:pPr>
            <w:r>
              <w:t>Боготольский сельсовет (с. Боготол)</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36</w:t>
            </w:r>
          </w:p>
        </w:tc>
        <w:tc>
          <w:tcPr>
            <w:tcW w:w="4535" w:type="dxa"/>
          </w:tcPr>
          <w:p w:rsidR="00A57B2E" w:rsidRDefault="00A57B2E">
            <w:pPr>
              <w:pStyle w:val="ConsPlusNormal"/>
            </w:pPr>
            <w:r>
              <w:t>Большекосульский сельсовет (с. Большая Косуль)</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37</w:t>
            </w:r>
          </w:p>
        </w:tc>
        <w:tc>
          <w:tcPr>
            <w:tcW w:w="4535" w:type="dxa"/>
          </w:tcPr>
          <w:p w:rsidR="00A57B2E" w:rsidRDefault="00A57B2E">
            <w:pPr>
              <w:pStyle w:val="ConsPlusNormal"/>
            </w:pPr>
            <w:r>
              <w:t>Критовский сельсовет (с. Критово)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Богучанский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38</w:t>
            </w:r>
          </w:p>
        </w:tc>
        <w:tc>
          <w:tcPr>
            <w:tcW w:w="4535" w:type="dxa"/>
          </w:tcPr>
          <w:p w:rsidR="00A57B2E" w:rsidRDefault="00A57B2E">
            <w:pPr>
              <w:pStyle w:val="ConsPlusNormal"/>
            </w:pPr>
            <w:r>
              <w:t>Богучанский сельсовет (с. Богучаны)</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39</w:t>
            </w:r>
          </w:p>
        </w:tc>
        <w:tc>
          <w:tcPr>
            <w:tcW w:w="4535" w:type="dxa"/>
          </w:tcPr>
          <w:p w:rsidR="00A57B2E" w:rsidRDefault="00A57B2E">
            <w:pPr>
              <w:pStyle w:val="ConsPlusNormal"/>
            </w:pPr>
            <w:r>
              <w:t>Ангарский сельсовет (п. Ангарский)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lastRenderedPageBreak/>
              <w:t>40</w:t>
            </w:r>
          </w:p>
        </w:tc>
        <w:tc>
          <w:tcPr>
            <w:tcW w:w="4535" w:type="dxa"/>
          </w:tcPr>
          <w:p w:rsidR="00A57B2E" w:rsidRDefault="00A57B2E">
            <w:pPr>
              <w:pStyle w:val="ConsPlusNormal"/>
            </w:pPr>
            <w:r>
              <w:t>Красногорьевский сельсовет (п. Гремучий)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41</w:t>
            </w:r>
          </w:p>
        </w:tc>
        <w:tc>
          <w:tcPr>
            <w:tcW w:w="4535" w:type="dxa"/>
          </w:tcPr>
          <w:p w:rsidR="00A57B2E" w:rsidRDefault="00A57B2E">
            <w:pPr>
              <w:pStyle w:val="ConsPlusNormal"/>
            </w:pPr>
            <w:r>
              <w:t>Октябрьский сельсовет (п. Октябрьский)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42</w:t>
            </w:r>
          </w:p>
        </w:tc>
        <w:tc>
          <w:tcPr>
            <w:tcW w:w="4535" w:type="dxa"/>
          </w:tcPr>
          <w:p w:rsidR="00A57B2E" w:rsidRDefault="00A57B2E">
            <w:pPr>
              <w:pStyle w:val="ConsPlusNormal"/>
            </w:pPr>
            <w:r>
              <w:t>Таежнинский сельсовет (п. Таежный)</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Большемуртинский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43</w:t>
            </w:r>
          </w:p>
        </w:tc>
        <w:tc>
          <w:tcPr>
            <w:tcW w:w="4535" w:type="dxa"/>
          </w:tcPr>
          <w:p w:rsidR="00A57B2E" w:rsidRDefault="00A57B2E">
            <w:pPr>
              <w:pStyle w:val="ConsPlusNormal"/>
            </w:pPr>
            <w:r>
              <w:t>пгт Большая Мурта</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44</w:t>
            </w:r>
          </w:p>
        </w:tc>
        <w:tc>
          <w:tcPr>
            <w:tcW w:w="4535" w:type="dxa"/>
          </w:tcPr>
          <w:p w:rsidR="00A57B2E" w:rsidRDefault="00A57B2E">
            <w:pPr>
              <w:pStyle w:val="ConsPlusNormal"/>
            </w:pPr>
            <w:r>
              <w:t>Предивинский сельсовет (п. Предивинск)</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Большеулуйский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45</w:t>
            </w:r>
          </w:p>
        </w:tc>
        <w:tc>
          <w:tcPr>
            <w:tcW w:w="4535" w:type="dxa"/>
          </w:tcPr>
          <w:p w:rsidR="00A57B2E" w:rsidRDefault="00A57B2E">
            <w:pPr>
              <w:pStyle w:val="ConsPlusNormal"/>
            </w:pPr>
            <w:r>
              <w:t>Большеулуйский сельсовет (с. Большой Улуй)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Дзержинский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46</w:t>
            </w:r>
          </w:p>
        </w:tc>
        <w:tc>
          <w:tcPr>
            <w:tcW w:w="4535" w:type="dxa"/>
          </w:tcPr>
          <w:p w:rsidR="00A57B2E" w:rsidRDefault="00A57B2E">
            <w:pPr>
              <w:pStyle w:val="ConsPlusNormal"/>
            </w:pPr>
            <w:r>
              <w:t>Дзержинский сельсовет (с. Дзержинское)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Емельяновский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47</w:t>
            </w:r>
          </w:p>
        </w:tc>
        <w:tc>
          <w:tcPr>
            <w:tcW w:w="4535" w:type="dxa"/>
          </w:tcPr>
          <w:p w:rsidR="00A57B2E" w:rsidRDefault="00A57B2E">
            <w:pPr>
              <w:pStyle w:val="ConsPlusNormal"/>
            </w:pPr>
            <w:r>
              <w:t>пгт Емельяново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48</w:t>
            </w:r>
          </w:p>
        </w:tc>
        <w:tc>
          <w:tcPr>
            <w:tcW w:w="4535" w:type="dxa"/>
          </w:tcPr>
          <w:p w:rsidR="00A57B2E" w:rsidRDefault="00A57B2E">
            <w:pPr>
              <w:pStyle w:val="ConsPlusNormal"/>
            </w:pPr>
            <w:r>
              <w:t>Еловский сельсовет (с. Еловое)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49</w:t>
            </w:r>
          </w:p>
        </w:tc>
        <w:tc>
          <w:tcPr>
            <w:tcW w:w="4535" w:type="dxa"/>
          </w:tcPr>
          <w:p w:rsidR="00A57B2E" w:rsidRDefault="00A57B2E">
            <w:pPr>
              <w:pStyle w:val="ConsPlusNormal"/>
            </w:pPr>
            <w:r>
              <w:t>Мининский сельсовет (п. Минино)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50</w:t>
            </w:r>
          </w:p>
        </w:tc>
        <w:tc>
          <w:tcPr>
            <w:tcW w:w="4535" w:type="dxa"/>
          </w:tcPr>
          <w:p w:rsidR="00A57B2E" w:rsidRDefault="00A57B2E">
            <w:pPr>
              <w:pStyle w:val="ConsPlusNormal"/>
            </w:pPr>
            <w:r>
              <w:t>Никольский сельсовет (с. Никольское)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51</w:t>
            </w:r>
          </w:p>
        </w:tc>
        <w:tc>
          <w:tcPr>
            <w:tcW w:w="4535" w:type="dxa"/>
          </w:tcPr>
          <w:p w:rsidR="00A57B2E" w:rsidRDefault="00A57B2E">
            <w:pPr>
              <w:pStyle w:val="ConsPlusNormal"/>
            </w:pPr>
            <w:r>
              <w:t>Солонцовский сельсовет (п. Солонцы)</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52</w:t>
            </w:r>
          </w:p>
        </w:tc>
        <w:tc>
          <w:tcPr>
            <w:tcW w:w="4535" w:type="dxa"/>
          </w:tcPr>
          <w:p w:rsidR="00A57B2E" w:rsidRDefault="00A57B2E">
            <w:pPr>
              <w:pStyle w:val="ConsPlusNormal"/>
            </w:pPr>
            <w:r>
              <w:t>Устюгский сельсовет (с. Устюг)</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53</w:t>
            </w:r>
          </w:p>
        </w:tc>
        <w:tc>
          <w:tcPr>
            <w:tcW w:w="4535" w:type="dxa"/>
          </w:tcPr>
          <w:p w:rsidR="00A57B2E" w:rsidRDefault="00A57B2E">
            <w:pPr>
              <w:pStyle w:val="ConsPlusNormal"/>
            </w:pPr>
            <w:r>
              <w:t>Частоостровский сельсовет (с. Частоостровское)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54</w:t>
            </w:r>
          </w:p>
        </w:tc>
        <w:tc>
          <w:tcPr>
            <w:tcW w:w="4535" w:type="dxa"/>
          </w:tcPr>
          <w:p w:rsidR="00A57B2E" w:rsidRDefault="00A57B2E">
            <w:pPr>
              <w:pStyle w:val="ConsPlusNormal"/>
            </w:pPr>
            <w:r>
              <w:t>Шуваевский сельсовет (с. Шуваево)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55</w:t>
            </w:r>
          </w:p>
        </w:tc>
        <w:tc>
          <w:tcPr>
            <w:tcW w:w="4535" w:type="dxa"/>
          </w:tcPr>
          <w:p w:rsidR="00A57B2E" w:rsidRDefault="00A57B2E">
            <w:pPr>
              <w:pStyle w:val="ConsPlusNormal"/>
            </w:pPr>
            <w:r>
              <w:t>Элитовский сельсовет (п. Элита, д. Минино)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56</w:t>
            </w:r>
          </w:p>
        </w:tc>
        <w:tc>
          <w:tcPr>
            <w:tcW w:w="4535" w:type="dxa"/>
          </w:tcPr>
          <w:p w:rsidR="00A57B2E" w:rsidRDefault="00A57B2E">
            <w:pPr>
              <w:pStyle w:val="ConsPlusNormal"/>
            </w:pPr>
            <w:r>
              <w:t>сельсовет Памяти 13 Борцов (п. Памяти 13 Борцов)</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Енисейский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57</w:t>
            </w:r>
          </w:p>
        </w:tc>
        <w:tc>
          <w:tcPr>
            <w:tcW w:w="4535" w:type="dxa"/>
          </w:tcPr>
          <w:p w:rsidR="00A57B2E" w:rsidRDefault="00A57B2E">
            <w:pPr>
              <w:pStyle w:val="ConsPlusNormal"/>
            </w:pPr>
            <w:r>
              <w:t>г.п. Подтесово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58</w:t>
            </w:r>
          </w:p>
        </w:tc>
        <w:tc>
          <w:tcPr>
            <w:tcW w:w="4535" w:type="dxa"/>
          </w:tcPr>
          <w:p w:rsidR="00A57B2E" w:rsidRDefault="00A57B2E">
            <w:pPr>
              <w:pStyle w:val="ConsPlusNormal"/>
            </w:pPr>
            <w:r>
              <w:t>Абалаковский сельсовет (с. Абалаково)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59</w:t>
            </w:r>
          </w:p>
        </w:tc>
        <w:tc>
          <w:tcPr>
            <w:tcW w:w="4535" w:type="dxa"/>
          </w:tcPr>
          <w:p w:rsidR="00A57B2E" w:rsidRDefault="00A57B2E">
            <w:pPr>
              <w:pStyle w:val="ConsPlusNormal"/>
            </w:pPr>
            <w:r>
              <w:t>Верхнепашинский сельсовет (с. Верхнепашино)</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60</w:t>
            </w:r>
          </w:p>
        </w:tc>
        <w:tc>
          <w:tcPr>
            <w:tcW w:w="4535" w:type="dxa"/>
          </w:tcPr>
          <w:p w:rsidR="00A57B2E" w:rsidRDefault="00A57B2E">
            <w:pPr>
              <w:pStyle w:val="ConsPlusNormal"/>
            </w:pPr>
            <w:r>
              <w:t>Озерновский сельсовет (с. Озерное)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Ермаковский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61</w:t>
            </w:r>
          </w:p>
        </w:tc>
        <w:tc>
          <w:tcPr>
            <w:tcW w:w="4535" w:type="dxa"/>
          </w:tcPr>
          <w:p w:rsidR="00A57B2E" w:rsidRDefault="00A57B2E">
            <w:pPr>
              <w:pStyle w:val="ConsPlusNormal"/>
            </w:pPr>
            <w:r>
              <w:t>Ермаковский сельсовет (с. Ермаковское)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Идринский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62</w:t>
            </w:r>
          </w:p>
        </w:tc>
        <w:tc>
          <w:tcPr>
            <w:tcW w:w="4535" w:type="dxa"/>
          </w:tcPr>
          <w:p w:rsidR="00A57B2E" w:rsidRDefault="00A57B2E">
            <w:pPr>
              <w:pStyle w:val="ConsPlusNormal"/>
            </w:pPr>
            <w:r>
              <w:t>Идринский сельсовет (с. Идринское)</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Иланский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63</w:t>
            </w:r>
          </w:p>
        </w:tc>
        <w:tc>
          <w:tcPr>
            <w:tcW w:w="4535" w:type="dxa"/>
          </w:tcPr>
          <w:p w:rsidR="00A57B2E" w:rsidRDefault="00A57B2E">
            <w:pPr>
              <w:pStyle w:val="ConsPlusNormal"/>
            </w:pPr>
            <w:r>
              <w:t>г. Иланский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64</w:t>
            </w:r>
          </w:p>
        </w:tc>
        <w:tc>
          <w:tcPr>
            <w:tcW w:w="4535" w:type="dxa"/>
          </w:tcPr>
          <w:p w:rsidR="00A57B2E" w:rsidRDefault="00A57B2E">
            <w:pPr>
              <w:pStyle w:val="ConsPlusNormal"/>
            </w:pPr>
            <w:r>
              <w:t>Новониколаевский сельсовет (с. Новониколаевка)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Ирбейский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65</w:t>
            </w:r>
          </w:p>
        </w:tc>
        <w:tc>
          <w:tcPr>
            <w:tcW w:w="4535" w:type="dxa"/>
          </w:tcPr>
          <w:p w:rsidR="00A57B2E" w:rsidRDefault="00A57B2E">
            <w:pPr>
              <w:pStyle w:val="ConsPlusNormal"/>
            </w:pPr>
            <w:r>
              <w:t>Ирбейский сельсовет (с. Ирбейское)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Казачинский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66</w:t>
            </w:r>
          </w:p>
        </w:tc>
        <w:tc>
          <w:tcPr>
            <w:tcW w:w="4535" w:type="dxa"/>
          </w:tcPr>
          <w:p w:rsidR="00A57B2E" w:rsidRDefault="00A57B2E">
            <w:pPr>
              <w:pStyle w:val="ConsPlusNormal"/>
            </w:pPr>
            <w:r>
              <w:t>Казачинский сельсовет (с. Казачинское)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Канский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67</w:t>
            </w:r>
          </w:p>
        </w:tc>
        <w:tc>
          <w:tcPr>
            <w:tcW w:w="4535" w:type="dxa"/>
          </w:tcPr>
          <w:p w:rsidR="00A57B2E" w:rsidRDefault="00A57B2E">
            <w:pPr>
              <w:pStyle w:val="ConsPlusNormal"/>
            </w:pPr>
            <w:r>
              <w:t>Анцирский сельсовет (с. Анцирь)</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68</w:t>
            </w:r>
          </w:p>
        </w:tc>
        <w:tc>
          <w:tcPr>
            <w:tcW w:w="4535" w:type="dxa"/>
          </w:tcPr>
          <w:p w:rsidR="00A57B2E" w:rsidRDefault="00A57B2E">
            <w:pPr>
              <w:pStyle w:val="ConsPlusNormal"/>
            </w:pPr>
            <w:r>
              <w:t>Браженский сельсовет (с. Бражное)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69</w:t>
            </w:r>
          </w:p>
        </w:tc>
        <w:tc>
          <w:tcPr>
            <w:tcW w:w="4535" w:type="dxa"/>
          </w:tcPr>
          <w:p w:rsidR="00A57B2E" w:rsidRDefault="00A57B2E">
            <w:pPr>
              <w:pStyle w:val="ConsPlusNormal"/>
            </w:pPr>
            <w:r>
              <w:t>Филимоновский сельсовет (с. Филимоново)</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70</w:t>
            </w:r>
          </w:p>
        </w:tc>
        <w:tc>
          <w:tcPr>
            <w:tcW w:w="4535" w:type="dxa"/>
          </w:tcPr>
          <w:p w:rsidR="00A57B2E" w:rsidRDefault="00A57B2E">
            <w:pPr>
              <w:pStyle w:val="ConsPlusNormal"/>
            </w:pPr>
            <w:r>
              <w:t>Чечеульский сельсовет (с. Чечеул)</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Каратузский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71</w:t>
            </w:r>
          </w:p>
        </w:tc>
        <w:tc>
          <w:tcPr>
            <w:tcW w:w="4535" w:type="dxa"/>
          </w:tcPr>
          <w:p w:rsidR="00A57B2E" w:rsidRDefault="00A57B2E">
            <w:pPr>
              <w:pStyle w:val="ConsPlusNormal"/>
            </w:pPr>
            <w:r>
              <w:t>Каратузский сельсовет (с. Каратузское)</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Кежемский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72</w:t>
            </w:r>
          </w:p>
        </w:tc>
        <w:tc>
          <w:tcPr>
            <w:tcW w:w="4535" w:type="dxa"/>
          </w:tcPr>
          <w:p w:rsidR="00A57B2E" w:rsidRDefault="00A57B2E">
            <w:pPr>
              <w:pStyle w:val="ConsPlusNormal"/>
            </w:pPr>
            <w:r>
              <w:t>г. Кодинск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Козульский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73</w:t>
            </w:r>
          </w:p>
        </w:tc>
        <w:tc>
          <w:tcPr>
            <w:tcW w:w="4535" w:type="dxa"/>
          </w:tcPr>
          <w:p w:rsidR="00A57B2E" w:rsidRDefault="00A57B2E">
            <w:pPr>
              <w:pStyle w:val="ConsPlusNormal"/>
            </w:pPr>
            <w:r>
              <w:t>пгт Козулька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74</w:t>
            </w:r>
          </w:p>
        </w:tc>
        <w:tc>
          <w:tcPr>
            <w:tcW w:w="4535" w:type="dxa"/>
          </w:tcPr>
          <w:p w:rsidR="00A57B2E" w:rsidRDefault="00A57B2E">
            <w:pPr>
              <w:pStyle w:val="ConsPlusNormal"/>
            </w:pPr>
            <w:r>
              <w:t>пгт Новочернореченский</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Краснотуранский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75</w:t>
            </w:r>
          </w:p>
        </w:tc>
        <w:tc>
          <w:tcPr>
            <w:tcW w:w="4535" w:type="dxa"/>
          </w:tcPr>
          <w:p w:rsidR="00A57B2E" w:rsidRDefault="00A57B2E">
            <w:pPr>
              <w:pStyle w:val="ConsPlusNormal"/>
            </w:pPr>
            <w:r>
              <w:t>Краснотуранский сельсовет (с. Краснотуранск)</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blPrEx>
          <w:tblBorders>
            <w:insideH w:val="nil"/>
          </w:tblBorders>
        </w:tblPrEx>
        <w:tc>
          <w:tcPr>
            <w:tcW w:w="566" w:type="dxa"/>
            <w:tcBorders>
              <w:bottom w:val="nil"/>
            </w:tcBorders>
          </w:tcPr>
          <w:p w:rsidR="00A57B2E" w:rsidRDefault="00A57B2E">
            <w:pPr>
              <w:pStyle w:val="ConsPlusNormal"/>
            </w:pPr>
            <w:r>
              <w:t>76</w:t>
            </w:r>
          </w:p>
        </w:tc>
        <w:tc>
          <w:tcPr>
            <w:tcW w:w="4535" w:type="dxa"/>
            <w:tcBorders>
              <w:bottom w:val="nil"/>
            </w:tcBorders>
          </w:tcPr>
          <w:p w:rsidR="00A57B2E" w:rsidRDefault="00A57B2E">
            <w:pPr>
              <w:pStyle w:val="ConsPlusNormal"/>
            </w:pPr>
            <w:r>
              <w:t>Лебяженский сельсовет (с. Лебяжье)</w:t>
            </w:r>
          </w:p>
        </w:tc>
        <w:tc>
          <w:tcPr>
            <w:tcW w:w="793" w:type="dxa"/>
            <w:tcBorders>
              <w:bottom w:val="nil"/>
            </w:tcBorders>
          </w:tcPr>
          <w:p w:rsidR="00A57B2E" w:rsidRDefault="00A57B2E">
            <w:pPr>
              <w:pStyle w:val="ConsPlusNormal"/>
            </w:pPr>
          </w:p>
        </w:tc>
        <w:tc>
          <w:tcPr>
            <w:tcW w:w="793" w:type="dxa"/>
            <w:tcBorders>
              <w:bottom w:val="nil"/>
            </w:tcBorders>
          </w:tcPr>
          <w:p w:rsidR="00A57B2E" w:rsidRDefault="00A57B2E">
            <w:pPr>
              <w:pStyle w:val="ConsPlusNormal"/>
            </w:pPr>
          </w:p>
        </w:tc>
        <w:tc>
          <w:tcPr>
            <w:tcW w:w="793" w:type="dxa"/>
            <w:tcBorders>
              <w:bottom w:val="nil"/>
            </w:tcBorders>
          </w:tcPr>
          <w:p w:rsidR="00A57B2E" w:rsidRDefault="00A57B2E">
            <w:pPr>
              <w:pStyle w:val="ConsPlusNormal"/>
              <w:jc w:val="center"/>
            </w:pPr>
            <w:r>
              <w:t>x</w:t>
            </w:r>
          </w:p>
        </w:tc>
        <w:tc>
          <w:tcPr>
            <w:tcW w:w="793" w:type="dxa"/>
            <w:tcBorders>
              <w:bottom w:val="nil"/>
            </w:tcBorders>
          </w:tcPr>
          <w:p w:rsidR="00A57B2E" w:rsidRDefault="00A57B2E">
            <w:pPr>
              <w:pStyle w:val="ConsPlusNormal"/>
            </w:pPr>
          </w:p>
        </w:tc>
        <w:tc>
          <w:tcPr>
            <w:tcW w:w="793" w:type="dxa"/>
            <w:tcBorders>
              <w:bottom w:val="nil"/>
            </w:tcBorders>
          </w:tcPr>
          <w:p w:rsidR="00A57B2E" w:rsidRDefault="00A57B2E">
            <w:pPr>
              <w:pStyle w:val="ConsPlusNormal"/>
            </w:pPr>
          </w:p>
        </w:tc>
      </w:tr>
      <w:tr w:rsidR="00A57B2E">
        <w:tblPrEx>
          <w:tblBorders>
            <w:insideH w:val="nil"/>
          </w:tblBorders>
        </w:tblPrEx>
        <w:tc>
          <w:tcPr>
            <w:tcW w:w="9066" w:type="dxa"/>
            <w:gridSpan w:val="7"/>
            <w:tcBorders>
              <w:top w:val="nil"/>
            </w:tcBorders>
          </w:tcPr>
          <w:p w:rsidR="00A57B2E" w:rsidRDefault="00A57B2E">
            <w:pPr>
              <w:pStyle w:val="ConsPlusNormal"/>
              <w:jc w:val="both"/>
            </w:pPr>
            <w:r>
              <w:t xml:space="preserve">(п. 76 в ред. </w:t>
            </w:r>
            <w:hyperlink r:id="rId70" w:history="1">
              <w:r>
                <w:rPr>
                  <w:color w:val="0000FF"/>
                </w:rPr>
                <w:t>Постановления</w:t>
              </w:r>
            </w:hyperlink>
            <w:r>
              <w:t xml:space="preserve"> Правительства Красноярского края от 02.07.2019 N 339-п)</w:t>
            </w:r>
          </w:p>
        </w:tc>
      </w:tr>
      <w:tr w:rsidR="00A57B2E">
        <w:tc>
          <w:tcPr>
            <w:tcW w:w="566" w:type="dxa"/>
          </w:tcPr>
          <w:p w:rsidR="00A57B2E" w:rsidRDefault="00A57B2E">
            <w:pPr>
              <w:pStyle w:val="ConsPlusNormal"/>
            </w:pPr>
          </w:p>
        </w:tc>
        <w:tc>
          <w:tcPr>
            <w:tcW w:w="4535" w:type="dxa"/>
          </w:tcPr>
          <w:p w:rsidR="00A57B2E" w:rsidRDefault="00A57B2E">
            <w:pPr>
              <w:pStyle w:val="ConsPlusNormal"/>
            </w:pPr>
            <w:r>
              <w:t>Курагинский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77</w:t>
            </w:r>
          </w:p>
        </w:tc>
        <w:tc>
          <w:tcPr>
            <w:tcW w:w="4535" w:type="dxa"/>
          </w:tcPr>
          <w:p w:rsidR="00A57B2E" w:rsidRDefault="00A57B2E">
            <w:pPr>
              <w:pStyle w:val="ConsPlusNormal"/>
            </w:pPr>
            <w:r>
              <w:t>пгт Курагино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78</w:t>
            </w:r>
          </w:p>
        </w:tc>
        <w:tc>
          <w:tcPr>
            <w:tcW w:w="4535" w:type="dxa"/>
          </w:tcPr>
          <w:p w:rsidR="00A57B2E" w:rsidRDefault="00A57B2E">
            <w:pPr>
              <w:pStyle w:val="ConsPlusNormal"/>
            </w:pPr>
            <w:r>
              <w:t>г. Артемовск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79</w:t>
            </w:r>
          </w:p>
        </w:tc>
        <w:tc>
          <w:tcPr>
            <w:tcW w:w="4535" w:type="dxa"/>
          </w:tcPr>
          <w:p w:rsidR="00A57B2E" w:rsidRDefault="00A57B2E">
            <w:pPr>
              <w:pStyle w:val="ConsPlusNormal"/>
            </w:pPr>
            <w:r>
              <w:t>пгт Большая Ирба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lastRenderedPageBreak/>
              <w:t>80</w:t>
            </w:r>
          </w:p>
        </w:tc>
        <w:tc>
          <w:tcPr>
            <w:tcW w:w="4535" w:type="dxa"/>
          </w:tcPr>
          <w:p w:rsidR="00A57B2E" w:rsidRDefault="00A57B2E">
            <w:pPr>
              <w:pStyle w:val="ConsPlusNormal"/>
            </w:pPr>
            <w:r>
              <w:t>пгт Кошурниково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81</w:t>
            </w:r>
          </w:p>
        </w:tc>
        <w:tc>
          <w:tcPr>
            <w:tcW w:w="4535" w:type="dxa"/>
          </w:tcPr>
          <w:p w:rsidR="00A57B2E" w:rsidRDefault="00A57B2E">
            <w:pPr>
              <w:pStyle w:val="ConsPlusNormal"/>
            </w:pPr>
            <w:r>
              <w:t>пгт Краснокаменск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82</w:t>
            </w:r>
          </w:p>
        </w:tc>
        <w:tc>
          <w:tcPr>
            <w:tcW w:w="4535" w:type="dxa"/>
          </w:tcPr>
          <w:p w:rsidR="00A57B2E" w:rsidRDefault="00A57B2E">
            <w:pPr>
              <w:pStyle w:val="ConsPlusNormal"/>
            </w:pPr>
            <w:r>
              <w:t>Березовский сельсовет (с. Березовское)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83</w:t>
            </w:r>
          </w:p>
        </w:tc>
        <w:tc>
          <w:tcPr>
            <w:tcW w:w="4535" w:type="dxa"/>
          </w:tcPr>
          <w:p w:rsidR="00A57B2E" w:rsidRDefault="00A57B2E">
            <w:pPr>
              <w:pStyle w:val="ConsPlusNormal"/>
            </w:pPr>
            <w:r>
              <w:t>Рощинский сельсовет (п. Рощинский)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84</w:t>
            </w:r>
          </w:p>
        </w:tc>
        <w:tc>
          <w:tcPr>
            <w:tcW w:w="4535" w:type="dxa"/>
          </w:tcPr>
          <w:p w:rsidR="00A57B2E" w:rsidRDefault="00A57B2E">
            <w:pPr>
              <w:pStyle w:val="ConsPlusNormal"/>
            </w:pPr>
            <w:r>
              <w:t>Черемшанский сельсовет (с. Черемшанка)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Манский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85</w:t>
            </w:r>
          </w:p>
        </w:tc>
        <w:tc>
          <w:tcPr>
            <w:tcW w:w="4535" w:type="dxa"/>
          </w:tcPr>
          <w:p w:rsidR="00A57B2E" w:rsidRDefault="00A57B2E">
            <w:pPr>
              <w:pStyle w:val="ConsPlusNormal"/>
            </w:pPr>
            <w:r>
              <w:t>Шалинский сельсовет (с. Шалинское)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86</w:t>
            </w:r>
          </w:p>
        </w:tc>
        <w:tc>
          <w:tcPr>
            <w:tcW w:w="4535" w:type="dxa"/>
          </w:tcPr>
          <w:p w:rsidR="00A57B2E" w:rsidRDefault="00A57B2E">
            <w:pPr>
              <w:pStyle w:val="ConsPlusNormal"/>
            </w:pPr>
            <w:r>
              <w:t>Камарчагский сельсовет (п. Камарчага)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87</w:t>
            </w:r>
          </w:p>
        </w:tc>
        <w:tc>
          <w:tcPr>
            <w:tcW w:w="4535" w:type="dxa"/>
          </w:tcPr>
          <w:p w:rsidR="00A57B2E" w:rsidRDefault="00A57B2E">
            <w:pPr>
              <w:pStyle w:val="ConsPlusNormal"/>
            </w:pPr>
            <w:r>
              <w:t>Первоманский сельсовет (п. Первоманск)</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Минусинский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88</w:t>
            </w:r>
          </w:p>
        </w:tc>
        <w:tc>
          <w:tcPr>
            <w:tcW w:w="4535" w:type="dxa"/>
          </w:tcPr>
          <w:p w:rsidR="00A57B2E" w:rsidRDefault="00A57B2E">
            <w:pPr>
              <w:pStyle w:val="ConsPlusNormal"/>
            </w:pPr>
            <w:r>
              <w:t>Городокский сельсовет (с. Городок)</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89</w:t>
            </w:r>
          </w:p>
        </w:tc>
        <w:tc>
          <w:tcPr>
            <w:tcW w:w="4535" w:type="dxa"/>
          </w:tcPr>
          <w:p w:rsidR="00A57B2E" w:rsidRDefault="00A57B2E">
            <w:pPr>
              <w:pStyle w:val="ConsPlusNormal"/>
            </w:pPr>
            <w:r>
              <w:t>Лугавский сельсовет (с. Лугавское)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90</w:t>
            </w:r>
          </w:p>
        </w:tc>
        <w:tc>
          <w:tcPr>
            <w:tcW w:w="4535" w:type="dxa"/>
          </w:tcPr>
          <w:p w:rsidR="00A57B2E" w:rsidRDefault="00A57B2E">
            <w:pPr>
              <w:pStyle w:val="ConsPlusNormal"/>
            </w:pPr>
            <w:r>
              <w:t>Селиванихинский сельсовет (с. Селиваниха)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91</w:t>
            </w:r>
          </w:p>
        </w:tc>
        <w:tc>
          <w:tcPr>
            <w:tcW w:w="4535" w:type="dxa"/>
          </w:tcPr>
          <w:p w:rsidR="00A57B2E" w:rsidRDefault="00A57B2E">
            <w:pPr>
              <w:pStyle w:val="ConsPlusNormal"/>
            </w:pPr>
            <w:r>
              <w:t>Тесинский сельсовет (с. Тесь)</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Мотыгинский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92</w:t>
            </w:r>
          </w:p>
        </w:tc>
        <w:tc>
          <w:tcPr>
            <w:tcW w:w="4535" w:type="dxa"/>
          </w:tcPr>
          <w:p w:rsidR="00A57B2E" w:rsidRDefault="00A57B2E">
            <w:pPr>
              <w:pStyle w:val="ConsPlusNormal"/>
            </w:pPr>
            <w:r>
              <w:t>пгт Мотыгино</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93</w:t>
            </w:r>
          </w:p>
        </w:tc>
        <w:tc>
          <w:tcPr>
            <w:tcW w:w="4535" w:type="dxa"/>
          </w:tcPr>
          <w:p w:rsidR="00A57B2E" w:rsidRDefault="00A57B2E">
            <w:pPr>
              <w:pStyle w:val="ConsPlusNormal"/>
            </w:pPr>
            <w:r>
              <w:t>пгт Раздолинск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Назаровский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94</w:t>
            </w:r>
          </w:p>
        </w:tc>
        <w:tc>
          <w:tcPr>
            <w:tcW w:w="4535" w:type="dxa"/>
          </w:tcPr>
          <w:p w:rsidR="00A57B2E" w:rsidRDefault="00A57B2E">
            <w:pPr>
              <w:pStyle w:val="ConsPlusNormal"/>
            </w:pPr>
            <w:r>
              <w:t>Гляденский сельсовет (п. Глядень)</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95</w:t>
            </w:r>
          </w:p>
        </w:tc>
        <w:tc>
          <w:tcPr>
            <w:tcW w:w="4535" w:type="dxa"/>
          </w:tcPr>
          <w:p w:rsidR="00A57B2E" w:rsidRDefault="00A57B2E">
            <w:pPr>
              <w:pStyle w:val="ConsPlusNormal"/>
            </w:pPr>
            <w:r>
              <w:t>Краснополянский сельсовет (с. Красная Поляна)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96</w:t>
            </w:r>
          </w:p>
        </w:tc>
        <w:tc>
          <w:tcPr>
            <w:tcW w:w="4535" w:type="dxa"/>
          </w:tcPr>
          <w:p w:rsidR="00A57B2E" w:rsidRDefault="00A57B2E">
            <w:pPr>
              <w:pStyle w:val="ConsPlusNormal"/>
            </w:pPr>
            <w:r>
              <w:t>Красносопкинский сельсовет (п. Красная Сопка)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97</w:t>
            </w:r>
          </w:p>
        </w:tc>
        <w:tc>
          <w:tcPr>
            <w:tcW w:w="4535" w:type="dxa"/>
          </w:tcPr>
          <w:p w:rsidR="00A57B2E" w:rsidRDefault="00A57B2E">
            <w:pPr>
              <w:pStyle w:val="ConsPlusNormal"/>
            </w:pPr>
            <w:r>
              <w:t>Преображенский сельсовет (п. Преображенский)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98</w:t>
            </w:r>
          </w:p>
        </w:tc>
        <w:tc>
          <w:tcPr>
            <w:tcW w:w="4535" w:type="dxa"/>
          </w:tcPr>
          <w:p w:rsidR="00A57B2E" w:rsidRDefault="00A57B2E">
            <w:pPr>
              <w:pStyle w:val="ConsPlusNormal"/>
            </w:pPr>
            <w:r>
              <w:t>Степновский сельсовет (п. Степной)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Нижнеингашский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99</w:t>
            </w:r>
          </w:p>
        </w:tc>
        <w:tc>
          <w:tcPr>
            <w:tcW w:w="4535" w:type="dxa"/>
          </w:tcPr>
          <w:p w:rsidR="00A57B2E" w:rsidRDefault="00A57B2E">
            <w:pPr>
              <w:pStyle w:val="ConsPlusNormal"/>
            </w:pPr>
            <w:r>
              <w:t>пгт Нижний Ингаш</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100</w:t>
            </w:r>
          </w:p>
        </w:tc>
        <w:tc>
          <w:tcPr>
            <w:tcW w:w="4535" w:type="dxa"/>
          </w:tcPr>
          <w:p w:rsidR="00A57B2E" w:rsidRDefault="00A57B2E">
            <w:pPr>
              <w:pStyle w:val="ConsPlusNormal"/>
            </w:pPr>
            <w:r>
              <w:t>пгт Нижняя Пойма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101</w:t>
            </w:r>
          </w:p>
        </w:tc>
        <w:tc>
          <w:tcPr>
            <w:tcW w:w="4535" w:type="dxa"/>
          </w:tcPr>
          <w:p w:rsidR="00A57B2E" w:rsidRDefault="00A57B2E">
            <w:pPr>
              <w:pStyle w:val="ConsPlusNormal"/>
            </w:pPr>
            <w:r>
              <w:t>Канифольнинский сельсовет (п. Канифольный)</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102</w:t>
            </w:r>
          </w:p>
        </w:tc>
        <w:tc>
          <w:tcPr>
            <w:tcW w:w="4535" w:type="dxa"/>
          </w:tcPr>
          <w:p w:rsidR="00A57B2E" w:rsidRDefault="00A57B2E">
            <w:pPr>
              <w:pStyle w:val="ConsPlusNormal"/>
            </w:pPr>
            <w:r>
              <w:t>Тинской сельсовет (п. Тинской)</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Новоселовский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103</w:t>
            </w:r>
          </w:p>
        </w:tc>
        <w:tc>
          <w:tcPr>
            <w:tcW w:w="4535" w:type="dxa"/>
          </w:tcPr>
          <w:p w:rsidR="00A57B2E" w:rsidRDefault="00A57B2E">
            <w:pPr>
              <w:pStyle w:val="ConsPlusNormal"/>
            </w:pPr>
            <w:r>
              <w:t>Новоселовский сельсовет (с. Новоселово)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Партизанский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104</w:t>
            </w:r>
          </w:p>
        </w:tc>
        <w:tc>
          <w:tcPr>
            <w:tcW w:w="4535" w:type="dxa"/>
          </w:tcPr>
          <w:p w:rsidR="00A57B2E" w:rsidRDefault="00A57B2E">
            <w:pPr>
              <w:pStyle w:val="ConsPlusNormal"/>
            </w:pPr>
            <w:r>
              <w:t>Партизанский сельсовет (с. Партизанское)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105</w:t>
            </w:r>
          </w:p>
        </w:tc>
        <w:tc>
          <w:tcPr>
            <w:tcW w:w="4535" w:type="dxa"/>
          </w:tcPr>
          <w:p w:rsidR="00A57B2E" w:rsidRDefault="00A57B2E">
            <w:pPr>
              <w:pStyle w:val="ConsPlusNormal"/>
            </w:pPr>
            <w:r>
              <w:t>Имбежский сельсовет (п. Запасной Имбеж)</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Пировский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106</w:t>
            </w:r>
          </w:p>
        </w:tc>
        <w:tc>
          <w:tcPr>
            <w:tcW w:w="4535" w:type="dxa"/>
          </w:tcPr>
          <w:p w:rsidR="00A57B2E" w:rsidRDefault="00A57B2E">
            <w:pPr>
              <w:pStyle w:val="ConsPlusNormal"/>
            </w:pPr>
            <w:r>
              <w:t>Пировский сельсовет (с. Пировское)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Рыбинский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107</w:t>
            </w:r>
          </w:p>
        </w:tc>
        <w:tc>
          <w:tcPr>
            <w:tcW w:w="4535" w:type="dxa"/>
          </w:tcPr>
          <w:p w:rsidR="00A57B2E" w:rsidRDefault="00A57B2E">
            <w:pPr>
              <w:pStyle w:val="ConsPlusNormal"/>
            </w:pPr>
            <w:r>
              <w:t>г. Заозерный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108</w:t>
            </w:r>
          </w:p>
        </w:tc>
        <w:tc>
          <w:tcPr>
            <w:tcW w:w="4535" w:type="dxa"/>
          </w:tcPr>
          <w:p w:rsidR="00A57B2E" w:rsidRDefault="00A57B2E">
            <w:pPr>
              <w:pStyle w:val="ConsPlusNormal"/>
            </w:pPr>
            <w:r>
              <w:t>пгт Ирша</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109</w:t>
            </w:r>
          </w:p>
        </w:tc>
        <w:tc>
          <w:tcPr>
            <w:tcW w:w="4535" w:type="dxa"/>
          </w:tcPr>
          <w:p w:rsidR="00A57B2E" w:rsidRDefault="00A57B2E">
            <w:pPr>
              <w:pStyle w:val="ConsPlusNormal"/>
            </w:pPr>
            <w:r>
              <w:t>пгт Саянский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110</w:t>
            </w:r>
          </w:p>
        </w:tc>
        <w:tc>
          <w:tcPr>
            <w:tcW w:w="4535" w:type="dxa"/>
          </w:tcPr>
          <w:p w:rsidR="00A57B2E" w:rsidRDefault="00A57B2E">
            <w:pPr>
              <w:pStyle w:val="ConsPlusNormal"/>
            </w:pPr>
            <w:r>
              <w:t>Новосолянский сельсовет (с. Новая Солянка)</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111</w:t>
            </w:r>
          </w:p>
        </w:tc>
        <w:tc>
          <w:tcPr>
            <w:tcW w:w="4535" w:type="dxa"/>
          </w:tcPr>
          <w:p w:rsidR="00A57B2E" w:rsidRDefault="00A57B2E">
            <w:pPr>
              <w:pStyle w:val="ConsPlusNormal"/>
            </w:pPr>
            <w:r>
              <w:t>Переясловский сельсовет (с. Переясловка)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112</w:t>
            </w:r>
          </w:p>
        </w:tc>
        <w:tc>
          <w:tcPr>
            <w:tcW w:w="4535" w:type="dxa"/>
          </w:tcPr>
          <w:p w:rsidR="00A57B2E" w:rsidRDefault="00A57B2E">
            <w:pPr>
              <w:pStyle w:val="ConsPlusNormal"/>
            </w:pPr>
            <w:r>
              <w:t>Рыбинский сельсовет (с. Рыбное)</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113</w:t>
            </w:r>
          </w:p>
        </w:tc>
        <w:tc>
          <w:tcPr>
            <w:tcW w:w="4535" w:type="dxa"/>
          </w:tcPr>
          <w:p w:rsidR="00A57B2E" w:rsidRDefault="00A57B2E">
            <w:pPr>
              <w:pStyle w:val="ConsPlusNormal"/>
            </w:pPr>
            <w:r>
              <w:t>Уральский сельсовет (п. Урал)</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Саянский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114</w:t>
            </w:r>
          </w:p>
        </w:tc>
        <w:tc>
          <w:tcPr>
            <w:tcW w:w="4535" w:type="dxa"/>
          </w:tcPr>
          <w:p w:rsidR="00A57B2E" w:rsidRDefault="00A57B2E">
            <w:pPr>
              <w:pStyle w:val="ConsPlusNormal"/>
            </w:pPr>
            <w:r>
              <w:t>Агинский сельсовет (с. Агинское)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Северо-Енисейский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115</w:t>
            </w:r>
          </w:p>
        </w:tc>
        <w:tc>
          <w:tcPr>
            <w:tcW w:w="4535" w:type="dxa"/>
          </w:tcPr>
          <w:p w:rsidR="00A57B2E" w:rsidRDefault="00A57B2E">
            <w:pPr>
              <w:pStyle w:val="ConsPlusNormal"/>
            </w:pPr>
            <w:r>
              <w:t>г.п. Северо-Енисейский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Сухобузимский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116</w:t>
            </w:r>
          </w:p>
        </w:tc>
        <w:tc>
          <w:tcPr>
            <w:tcW w:w="4535" w:type="dxa"/>
          </w:tcPr>
          <w:p w:rsidR="00A57B2E" w:rsidRDefault="00A57B2E">
            <w:pPr>
              <w:pStyle w:val="ConsPlusNormal"/>
            </w:pPr>
            <w:r>
              <w:t>Сухобузимский сельсовет (с. Сухобузимское)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117</w:t>
            </w:r>
          </w:p>
        </w:tc>
        <w:tc>
          <w:tcPr>
            <w:tcW w:w="4535" w:type="dxa"/>
          </w:tcPr>
          <w:p w:rsidR="00A57B2E" w:rsidRDefault="00A57B2E">
            <w:pPr>
              <w:pStyle w:val="ConsPlusNormal"/>
            </w:pPr>
            <w:r>
              <w:t>Атамановский сельсовет (с. Атаманово)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118</w:t>
            </w:r>
          </w:p>
        </w:tc>
        <w:tc>
          <w:tcPr>
            <w:tcW w:w="4535" w:type="dxa"/>
          </w:tcPr>
          <w:p w:rsidR="00A57B2E" w:rsidRDefault="00A57B2E">
            <w:pPr>
              <w:pStyle w:val="ConsPlusNormal"/>
            </w:pPr>
            <w:r>
              <w:t>Миндерлинский сельсовет (с. Миндерла)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119</w:t>
            </w:r>
          </w:p>
        </w:tc>
        <w:tc>
          <w:tcPr>
            <w:tcW w:w="4535" w:type="dxa"/>
          </w:tcPr>
          <w:p w:rsidR="00A57B2E" w:rsidRDefault="00A57B2E">
            <w:pPr>
              <w:pStyle w:val="ConsPlusNormal"/>
            </w:pPr>
            <w:r>
              <w:t>Шилинский сельсовет (с. Шила)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Таймырский Долгано-Ненецкий муниципальный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120</w:t>
            </w:r>
          </w:p>
        </w:tc>
        <w:tc>
          <w:tcPr>
            <w:tcW w:w="4535" w:type="dxa"/>
          </w:tcPr>
          <w:p w:rsidR="00A57B2E" w:rsidRDefault="00A57B2E">
            <w:pPr>
              <w:pStyle w:val="ConsPlusNormal"/>
            </w:pPr>
            <w:r>
              <w:t>г. Дудинка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121</w:t>
            </w:r>
          </w:p>
        </w:tc>
        <w:tc>
          <w:tcPr>
            <w:tcW w:w="4535" w:type="dxa"/>
          </w:tcPr>
          <w:p w:rsidR="00A57B2E" w:rsidRDefault="00A57B2E">
            <w:pPr>
              <w:pStyle w:val="ConsPlusNormal"/>
            </w:pPr>
            <w:r>
              <w:t>с. Хатанга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Тасеевский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122</w:t>
            </w:r>
          </w:p>
        </w:tc>
        <w:tc>
          <w:tcPr>
            <w:tcW w:w="4535" w:type="dxa"/>
          </w:tcPr>
          <w:p w:rsidR="00A57B2E" w:rsidRDefault="00A57B2E">
            <w:pPr>
              <w:pStyle w:val="ConsPlusNormal"/>
            </w:pPr>
            <w:r>
              <w:t>Тасеевский сельсовет (с. Тасеево)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Туруханский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123</w:t>
            </w:r>
          </w:p>
        </w:tc>
        <w:tc>
          <w:tcPr>
            <w:tcW w:w="4535" w:type="dxa"/>
          </w:tcPr>
          <w:p w:rsidR="00A57B2E" w:rsidRDefault="00A57B2E">
            <w:pPr>
              <w:pStyle w:val="ConsPlusNormal"/>
            </w:pPr>
            <w:r>
              <w:t>г. Игарка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124</w:t>
            </w:r>
          </w:p>
        </w:tc>
        <w:tc>
          <w:tcPr>
            <w:tcW w:w="4535" w:type="dxa"/>
          </w:tcPr>
          <w:p w:rsidR="00A57B2E" w:rsidRDefault="00A57B2E">
            <w:pPr>
              <w:pStyle w:val="ConsPlusNormal"/>
            </w:pPr>
            <w:r>
              <w:t>Туруханский сельсовет (с. Туруханск)</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125</w:t>
            </w:r>
          </w:p>
        </w:tc>
        <w:tc>
          <w:tcPr>
            <w:tcW w:w="4535" w:type="dxa"/>
          </w:tcPr>
          <w:p w:rsidR="00A57B2E" w:rsidRDefault="00A57B2E">
            <w:pPr>
              <w:pStyle w:val="ConsPlusNormal"/>
            </w:pPr>
            <w:r>
              <w:t>Борский сельсовет (п. Бор)</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Тюхтетский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126</w:t>
            </w:r>
          </w:p>
        </w:tc>
        <w:tc>
          <w:tcPr>
            <w:tcW w:w="4535" w:type="dxa"/>
          </w:tcPr>
          <w:p w:rsidR="00A57B2E" w:rsidRDefault="00A57B2E">
            <w:pPr>
              <w:pStyle w:val="ConsPlusNormal"/>
            </w:pPr>
            <w:r>
              <w:t>Тюхтетский сельсовет (с. Тюхтет)</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Ужурский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127</w:t>
            </w:r>
          </w:p>
        </w:tc>
        <w:tc>
          <w:tcPr>
            <w:tcW w:w="4535" w:type="dxa"/>
          </w:tcPr>
          <w:p w:rsidR="00A57B2E" w:rsidRDefault="00A57B2E">
            <w:pPr>
              <w:pStyle w:val="ConsPlusNormal"/>
            </w:pPr>
            <w:r>
              <w:t>г. Ужур</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128</w:t>
            </w:r>
          </w:p>
        </w:tc>
        <w:tc>
          <w:tcPr>
            <w:tcW w:w="4535" w:type="dxa"/>
          </w:tcPr>
          <w:p w:rsidR="00A57B2E" w:rsidRDefault="00A57B2E">
            <w:pPr>
              <w:pStyle w:val="ConsPlusNormal"/>
            </w:pPr>
            <w:r>
              <w:t>Крутоярский сельсовет (с. Крутояр)</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129</w:t>
            </w:r>
          </w:p>
        </w:tc>
        <w:tc>
          <w:tcPr>
            <w:tcW w:w="4535" w:type="dxa"/>
          </w:tcPr>
          <w:p w:rsidR="00A57B2E" w:rsidRDefault="00A57B2E">
            <w:pPr>
              <w:pStyle w:val="ConsPlusNormal"/>
            </w:pPr>
            <w:r>
              <w:t>Кулунский сельсовет (с. Кулун)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Уярский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130</w:t>
            </w:r>
          </w:p>
        </w:tc>
        <w:tc>
          <w:tcPr>
            <w:tcW w:w="4535" w:type="dxa"/>
          </w:tcPr>
          <w:p w:rsidR="00A57B2E" w:rsidRDefault="00A57B2E">
            <w:pPr>
              <w:pStyle w:val="ConsPlusNormal"/>
            </w:pPr>
            <w:r>
              <w:t>г. Уяр</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131</w:t>
            </w:r>
          </w:p>
        </w:tc>
        <w:tc>
          <w:tcPr>
            <w:tcW w:w="4535" w:type="dxa"/>
          </w:tcPr>
          <w:p w:rsidR="00A57B2E" w:rsidRDefault="00A57B2E">
            <w:pPr>
              <w:pStyle w:val="ConsPlusNormal"/>
            </w:pPr>
            <w:r>
              <w:t>Громадский сельсовет (п. Громадск)</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Шарыповский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132</w:t>
            </w:r>
          </w:p>
        </w:tc>
        <w:tc>
          <w:tcPr>
            <w:tcW w:w="4535" w:type="dxa"/>
          </w:tcPr>
          <w:p w:rsidR="00A57B2E" w:rsidRDefault="00A57B2E">
            <w:pPr>
              <w:pStyle w:val="ConsPlusNormal"/>
            </w:pPr>
            <w:r>
              <w:t>Парнинский сельсовет (с. Парная)</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133</w:t>
            </w:r>
          </w:p>
        </w:tc>
        <w:tc>
          <w:tcPr>
            <w:tcW w:w="4535" w:type="dxa"/>
          </w:tcPr>
          <w:p w:rsidR="00A57B2E" w:rsidRDefault="00A57B2E">
            <w:pPr>
              <w:pStyle w:val="ConsPlusNormal"/>
            </w:pPr>
            <w:r>
              <w:t>Холмогорский сельсовет (с. Холмогорское)</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Шушенский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134</w:t>
            </w:r>
          </w:p>
        </w:tc>
        <w:tc>
          <w:tcPr>
            <w:tcW w:w="4535" w:type="dxa"/>
          </w:tcPr>
          <w:p w:rsidR="00A57B2E" w:rsidRDefault="00A57B2E">
            <w:pPr>
              <w:pStyle w:val="ConsPlusNormal"/>
            </w:pPr>
            <w:r>
              <w:t>пгт Шушенское</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135</w:t>
            </w:r>
          </w:p>
        </w:tc>
        <w:tc>
          <w:tcPr>
            <w:tcW w:w="4535" w:type="dxa"/>
          </w:tcPr>
          <w:p w:rsidR="00A57B2E" w:rsidRDefault="00A57B2E">
            <w:pPr>
              <w:pStyle w:val="ConsPlusNormal"/>
            </w:pPr>
            <w:r>
              <w:t>Ильичевский сельсовет (п. Ильичево)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136</w:t>
            </w:r>
          </w:p>
        </w:tc>
        <w:tc>
          <w:tcPr>
            <w:tcW w:w="4535" w:type="dxa"/>
          </w:tcPr>
          <w:p w:rsidR="00A57B2E" w:rsidRDefault="00A57B2E">
            <w:pPr>
              <w:pStyle w:val="ConsPlusNormal"/>
            </w:pPr>
            <w:r>
              <w:t>Субботинский сельсовет (с. Субботино)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Эвенкийский муниципальный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137</w:t>
            </w:r>
          </w:p>
        </w:tc>
        <w:tc>
          <w:tcPr>
            <w:tcW w:w="4535" w:type="dxa"/>
          </w:tcPr>
          <w:p w:rsidR="00A57B2E" w:rsidRDefault="00A57B2E">
            <w:pPr>
              <w:pStyle w:val="ConsPlusNormal"/>
            </w:pPr>
            <w:r>
              <w:t>п. Тура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138</w:t>
            </w:r>
          </w:p>
        </w:tc>
        <w:tc>
          <w:tcPr>
            <w:tcW w:w="4535" w:type="dxa"/>
          </w:tcPr>
          <w:p w:rsidR="00A57B2E" w:rsidRDefault="00A57B2E">
            <w:pPr>
              <w:pStyle w:val="ConsPlusNormal"/>
            </w:pPr>
            <w:r>
              <w:t>с. Байкит</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r>
              <w:t>139</w:t>
            </w:r>
          </w:p>
        </w:tc>
        <w:tc>
          <w:tcPr>
            <w:tcW w:w="4535" w:type="dxa"/>
          </w:tcPr>
          <w:p w:rsidR="00A57B2E" w:rsidRDefault="00A57B2E">
            <w:pPr>
              <w:pStyle w:val="ConsPlusNormal"/>
            </w:pPr>
            <w:r>
              <w:t>с. Ванавара</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r>
      <w:tr w:rsidR="00A57B2E">
        <w:tc>
          <w:tcPr>
            <w:tcW w:w="566" w:type="dxa"/>
          </w:tcPr>
          <w:p w:rsidR="00A57B2E" w:rsidRDefault="00A57B2E">
            <w:pPr>
              <w:pStyle w:val="ConsPlusNormal"/>
            </w:pPr>
          </w:p>
        </w:tc>
        <w:tc>
          <w:tcPr>
            <w:tcW w:w="4535" w:type="dxa"/>
          </w:tcPr>
          <w:p w:rsidR="00A57B2E" w:rsidRDefault="00A57B2E">
            <w:pPr>
              <w:pStyle w:val="ConsPlusNormal"/>
            </w:pPr>
            <w:r>
              <w:t>Всего</w:t>
            </w:r>
          </w:p>
        </w:tc>
        <w:tc>
          <w:tcPr>
            <w:tcW w:w="793" w:type="dxa"/>
          </w:tcPr>
          <w:p w:rsidR="00A57B2E" w:rsidRDefault="00A57B2E">
            <w:pPr>
              <w:pStyle w:val="ConsPlusNormal"/>
              <w:jc w:val="center"/>
            </w:pPr>
            <w:r>
              <w:t>44</w:t>
            </w:r>
          </w:p>
        </w:tc>
        <w:tc>
          <w:tcPr>
            <w:tcW w:w="793" w:type="dxa"/>
          </w:tcPr>
          <w:p w:rsidR="00A57B2E" w:rsidRDefault="00A57B2E">
            <w:pPr>
              <w:pStyle w:val="ConsPlusNormal"/>
              <w:jc w:val="center"/>
            </w:pPr>
            <w:r>
              <w:t>63</w:t>
            </w:r>
          </w:p>
        </w:tc>
        <w:tc>
          <w:tcPr>
            <w:tcW w:w="793" w:type="dxa"/>
          </w:tcPr>
          <w:p w:rsidR="00A57B2E" w:rsidRDefault="00A57B2E">
            <w:pPr>
              <w:pStyle w:val="ConsPlusNormal"/>
              <w:jc w:val="center"/>
            </w:pPr>
            <w:r>
              <w:t>88</w:t>
            </w:r>
          </w:p>
        </w:tc>
        <w:tc>
          <w:tcPr>
            <w:tcW w:w="793" w:type="dxa"/>
          </w:tcPr>
          <w:p w:rsidR="00A57B2E" w:rsidRDefault="00A57B2E">
            <w:pPr>
              <w:pStyle w:val="ConsPlusNormal"/>
              <w:jc w:val="center"/>
            </w:pPr>
            <w:r>
              <w:t>73</w:t>
            </w:r>
          </w:p>
        </w:tc>
        <w:tc>
          <w:tcPr>
            <w:tcW w:w="793" w:type="dxa"/>
          </w:tcPr>
          <w:p w:rsidR="00A57B2E" w:rsidRDefault="00A57B2E">
            <w:pPr>
              <w:pStyle w:val="ConsPlusNormal"/>
              <w:jc w:val="center"/>
            </w:pPr>
            <w:r>
              <w:t>44</w:t>
            </w:r>
          </w:p>
        </w:tc>
      </w:tr>
    </w:tbl>
    <w:p w:rsidR="00A57B2E" w:rsidRDefault="00A57B2E">
      <w:pPr>
        <w:pStyle w:val="ConsPlusNormal"/>
        <w:jc w:val="both"/>
      </w:pPr>
    </w:p>
    <w:p w:rsidR="00A57B2E" w:rsidRDefault="00A57B2E">
      <w:pPr>
        <w:pStyle w:val="ConsPlusTitle"/>
        <w:jc w:val="center"/>
        <w:outlineLvl w:val="4"/>
      </w:pPr>
      <w:bookmarkStart w:id="40" w:name="P3180"/>
      <w:bookmarkEnd w:id="40"/>
      <w:r>
        <w:t>ГРАФИК</w:t>
      </w:r>
    </w:p>
    <w:p w:rsidR="00A57B2E" w:rsidRDefault="00A57B2E">
      <w:pPr>
        <w:pStyle w:val="ConsPlusTitle"/>
        <w:jc w:val="center"/>
      </w:pPr>
      <w:r>
        <w:t>РАСПРЕДЕЛЕНИЯ МУНИЦИПАЛЬНЫХ ОБРАЗОВАНИЙ ДЛЯ ПОЛУЧЕНИЯ</w:t>
      </w:r>
    </w:p>
    <w:p w:rsidR="00A57B2E" w:rsidRDefault="00A57B2E">
      <w:pPr>
        <w:pStyle w:val="ConsPlusTitle"/>
        <w:jc w:val="center"/>
      </w:pPr>
      <w:r>
        <w:t>СУБСИДИЙ НА СОФИНАНСИРОВАНИЕ МУНИЦИПАЛЬНЫХ ПРОГРАММ</w:t>
      </w:r>
    </w:p>
    <w:p w:rsidR="00A57B2E" w:rsidRDefault="00A57B2E">
      <w:pPr>
        <w:pStyle w:val="ConsPlusTitle"/>
        <w:jc w:val="center"/>
      </w:pPr>
      <w:r>
        <w:t>ФОРМИРОВАНИЕ СОВРЕМЕННОЙ ГОРОДСКОЙ СРЕДЫ НА БЛАГОУСТРОЙСТВО</w:t>
      </w:r>
    </w:p>
    <w:p w:rsidR="00A57B2E" w:rsidRDefault="00A57B2E">
      <w:pPr>
        <w:pStyle w:val="ConsPlusTitle"/>
        <w:jc w:val="center"/>
      </w:pPr>
      <w:r>
        <w:t>ОБЩЕСТВЕННЫХ ТЕРРИТОРИЙ &lt;1&gt;</w:t>
      </w: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lastRenderedPageBreak/>
        <w:t>&lt;1&gt; Распределение муниципальных образований Красноярского края по годам подлежит ежегодному изменению при определении объема софинансирования из бюджета Российской Федерации.</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5"/>
        <w:gridCol w:w="793"/>
        <w:gridCol w:w="793"/>
        <w:gridCol w:w="793"/>
        <w:gridCol w:w="793"/>
        <w:gridCol w:w="793"/>
      </w:tblGrid>
      <w:tr w:rsidR="00A57B2E">
        <w:tc>
          <w:tcPr>
            <w:tcW w:w="566" w:type="dxa"/>
            <w:vMerge w:val="restart"/>
          </w:tcPr>
          <w:p w:rsidR="00A57B2E" w:rsidRDefault="00A57B2E">
            <w:pPr>
              <w:pStyle w:val="ConsPlusNormal"/>
              <w:jc w:val="center"/>
            </w:pPr>
            <w:r>
              <w:t>N п/п</w:t>
            </w:r>
          </w:p>
        </w:tc>
        <w:tc>
          <w:tcPr>
            <w:tcW w:w="4535" w:type="dxa"/>
            <w:vMerge w:val="restart"/>
          </w:tcPr>
          <w:p w:rsidR="00A57B2E" w:rsidRDefault="00A57B2E">
            <w:pPr>
              <w:pStyle w:val="ConsPlusNormal"/>
              <w:jc w:val="center"/>
            </w:pPr>
            <w:r>
              <w:t>Наименование муниципального образования</w:t>
            </w:r>
          </w:p>
        </w:tc>
        <w:tc>
          <w:tcPr>
            <w:tcW w:w="3965" w:type="dxa"/>
            <w:gridSpan w:val="5"/>
          </w:tcPr>
          <w:p w:rsidR="00A57B2E" w:rsidRDefault="00A57B2E">
            <w:pPr>
              <w:pStyle w:val="ConsPlusNormal"/>
              <w:jc w:val="center"/>
            </w:pPr>
            <w:r>
              <w:t>Годы получения субсидии</w:t>
            </w:r>
          </w:p>
        </w:tc>
      </w:tr>
      <w:tr w:rsidR="00A57B2E">
        <w:tc>
          <w:tcPr>
            <w:tcW w:w="566" w:type="dxa"/>
            <w:vMerge/>
          </w:tcPr>
          <w:p w:rsidR="00A57B2E" w:rsidRDefault="00A57B2E"/>
        </w:tc>
        <w:tc>
          <w:tcPr>
            <w:tcW w:w="4535" w:type="dxa"/>
            <w:vMerge/>
          </w:tcPr>
          <w:p w:rsidR="00A57B2E" w:rsidRDefault="00A57B2E"/>
        </w:tc>
        <w:tc>
          <w:tcPr>
            <w:tcW w:w="793" w:type="dxa"/>
          </w:tcPr>
          <w:p w:rsidR="00A57B2E" w:rsidRDefault="00A57B2E">
            <w:pPr>
              <w:pStyle w:val="ConsPlusNormal"/>
              <w:jc w:val="center"/>
            </w:pPr>
            <w:r>
              <w:t>2018</w:t>
            </w:r>
          </w:p>
        </w:tc>
        <w:tc>
          <w:tcPr>
            <w:tcW w:w="793" w:type="dxa"/>
          </w:tcPr>
          <w:p w:rsidR="00A57B2E" w:rsidRDefault="00A57B2E">
            <w:pPr>
              <w:pStyle w:val="ConsPlusNormal"/>
              <w:jc w:val="center"/>
            </w:pPr>
            <w:r>
              <w:t>2019</w:t>
            </w:r>
          </w:p>
        </w:tc>
        <w:tc>
          <w:tcPr>
            <w:tcW w:w="793" w:type="dxa"/>
          </w:tcPr>
          <w:p w:rsidR="00A57B2E" w:rsidRDefault="00A57B2E">
            <w:pPr>
              <w:pStyle w:val="ConsPlusNormal"/>
              <w:jc w:val="center"/>
            </w:pPr>
            <w:r>
              <w:t>2020</w:t>
            </w:r>
          </w:p>
        </w:tc>
        <w:tc>
          <w:tcPr>
            <w:tcW w:w="793" w:type="dxa"/>
          </w:tcPr>
          <w:p w:rsidR="00A57B2E" w:rsidRDefault="00A57B2E">
            <w:pPr>
              <w:pStyle w:val="ConsPlusNormal"/>
              <w:jc w:val="center"/>
            </w:pPr>
            <w:r>
              <w:t>2021</w:t>
            </w:r>
          </w:p>
        </w:tc>
        <w:tc>
          <w:tcPr>
            <w:tcW w:w="793" w:type="dxa"/>
          </w:tcPr>
          <w:p w:rsidR="00A57B2E" w:rsidRDefault="00A57B2E">
            <w:pPr>
              <w:pStyle w:val="ConsPlusNormal"/>
              <w:jc w:val="center"/>
            </w:pPr>
            <w:r>
              <w:t>2022</w:t>
            </w:r>
          </w:p>
        </w:tc>
      </w:tr>
      <w:tr w:rsidR="00A57B2E">
        <w:tc>
          <w:tcPr>
            <w:tcW w:w="566" w:type="dxa"/>
          </w:tcPr>
          <w:p w:rsidR="00A57B2E" w:rsidRDefault="00A57B2E">
            <w:pPr>
              <w:pStyle w:val="ConsPlusNormal"/>
              <w:jc w:val="center"/>
            </w:pPr>
            <w:r>
              <w:t>1</w:t>
            </w:r>
          </w:p>
        </w:tc>
        <w:tc>
          <w:tcPr>
            <w:tcW w:w="4535" w:type="dxa"/>
          </w:tcPr>
          <w:p w:rsidR="00A57B2E" w:rsidRDefault="00A57B2E">
            <w:pPr>
              <w:pStyle w:val="ConsPlusNormal"/>
              <w:jc w:val="center"/>
            </w:pPr>
            <w:r>
              <w:t>2</w:t>
            </w:r>
          </w:p>
        </w:tc>
        <w:tc>
          <w:tcPr>
            <w:tcW w:w="793" w:type="dxa"/>
          </w:tcPr>
          <w:p w:rsidR="00A57B2E" w:rsidRDefault="00A57B2E">
            <w:pPr>
              <w:pStyle w:val="ConsPlusNormal"/>
              <w:jc w:val="center"/>
            </w:pPr>
            <w:r>
              <w:t>3</w:t>
            </w:r>
          </w:p>
        </w:tc>
        <w:tc>
          <w:tcPr>
            <w:tcW w:w="793" w:type="dxa"/>
          </w:tcPr>
          <w:p w:rsidR="00A57B2E" w:rsidRDefault="00A57B2E">
            <w:pPr>
              <w:pStyle w:val="ConsPlusNormal"/>
              <w:jc w:val="center"/>
            </w:pPr>
            <w:r>
              <w:t>4</w:t>
            </w:r>
          </w:p>
        </w:tc>
        <w:tc>
          <w:tcPr>
            <w:tcW w:w="793" w:type="dxa"/>
          </w:tcPr>
          <w:p w:rsidR="00A57B2E" w:rsidRDefault="00A57B2E">
            <w:pPr>
              <w:pStyle w:val="ConsPlusNormal"/>
              <w:jc w:val="center"/>
            </w:pPr>
            <w:r>
              <w:t>5</w:t>
            </w:r>
          </w:p>
        </w:tc>
        <w:tc>
          <w:tcPr>
            <w:tcW w:w="793" w:type="dxa"/>
          </w:tcPr>
          <w:p w:rsidR="00A57B2E" w:rsidRDefault="00A57B2E">
            <w:pPr>
              <w:pStyle w:val="ConsPlusNormal"/>
              <w:jc w:val="center"/>
            </w:pPr>
            <w:r>
              <w:t>6</w:t>
            </w:r>
          </w:p>
        </w:tc>
        <w:tc>
          <w:tcPr>
            <w:tcW w:w="793" w:type="dxa"/>
          </w:tcPr>
          <w:p w:rsidR="00A57B2E" w:rsidRDefault="00A57B2E">
            <w:pPr>
              <w:pStyle w:val="ConsPlusNormal"/>
              <w:jc w:val="center"/>
            </w:pPr>
            <w:r>
              <w:t>7</w:t>
            </w:r>
          </w:p>
        </w:tc>
      </w:tr>
      <w:tr w:rsidR="00A57B2E">
        <w:tc>
          <w:tcPr>
            <w:tcW w:w="566" w:type="dxa"/>
          </w:tcPr>
          <w:p w:rsidR="00A57B2E" w:rsidRDefault="00A57B2E">
            <w:pPr>
              <w:pStyle w:val="ConsPlusNormal"/>
            </w:pPr>
            <w:r>
              <w:t>1</w:t>
            </w:r>
          </w:p>
        </w:tc>
        <w:tc>
          <w:tcPr>
            <w:tcW w:w="4535" w:type="dxa"/>
          </w:tcPr>
          <w:p w:rsidR="00A57B2E" w:rsidRDefault="00A57B2E">
            <w:pPr>
              <w:pStyle w:val="ConsPlusNormal"/>
            </w:pPr>
            <w:r>
              <w:t>г. Ачинск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2</w:t>
            </w:r>
          </w:p>
        </w:tc>
        <w:tc>
          <w:tcPr>
            <w:tcW w:w="4535" w:type="dxa"/>
          </w:tcPr>
          <w:p w:rsidR="00A57B2E" w:rsidRDefault="00A57B2E">
            <w:pPr>
              <w:pStyle w:val="ConsPlusNormal"/>
            </w:pPr>
            <w:r>
              <w:t>г. Боготол</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3</w:t>
            </w:r>
          </w:p>
        </w:tc>
        <w:tc>
          <w:tcPr>
            <w:tcW w:w="4535" w:type="dxa"/>
          </w:tcPr>
          <w:p w:rsidR="00A57B2E" w:rsidRDefault="00A57B2E">
            <w:pPr>
              <w:pStyle w:val="ConsPlusNormal"/>
            </w:pPr>
            <w:r>
              <w:t>г. Бородино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4</w:t>
            </w:r>
          </w:p>
        </w:tc>
        <w:tc>
          <w:tcPr>
            <w:tcW w:w="4535" w:type="dxa"/>
          </w:tcPr>
          <w:p w:rsidR="00A57B2E" w:rsidRDefault="00A57B2E">
            <w:pPr>
              <w:pStyle w:val="ConsPlusNormal"/>
            </w:pPr>
            <w:r>
              <w:t>г. Дивногорск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5</w:t>
            </w:r>
          </w:p>
        </w:tc>
        <w:tc>
          <w:tcPr>
            <w:tcW w:w="4535" w:type="dxa"/>
          </w:tcPr>
          <w:p w:rsidR="00A57B2E" w:rsidRDefault="00A57B2E">
            <w:pPr>
              <w:pStyle w:val="ConsPlusNormal"/>
            </w:pPr>
            <w:r>
              <w:t>г. Енисейск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6</w:t>
            </w:r>
          </w:p>
        </w:tc>
        <w:tc>
          <w:tcPr>
            <w:tcW w:w="4535" w:type="dxa"/>
          </w:tcPr>
          <w:p w:rsidR="00A57B2E" w:rsidRDefault="00A57B2E">
            <w:pPr>
              <w:pStyle w:val="ConsPlusNormal"/>
            </w:pPr>
            <w:r>
              <w:t>ЗАТО г. Железногорск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7</w:t>
            </w:r>
          </w:p>
        </w:tc>
        <w:tc>
          <w:tcPr>
            <w:tcW w:w="4535" w:type="dxa"/>
          </w:tcPr>
          <w:p w:rsidR="00A57B2E" w:rsidRDefault="00A57B2E">
            <w:pPr>
              <w:pStyle w:val="ConsPlusNormal"/>
            </w:pPr>
            <w:r>
              <w:t>ЗАТО г. Зеленогорск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8</w:t>
            </w:r>
          </w:p>
        </w:tc>
        <w:tc>
          <w:tcPr>
            <w:tcW w:w="4535" w:type="dxa"/>
          </w:tcPr>
          <w:p w:rsidR="00A57B2E" w:rsidRDefault="00A57B2E">
            <w:pPr>
              <w:pStyle w:val="ConsPlusNormal"/>
            </w:pPr>
            <w:r>
              <w:t>г. Канск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9</w:t>
            </w:r>
          </w:p>
        </w:tc>
        <w:tc>
          <w:tcPr>
            <w:tcW w:w="4535" w:type="dxa"/>
          </w:tcPr>
          <w:p w:rsidR="00A57B2E" w:rsidRDefault="00A57B2E">
            <w:pPr>
              <w:pStyle w:val="ConsPlusNormal"/>
            </w:pPr>
            <w:r>
              <w:t>г. Красноярск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10</w:t>
            </w:r>
          </w:p>
        </w:tc>
        <w:tc>
          <w:tcPr>
            <w:tcW w:w="4535" w:type="dxa"/>
          </w:tcPr>
          <w:p w:rsidR="00A57B2E" w:rsidRDefault="00A57B2E">
            <w:pPr>
              <w:pStyle w:val="ConsPlusNormal"/>
            </w:pPr>
            <w:r>
              <w:t>г. Лесосибирск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11</w:t>
            </w:r>
          </w:p>
        </w:tc>
        <w:tc>
          <w:tcPr>
            <w:tcW w:w="4535" w:type="dxa"/>
          </w:tcPr>
          <w:p w:rsidR="00A57B2E" w:rsidRDefault="00A57B2E">
            <w:pPr>
              <w:pStyle w:val="ConsPlusNormal"/>
            </w:pPr>
            <w:r>
              <w:t>г. Минусинск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12</w:t>
            </w:r>
          </w:p>
        </w:tc>
        <w:tc>
          <w:tcPr>
            <w:tcW w:w="4535" w:type="dxa"/>
          </w:tcPr>
          <w:p w:rsidR="00A57B2E" w:rsidRDefault="00A57B2E">
            <w:pPr>
              <w:pStyle w:val="ConsPlusNormal"/>
            </w:pPr>
            <w:r>
              <w:t>г. Назарово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13</w:t>
            </w:r>
          </w:p>
        </w:tc>
        <w:tc>
          <w:tcPr>
            <w:tcW w:w="4535" w:type="dxa"/>
          </w:tcPr>
          <w:p w:rsidR="00A57B2E" w:rsidRDefault="00A57B2E">
            <w:pPr>
              <w:pStyle w:val="ConsPlusNormal"/>
            </w:pPr>
            <w:r>
              <w:t>г. Норильск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14</w:t>
            </w:r>
          </w:p>
        </w:tc>
        <w:tc>
          <w:tcPr>
            <w:tcW w:w="4535" w:type="dxa"/>
          </w:tcPr>
          <w:p w:rsidR="00A57B2E" w:rsidRDefault="00A57B2E">
            <w:pPr>
              <w:pStyle w:val="ConsPlusNormal"/>
            </w:pPr>
            <w:r>
              <w:t>г. Сосновоборск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15</w:t>
            </w:r>
          </w:p>
        </w:tc>
        <w:tc>
          <w:tcPr>
            <w:tcW w:w="4535" w:type="dxa"/>
          </w:tcPr>
          <w:p w:rsidR="00A57B2E" w:rsidRDefault="00A57B2E">
            <w:pPr>
              <w:pStyle w:val="ConsPlusNormal"/>
            </w:pPr>
            <w:r>
              <w:t>г. Шарыпово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16</w:t>
            </w:r>
          </w:p>
        </w:tc>
        <w:tc>
          <w:tcPr>
            <w:tcW w:w="4535" w:type="dxa"/>
          </w:tcPr>
          <w:p w:rsidR="00A57B2E" w:rsidRDefault="00A57B2E">
            <w:pPr>
              <w:pStyle w:val="ConsPlusNormal"/>
            </w:pPr>
            <w:r>
              <w:t>п. Кедровый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r>
              <w:t>17</w:t>
            </w:r>
          </w:p>
        </w:tc>
        <w:tc>
          <w:tcPr>
            <w:tcW w:w="4535" w:type="dxa"/>
          </w:tcPr>
          <w:p w:rsidR="00A57B2E" w:rsidRDefault="00A57B2E">
            <w:pPr>
              <w:pStyle w:val="ConsPlusNormal"/>
            </w:pPr>
            <w:r>
              <w:t>ЗАТО п. Солнечный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Березовский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18</w:t>
            </w:r>
          </w:p>
        </w:tc>
        <w:tc>
          <w:tcPr>
            <w:tcW w:w="4535" w:type="dxa"/>
          </w:tcPr>
          <w:p w:rsidR="00A57B2E" w:rsidRDefault="00A57B2E">
            <w:pPr>
              <w:pStyle w:val="ConsPlusNormal"/>
            </w:pPr>
            <w:r>
              <w:t>пгт Березовка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Емельяновский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19</w:t>
            </w:r>
          </w:p>
        </w:tc>
        <w:tc>
          <w:tcPr>
            <w:tcW w:w="4535" w:type="dxa"/>
          </w:tcPr>
          <w:p w:rsidR="00A57B2E" w:rsidRDefault="00A57B2E">
            <w:pPr>
              <w:pStyle w:val="ConsPlusNormal"/>
            </w:pPr>
            <w:r>
              <w:t>пгт Емельяново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Иланский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20</w:t>
            </w:r>
          </w:p>
        </w:tc>
        <w:tc>
          <w:tcPr>
            <w:tcW w:w="4535" w:type="dxa"/>
          </w:tcPr>
          <w:p w:rsidR="00A57B2E" w:rsidRDefault="00A57B2E">
            <w:pPr>
              <w:pStyle w:val="ConsPlusNormal"/>
            </w:pPr>
            <w:r>
              <w:t>г. Иланский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Кежемский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lastRenderedPageBreak/>
              <w:t>21</w:t>
            </w:r>
          </w:p>
        </w:tc>
        <w:tc>
          <w:tcPr>
            <w:tcW w:w="4535" w:type="dxa"/>
          </w:tcPr>
          <w:p w:rsidR="00A57B2E" w:rsidRDefault="00A57B2E">
            <w:pPr>
              <w:pStyle w:val="ConsPlusNormal"/>
            </w:pPr>
            <w:r>
              <w:t>г. Кодинск</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Курагинский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22</w:t>
            </w:r>
          </w:p>
        </w:tc>
        <w:tc>
          <w:tcPr>
            <w:tcW w:w="4535" w:type="dxa"/>
          </w:tcPr>
          <w:p w:rsidR="00A57B2E" w:rsidRDefault="00A57B2E">
            <w:pPr>
              <w:pStyle w:val="ConsPlusNormal"/>
            </w:pPr>
            <w:r>
              <w:t>пгт Курагино</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Рыбинский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23</w:t>
            </w:r>
          </w:p>
        </w:tc>
        <w:tc>
          <w:tcPr>
            <w:tcW w:w="4535" w:type="dxa"/>
          </w:tcPr>
          <w:p w:rsidR="00A57B2E" w:rsidRDefault="00A57B2E">
            <w:pPr>
              <w:pStyle w:val="ConsPlusNormal"/>
            </w:pPr>
            <w:r>
              <w:t>г. Заозерный</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Таймырский Долгано-Ненецкий муниципальный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24</w:t>
            </w:r>
          </w:p>
        </w:tc>
        <w:tc>
          <w:tcPr>
            <w:tcW w:w="4535" w:type="dxa"/>
          </w:tcPr>
          <w:p w:rsidR="00A57B2E" w:rsidRDefault="00A57B2E">
            <w:pPr>
              <w:pStyle w:val="ConsPlusNormal"/>
            </w:pPr>
            <w:r>
              <w:t>г. Дудинка</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Ужурский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25</w:t>
            </w:r>
          </w:p>
        </w:tc>
        <w:tc>
          <w:tcPr>
            <w:tcW w:w="4535" w:type="dxa"/>
          </w:tcPr>
          <w:p w:rsidR="00A57B2E" w:rsidRDefault="00A57B2E">
            <w:pPr>
              <w:pStyle w:val="ConsPlusNormal"/>
            </w:pPr>
            <w:r>
              <w:t>г. Ужур</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Уярский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26</w:t>
            </w:r>
          </w:p>
        </w:tc>
        <w:tc>
          <w:tcPr>
            <w:tcW w:w="4535" w:type="dxa"/>
          </w:tcPr>
          <w:p w:rsidR="00A57B2E" w:rsidRDefault="00A57B2E">
            <w:pPr>
              <w:pStyle w:val="ConsPlusNormal"/>
            </w:pPr>
            <w:r>
              <w:t>г. Уяр</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Шушенский район:</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r>
      <w:tr w:rsidR="00A57B2E">
        <w:tc>
          <w:tcPr>
            <w:tcW w:w="566" w:type="dxa"/>
          </w:tcPr>
          <w:p w:rsidR="00A57B2E" w:rsidRDefault="00A57B2E">
            <w:pPr>
              <w:pStyle w:val="ConsPlusNormal"/>
            </w:pPr>
            <w:r>
              <w:t>27</w:t>
            </w:r>
          </w:p>
        </w:tc>
        <w:tc>
          <w:tcPr>
            <w:tcW w:w="4535" w:type="dxa"/>
          </w:tcPr>
          <w:p w:rsidR="00A57B2E" w:rsidRDefault="00A57B2E">
            <w:pPr>
              <w:pStyle w:val="ConsPlusNormal"/>
            </w:pPr>
            <w:r>
              <w:t>пгт Шушенское</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c>
          <w:tcPr>
            <w:tcW w:w="793"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4535" w:type="dxa"/>
          </w:tcPr>
          <w:p w:rsidR="00A57B2E" w:rsidRDefault="00A57B2E">
            <w:pPr>
              <w:pStyle w:val="ConsPlusNormal"/>
            </w:pPr>
            <w:r>
              <w:t>Всего</w:t>
            </w:r>
          </w:p>
        </w:tc>
        <w:tc>
          <w:tcPr>
            <w:tcW w:w="793" w:type="dxa"/>
          </w:tcPr>
          <w:p w:rsidR="00A57B2E" w:rsidRDefault="00A57B2E">
            <w:pPr>
              <w:pStyle w:val="ConsPlusNormal"/>
              <w:jc w:val="center"/>
            </w:pPr>
            <w:r>
              <w:t>27</w:t>
            </w:r>
          </w:p>
        </w:tc>
        <w:tc>
          <w:tcPr>
            <w:tcW w:w="793" w:type="dxa"/>
          </w:tcPr>
          <w:p w:rsidR="00A57B2E" w:rsidRDefault="00A57B2E">
            <w:pPr>
              <w:pStyle w:val="ConsPlusNormal"/>
              <w:jc w:val="center"/>
            </w:pPr>
            <w:r>
              <w:t>27</w:t>
            </w:r>
          </w:p>
        </w:tc>
        <w:tc>
          <w:tcPr>
            <w:tcW w:w="793" w:type="dxa"/>
          </w:tcPr>
          <w:p w:rsidR="00A57B2E" w:rsidRDefault="00A57B2E">
            <w:pPr>
              <w:pStyle w:val="ConsPlusNormal"/>
              <w:jc w:val="center"/>
            </w:pPr>
            <w:r>
              <w:t>27</w:t>
            </w:r>
          </w:p>
        </w:tc>
        <w:tc>
          <w:tcPr>
            <w:tcW w:w="793" w:type="dxa"/>
          </w:tcPr>
          <w:p w:rsidR="00A57B2E" w:rsidRDefault="00A57B2E">
            <w:pPr>
              <w:pStyle w:val="ConsPlusNormal"/>
              <w:jc w:val="center"/>
            </w:pPr>
            <w:r>
              <w:t>27</w:t>
            </w:r>
          </w:p>
        </w:tc>
        <w:tc>
          <w:tcPr>
            <w:tcW w:w="793" w:type="dxa"/>
          </w:tcPr>
          <w:p w:rsidR="00A57B2E" w:rsidRDefault="00A57B2E">
            <w:pPr>
              <w:pStyle w:val="ConsPlusNormal"/>
              <w:jc w:val="center"/>
            </w:pPr>
            <w:r>
              <w:t>27</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3</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41" w:name="P3485"/>
      <w:bookmarkEnd w:id="41"/>
      <w:r>
        <w:t>Обязательства муниципального образования Красноярского</w:t>
      </w:r>
    </w:p>
    <w:p w:rsidR="00A57B2E" w:rsidRDefault="00A57B2E">
      <w:pPr>
        <w:pStyle w:val="ConsPlusNormal"/>
        <w:jc w:val="center"/>
      </w:pPr>
      <w:r>
        <w:t>края, необходимые к исполнению при реализации муниципальных</w:t>
      </w:r>
    </w:p>
    <w:p w:rsidR="00A57B2E" w:rsidRDefault="00A57B2E">
      <w:pPr>
        <w:pStyle w:val="ConsPlusNormal"/>
        <w:jc w:val="center"/>
      </w:pPr>
      <w:r>
        <w:t>программ по формированию современной городской среды</w:t>
      </w:r>
    </w:p>
    <w:p w:rsidR="00A57B2E" w:rsidRDefault="00A57B2E">
      <w:pPr>
        <w:pStyle w:val="ConsPlusNormal"/>
        <w:jc w:val="center"/>
      </w:pPr>
      <w:r>
        <w:t>на 2018 - 2024 годы</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02"/>
        <w:gridCol w:w="3402"/>
      </w:tblGrid>
      <w:tr w:rsidR="00A57B2E">
        <w:tc>
          <w:tcPr>
            <w:tcW w:w="567" w:type="dxa"/>
          </w:tcPr>
          <w:p w:rsidR="00A57B2E" w:rsidRDefault="00A57B2E">
            <w:pPr>
              <w:pStyle w:val="ConsPlusNormal"/>
              <w:jc w:val="center"/>
            </w:pPr>
            <w:r>
              <w:t>N п/п</w:t>
            </w:r>
          </w:p>
        </w:tc>
        <w:tc>
          <w:tcPr>
            <w:tcW w:w="5102" w:type="dxa"/>
          </w:tcPr>
          <w:p w:rsidR="00A57B2E" w:rsidRDefault="00A57B2E">
            <w:pPr>
              <w:pStyle w:val="ConsPlusNormal"/>
              <w:jc w:val="center"/>
            </w:pPr>
            <w:r>
              <w:t>Наименование обязательства</w:t>
            </w:r>
          </w:p>
        </w:tc>
        <w:tc>
          <w:tcPr>
            <w:tcW w:w="3402" w:type="dxa"/>
          </w:tcPr>
          <w:p w:rsidR="00A57B2E" w:rsidRDefault="00A57B2E">
            <w:pPr>
              <w:pStyle w:val="ConsPlusNormal"/>
              <w:jc w:val="center"/>
            </w:pPr>
            <w:r>
              <w:t>Результат</w:t>
            </w:r>
          </w:p>
        </w:tc>
      </w:tr>
      <w:tr w:rsidR="00A57B2E">
        <w:tc>
          <w:tcPr>
            <w:tcW w:w="567" w:type="dxa"/>
          </w:tcPr>
          <w:p w:rsidR="00A57B2E" w:rsidRDefault="00A57B2E">
            <w:pPr>
              <w:pStyle w:val="ConsPlusNormal"/>
              <w:jc w:val="center"/>
            </w:pPr>
            <w:r>
              <w:t>1</w:t>
            </w:r>
          </w:p>
        </w:tc>
        <w:tc>
          <w:tcPr>
            <w:tcW w:w="5102" w:type="dxa"/>
          </w:tcPr>
          <w:p w:rsidR="00A57B2E" w:rsidRDefault="00A57B2E">
            <w:pPr>
              <w:pStyle w:val="ConsPlusNormal"/>
              <w:jc w:val="center"/>
            </w:pPr>
            <w:r>
              <w:t>2</w:t>
            </w:r>
          </w:p>
        </w:tc>
        <w:tc>
          <w:tcPr>
            <w:tcW w:w="3402" w:type="dxa"/>
          </w:tcPr>
          <w:p w:rsidR="00A57B2E" w:rsidRDefault="00A57B2E">
            <w:pPr>
              <w:pStyle w:val="ConsPlusNormal"/>
              <w:jc w:val="center"/>
            </w:pPr>
            <w:r>
              <w:t>3</w:t>
            </w:r>
          </w:p>
        </w:tc>
      </w:tr>
      <w:tr w:rsidR="00A57B2E">
        <w:tc>
          <w:tcPr>
            <w:tcW w:w="567" w:type="dxa"/>
          </w:tcPr>
          <w:p w:rsidR="00A57B2E" w:rsidRDefault="00A57B2E">
            <w:pPr>
              <w:pStyle w:val="ConsPlusNormal"/>
            </w:pPr>
            <w:r>
              <w:lastRenderedPageBreak/>
              <w:t>1</w:t>
            </w:r>
          </w:p>
        </w:tc>
        <w:tc>
          <w:tcPr>
            <w:tcW w:w="5102" w:type="dxa"/>
          </w:tcPr>
          <w:p w:rsidR="00A57B2E" w:rsidRDefault="00A57B2E">
            <w:pPr>
              <w:pStyle w:val="ConsPlusNormal"/>
            </w:pPr>
            <w:r>
              <w:t>Обеспечить проведение общественных обсуждений проектов муниципальной программы (срок обсуждения не менее 30 календарных дней со дня опубликования) формирования современной городской среды на 2018 - 2024 годы (далее - муниципальная программа), в том числе при внесении в нее изменений</w:t>
            </w:r>
          </w:p>
        </w:tc>
        <w:tc>
          <w:tcPr>
            <w:tcW w:w="3402" w:type="dxa"/>
          </w:tcPr>
          <w:p w:rsidR="00A57B2E" w:rsidRDefault="00A57B2E">
            <w:pPr>
              <w:pStyle w:val="ConsPlusNormal"/>
            </w:pPr>
            <w:r>
              <w:t>ссылка на источник опубликованного проекта муниципального правового акта с указанием даты опубликования и срока представления предложений по итогам общественного обсуждения</w:t>
            </w:r>
          </w:p>
        </w:tc>
      </w:tr>
      <w:tr w:rsidR="00A57B2E">
        <w:tc>
          <w:tcPr>
            <w:tcW w:w="567" w:type="dxa"/>
          </w:tcPr>
          <w:p w:rsidR="00A57B2E" w:rsidRDefault="00A57B2E">
            <w:pPr>
              <w:pStyle w:val="ConsPlusNormal"/>
            </w:pPr>
            <w:r>
              <w:t>2</w:t>
            </w:r>
          </w:p>
        </w:tc>
        <w:tc>
          <w:tcPr>
            <w:tcW w:w="5102" w:type="dxa"/>
          </w:tcPr>
          <w:p w:rsidR="00A57B2E" w:rsidRDefault="00A57B2E">
            <w:pPr>
              <w:pStyle w:val="ConsPlusNormal"/>
            </w:pPr>
            <w:r>
              <w:t>Обеспечить учет предложений заинтересованных лиц о включении дворовой территории, общественной территории в муниципальную программу</w:t>
            </w:r>
          </w:p>
        </w:tc>
        <w:tc>
          <w:tcPr>
            <w:tcW w:w="3402" w:type="dxa"/>
          </w:tcPr>
          <w:p w:rsidR="00A57B2E" w:rsidRDefault="00A57B2E">
            <w:pPr>
              <w:pStyle w:val="ConsPlusNormal"/>
            </w:pPr>
            <w:r>
              <w:t>реквизиты муниципального правового акта, реквизиты решения общественной комиссии</w:t>
            </w:r>
          </w:p>
        </w:tc>
      </w:tr>
      <w:tr w:rsidR="00A57B2E">
        <w:tc>
          <w:tcPr>
            <w:tcW w:w="567" w:type="dxa"/>
          </w:tcPr>
          <w:p w:rsidR="00A57B2E" w:rsidRDefault="00A57B2E">
            <w:pPr>
              <w:pStyle w:val="ConsPlusNormal"/>
            </w:pPr>
            <w:r>
              <w:t>3</w:t>
            </w:r>
          </w:p>
        </w:tc>
        <w:tc>
          <w:tcPr>
            <w:tcW w:w="5102" w:type="dxa"/>
          </w:tcPr>
          <w:p w:rsidR="00A57B2E" w:rsidRDefault="00A57B2E">
            <w:pPr>
              <w:pStyle w:val="ConsPlusNormal"/>
            </w:pPr>
            <w:r>
              <w:t xml:space="preserve">Обеспечить осуществление контроля за ходом выполнения муниципальной программы общественной комиссией, созданной в соответствии с </w:t>
            </w:r>
            <w:hyperlink r:id="rId71" w:history="1">
              <w:r>
                <w:rPr>
                  <w:color w:val="0000FF"/>
                </w:rPr>
                <w:t>Постановлением</w:t>
              </w:r>
            </w:hyperlink>
            <w:r>
              <w:t xml:space="preserve"> Правительства Российской Федерации от 10.02.2017 N 169, включая проведение оценки предложений заинтересованных лиц</w:t>
            </w:r>
          </w:p>
        </w:tc>
        <w:tc>
          <w:tcPr>
            <w:tcW w:w="3402" w:type="dxa"/>
          </w:tcPr>
          <w:p w:rsidR="00A57B2E" w:rsidRDefault="00A57B2E">
            <w:pPr>
              <w:pStyle w:val="ConsPlusNormal"/>
            </w:pPr>
            <w:r>
              <w:t>реквизиты решения общественной комиссии</w:t>
            </w:r>
          </w:p>
        </w:tc>
      </w:tr>
      <w:tr w:rsidR="00A57B2E">
        <w:tc>
          <w:tcPr>
            <w:tcW w:w="567" w:type="dxa"/>
          </w:tcPr>
          <w:p w:rsidR="00A57B2E" w:rsidRDefault="00A57B2E">
            <w:pPr>
              <w:pStyle w:val="ConsPlusNormal"/>
            </w:pPr>
            <w:r>
              <w:t>4</w:t>
            </w:r>
          </w:p>
        </w:tc>
        <w:tc>
          <w:tcPr>
            <w:tcW w:w="5102" w:type="dxa"/>
          </w:tcPr>
          <w:p w:rsidR="00A57B2E" w:rsidRDefault="00A57B2E">
            <w:pPr>
              <w:pStyle w:val="ConsPlusNormal"/>
            </w:pPr>
            <w:r>
              <w:t>Подготовить и утвердить не позднее 15 февраля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включаются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tc>
        <w:tc>
          <w:tcPr>
            <w:tcW w:w="3402" w:type="dxa"/>
          </w:tcPr>
          <w:p w:rsidR="00A57B2E" w:rsidRDefault="00A57B2E">
            <w:pPr>
              <w:pStyle w:val="ConsPlusNormal"/>
            </w:pPr>
            <w:r>
              <w:t>реквизиты решения общественной комиссии</w:t>
            </w:r>
          </w:p>
        </w:tc>
      </w:tr>
      <w:tr w:rsidR="00A57B2E">
        <w:tc>
          <w:tcPr>
            <w:tcW w:w="567" w:type="dxa"/>
          </w:tcPr>
          <w:p w:rsidR="00A57B2E" w:rsidRDefault="00A57B2E">
            <w:pPr>
              <w:pStyle w:val="ConsPlusNormal"/>
            </w:pPr>
            <w:r>
              <w:t>5</w:t>
            </w:r>
          </w:p>
        </w:tc>
        <w:tc>
          <w:tcPr>
            <w:tcW w:w="5102" w:type="dxa"/>
          </w:tcPr>
          <w:p w:rsidR="00A57B2E" w:rsidRDefault="00A57B2E">
            <w:pPr>
              <w:pStyle w:val="ConsPlusNormal"/>
            </w:pPr>
            <w:r>
              <w:t>Обеспечить синхронизацию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402" w:type="dxa"/>
          </w:tcPr>
          <w:p w:rsidR="00A57B2E" w:rsidRDefault="00A57B2E">
            <w:pPr>
              <w:pStyle w:val="ConsPlusNormal"/>
            </w:pPr>
            <w:r>
              <w:t>решение общественной комиссии</w:t>
            </w:r>
          </w:p>
        </w:tc>
      </w:tr>
      <w:tr w:rsidR="00A57B2E">
        <w:tc>
          <w:tcPr>
            <w:tcW w:w="567" w:type="dxa"/>
          </w:tcPr>
          <w:p w:rsidR="00A57B2E" w:rsidRDefault="00A57B2E">
            <w:pPr>
              <w:pStyle w:val="ConsPlusNormal"/>
            </w:pPr>
            <w:r>
              <w:t>6</w:t>
            </w:r>
          </w:p>
        </w:tc>
        <w:tc>
          <w:tcPr>
            <w:tcW w:w="5102" w:type="dxa"/>
          </w:tcPr>
          <w:p w:rsidR="00A57B2E" w:rsidRDefault="00A57B2E">
            <w:pPr>
              <w:pStyle w:val="ConsPlusNormal"/>
            </w:pPr>
            <w:r>
              <w:t xml:space="preserve">Обеспечить синхронизацию реализации мероприятий в рамках муниципальной программы, реализуемых в муниципальных образованиях,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"Безопасные и качественные автомобильные дороги", "Культура", </w:t>
            </w:r>
            <w:r>
              <w:lastRenderedPageBreak/>
              <w:t>"Малое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tc>
        <w:tc>
          <w:tcPr>
            <w:tcW w:w="3402" w:type="dxa"/>
          </w:tcPr>
          <w:p w:rsidR="00A57B2E" w:rsidRDefault="00A57B2E">
            <w:pPr>
              <w:pStyle w:val="ConsPlusNormal"/>
            </w:pPr>
            <w:r>
              <w:lastRenderedPageBreak/>
              <w:t>решение общественной комиссии</w:t>
            </w:r>
          </w:p>
        </w:tc>
      </w:tr>
      <w:tr w:rsidR="00A57B2E">
        <w:tc>
          <w:tcPr>
            <w:tcW w:w="567" w:type="dxa"/>
          </w:tcPr>
          <w:p w:rsidR="00A57B2E" w:rsidRDefault="00A57B2E">
            <w:pPr>
              <w:pStyle w:val="ConsPlusNormal"/>
            </w:pPr>
            <w:r>
              <w:lastRenderedPageBreak/>
              <w:t>7</w:t>
            </w:r>
          </w:p>
        </w:tc>
        <w:tc>
          <w:tcPr>
            <w:tcW w:w="5102" w:type="dxa"/>
          </w:tcPr>
          <w:p w:rsidR="00A57B2E" w:rsidRDefault="00A57B2E">
            <w:pPr>
              <w:pStyle w:val="ConsPlusNormal"/>
            </w:pPr>
            <w:r>
              <w:t>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tc>
        <w:tc>
          <w:tcPr>
            <w:tcW w:w="3402" w:type="dxa"/>
          </w:tcPr>
          <w:p w:rsidR="00A57B2E" w:rsidRDefault="00A57B2E">
            <w:pPr>
              <w:pStyle w:val="ConsPlusNormal"/>
            </w:pPr>
            <w:r>
              <w:t>акты выполненных работ</w:t>
            </w:r>
          </w:p>
        </w:tc>
      </w:tr>
      <w:tr w:rsidR="00A57B2E">
        <w:tc>
          <w:tcPr>
            <w:tcW w:w="567" w:type="dxa"/>
          </w:tcPr>
          <w:p w:rsidR="00A57B2E" w:rsidRDefault="00A57B2E">
            <w:pPr>
              <w:pStyle w:val="ConsPlusNormal"/>
            </w:pPr>
            <w:r>
              <w:t>8</w:t>
            </w:r>
          </w:p>
        </w:tc>
        <w:tc>
          <w:tcPr>
            <w:tcW w:w="5102" w:type="dxa"/>
          </w:tcPr>
          <w:p w:rsidR="00A57B2E" w:rsidRDefault="00A57B2E">
            <w:pPr>
              <w:pStyle w:val="ConsPlusNormal"/>
            </w:pPr>
            <w:r>
              <w:t>Обеспечить установление минимального трехлетнего гарантийного срока на выполнение работ по благоустройству дворовых и общественных территорий</w:t>
            </w:r>
          </w:p>
        </w:tc>
        <w:tc>
          <w:tcPr>
            <w:tcW w:w="3402" w:type="dxa"/>
          </w:tcPr>
          <w:p w:rsidR="00A57B2E" w:rsidRDefault="00A57B2E">
            <w:pPr>
              <w:pStyle w:val="ConsPlusNormal"/>
            </w:pPr>
            <w:r>
              <w:t>муниципальный контракт (договор подряда) на выполнение работ по благоустройству дворовых и общественных территорий</w:t>
            </w:r>
          </w:p>
        </w:tc>
      </w:tr>
      <w:tr w:rsidR="00A57B2E">
        <w:tc>
          <w:tcPr>
            <w:tcW w:w="567" w:type="dxa"/>
          </w:tcPr>
          <w:p w:rsidR="00A57B2E" w:rsidRDefault="00A57B2E">
            <w:pPr>
              <w:pStyle w:val="ConsPlusNormal"/>
            </w:pPr>
            <w:r>
              <w:t>9</w:t>
            </w:r>
          </w:p>
        </w:tc>
        <w:tc>
          <w:tcPr>
            <w:tcW w:w="5102" w:type="dxa"/>
          </w:tcPr>
          <w:p w:rsidR="00A57B2E" w:rsidRDefault="00A57B2E">
            <w:pPr>
              <w:pStyle w:val="ConsPlusNormal"/>
            </w:pPr>
            <w:r>
              <w:t>Обеспечить проведение закупок товаров, работ и услуг для обеспечения государственных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tc>
        <w:tc>
          <w:tcPr>
            <w:tcW w:w="3402" w:type="dxa"/>
          </w:tcPr>
          <w:p w:rsidR="00A57B2E" w:rsidRDefault="00A57B2E">
            <w:pPr>
              <w:pStyle w:val="ConsPlusNormal"/>
            </w:pPr>
            <w:r>
              <w:t>муниципальный контракт (договор подряда) на выполнение работ по благоустройству дворовых и общественных территорий</w:t>
            </w:r>
          </w:p>
        </w:tc>
      </w:tr>
      <w:tr w:rsidR="00A57B2E">
        <w:tc>
          <w:tcPr>
            <w:tcW w:w="567" w:type="dxa"/>
          </w:tcPr>
          <w:p w:rsidR="00A57B2E" w:rsidRDefault="00A57B2E">
            <w:pPr>
              <w:pStyle w:val="ConsPlusNormal"/>
            </w:pPr>
            <w:r>
              <w:t>10</w:t>
            </w:r>
          </w:p>
        </w:tc>
        <w:tc>
          <w:tcPr>
            <w:tcW w:w="5102" w:type="dxa"/>
          </w:tcPr>
          <w:p w:rsidR="00A57B2E" w:rsidRDefault="00A57B2E">
            <w:pPr>
              <w:pStyle w:val="ConsPlusNormal"/>
            </w:pPr>
            <w:r>
              <w:t>Обеспечить проведение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tc>
        <w:tc>
          <w:tcPr>
            <w:tcW w:w="3402" w:type="dxa"/>
          </w:tcPr>
          <w:p w:rsidR="00A57B2E" w:rsidRDefault="00A57B2E">
            <w:pPr>
              <w:pStyle w:val="ConsPlusNormal"/>
            </w:pPr>
            <w:r>
              <w:t>реестр с кадастровыми номерами земельных участков</w:t>
            </w:r>
          </w:p>
        </w:tc>
      </w:tr>
      <w:tr w:rsidR="00A57B2E">
        <w:tc>
          <w:tcPr>
            <w:tcW w:w="567" w:type="dxa"/>
          </w:tcPr>
          <w:p w:rsidR="00A57B2E" w:rsidRDefault="00A57B2E">
            <w:pPr>
              <w:pStyle w:val="ConsPlusNormal"/>
            </w:pPr>
            <w:r>
              <w:t>11</w:t>
            </w:r>
          </w:p>
        </w:tc>
        <w:tc>
          <w:tcPr>
            <w:tcW w:w="5102" w:type="dxa"/>
          </w:tcPr>
          <w:p w:rsidR="00A57B2E" w:rsidRDefault="00A57B2E">
            <w:pPr>
              <w:pStyle w:val="ConsPlusNormal"/>
            </w:pPr>
            <w:r>
              <w:t>Провести рейтинговое голосование по отбору общественных территорий, подлежащих благоустройству, в порядке, установленном Правительством Красноярского края</w:t>
            </w:r>
          </w:p>
        </w:tc>
        <w:tc>
          <w:tcPr>
            <w:tcW w:w="3402" w:type="dxa"/>
          </w:tcPr>
          <w:p w:rsidR="00A57B2E" w:rsidRDefault="00A57B2E">
            <w:pPr>
              <w:pStyle w:val="ConsPlusNormal"/>
            </w:pPr>
            <w:r>
              <w:t>решение общественной комиссии</w:t>
            </w:r>
          </w:p>
        </w:tc>
      </w:tr>
      <w:tr w:rsidR="00A57B2E">
        <w:tc>
          <w:tcPr>
            <w:tcW w:w="567" w:type="dxa"/>
          </w:tcPr>
          <w:p w:rsidR="00A57B2E" w:rsidRDefault="00A57B2E">
            <w:pPr>
              <w:pStyle w:val="ConsPlusNormal"/>
            </w:pPr>
            <w:r>
              <w:t>12</w:t>
            </w:r>
          </w:p>
        </w:tc>
        <w:tc>
          <w:tcPr>
            <w:tcW w:w="5102" w:type="dxa"/>
          </w:tcPr>
          <w:p w:rsidR="00A57B2E" w:rsidRDefault="00A57B2E">
            <w:pPr>
              <w:pStyle w:val="ConsPlusNormal"/>
            </w:pPr>
            <w:r>
              <w:t>Обеспечить актуализацию муниципальной программы формирования современной городской среды в части расширения срока ее действия на срок реализации федерального проекта по результатам проведения рейтингового голосования</w:t>
            </w:r>
          </w:p>
        </w:tc>
        <w:tc>
          <w:tcPr>
            <w:tcW w:w="3402" w:type="dxa"/>
          </w:tcPr>
          <w:p w:rsidR="00A57B2E" w:rsidRDefault="00A57B2E">
            <w:pPr>
              <w:pStyle w:val="ConsPlusNormal"/>
            </w:pPr>
            <w:r>
              <w:t>муниципальный правовой акт о внесении изменений в муниципальную программу</w:t>
            </w:r>
          </w:p>
        </w:tc>
      </w:tr>
    </w:tbl>
    <w:p w:rsidR="00A57B2E" w:rsidRDefault="00A57B2E">
      <w:pPr>
        <w:pStyle w:val="ConsPlusNormal"/>
        <w:jc w:val="both"/>
      </w:pPr>
    </w:p>
    <w:p w:rsidR="00A57B2E" w:rsidRDefault="00A57B2E">
      <w:pPr>
        <w:pStyle w:val="ConsPlusNonformat"/>
        <w:jc w:val="both"/>
      </w:pPr>
      <w:r>
        <w:lastRenderedPageBreak/>
        <w:t>Глава муниципального образования        _______________    ________________</w:t>
      </w:r>
    </w:p>
    <w:p w:rsidR="00A57B2E" w:rsidRDefault="00A57B2E">
      <w:pPr>
        <w:pStyle w:val="ConsPlusNonformat"/>
        <w:jc w:val="both"/>
      </w:pPr>
      <w:r>
        <w:t xml:space="preserve">                                           (подпись)             (ФИО)</w:t>
      </w:r>
    </w:p>
    <w:p w:rsidR="00A57B2E" w:rsidRDefault="00A57B2E">
      <w:pPr>
        <w:pStyle w:val="ConsPlusNonformat"/>
        <w:jc w:val="both"/>
      </w:pPr>
      <w:r>
        <w:t>М.П.</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4</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42" w:name="P3553"/>
      <w:bookmarkEnd w:id="42"/>
      <w:r>
        <w:t>Реестр</w:t>
      </w:r>
    </w:p>
    <w:p w:rsidR="00A57B2E" w:rsidRDefault="00A57B2E">
      <w:pPr>
        <w:pStyle w:val="ConsPlusNormal"/>
        <w:jc w:val="center"/>
      </w:pPr>
      <w:r>
        <w:t>протоколов решений общих собраний собственников помещений</w:t>
      </w:r>
    </w:p>
    <w:p w:rsidR="00A57B2E" w:rsidRDefault="00A57B2E">
      <w:pPr>
        <w:pStyle w:val="ConsPlusNormal"/>
        <w:jc w:val="center"/>
      </w:pPr>
      <w:r>
        <w:t>в многоквартирных домах о финансовом и трудовом участии</w:t>
      </w:r>
    </w:p>
    <w:p w:rsidR="00A57B2E" w:rsidRDefault="00A57B2E">
      <w:pPr>
        <w:pStyle w:val="ConsPlusNormal"/>
        <w:jc w:val="center"/>
      </w:pPr>
      <w:r>
        <w:t>заинтересованных лиц в реализации мероприятий</w:t>
      </w:r>
    </w:p>
    <w:p w:rsidR="00A57B2E" w:rsidRDefault="00A57B2E">
      <w:pPr>
        <w:pStyle w:val="ConsPlusNormal"/>
        <w:jc w:val="center"/>
      </w:pPr>
      <w:r>
        <w:t>по благоустройству дворовых территорий по минимальному</w:t>
      </w:r>
    </w:p>
    <w:p w:rsidR="00A57B2E" w:rsidRDefault="00A57B2E">
      <w:pPr>
        <w:pStyle w:val="ConsPlusNormal"/>
        <w:jc w:val="center"/>
      </w:pPr>
      <w:r>
        <w:t>и дополнительному перечню работ</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4"/>
        <w:gridCol w:w="2014"/>
        <w:gridCol w:w="1369"/>
        <w:gridCol w:w="1954"/>
        <w:gridCol w:w="1864"/>
        <w:gridCol w:w="559"/>
        <w:gridCol w:w="1669"/>
        <w:gridCol w:w="559"/>
        <w:gridCol w:w="1954"/>
        <w:gridCol w:w="1954"/>
        <w:gridCol w:w="1144"/>
      </w:tblGrid>
      <w:tr w:rsidR="00A57B2E">
        <w:tc>
          <w:tcPr>
            <w:tcW w:w="694" w:type="dxa"/>
            <w:vMerge w:val="restart"/>
          </w:tcPr>
          <w:p w:rsidR="00A57B2E" w:rsidRDefault="00A57B2E">
            <w:pPr>
              <w:pStyle w:val="ConsPlusNormal"/>
              <w:jc w:val="center"/>
            </w:pPr>
            <w:r>
              <w:lastRenderedPageBreak/>
              <w:t>N п/п</w:t>
            </w:r>
          </w:p>
        </w:tc>
        <w:tc>
          <w:tcPr>
            <w:tcW w:w="2014" w:type="dxa"/>
            <w:vMerge w:val="restart"/>
          </w:tcPr>
          <w:p w:rsidR="00A57B2E" w:rsidRDefault="00A57B2E">
            <w:pPr>
              <w:pStyle w:val="ConsPlusNormal"/>
              <w:jc w:val="center"/>
            </w:pPr>
            <w:r>
              <w:t>Адрес многоквартирного дома</w:t>
            </w:r>
          </w:p>
        </w:tc>
        <w:tc>
          <w:tcPr>
            <w:tcW w:w="1369" w:type="dxa"/>
            <w:vMerge w:val="restart"/>
          </w:tcPr>
          <w:p w:rsidR="00A57B2E" w:rsidRDefault="00A57B2E">
            <w:pPr>
              <w:pStyle w:val="ConsPlusNormal"/>
              <w:jc w:val="center"/>
            </w:pPr>
            <w:r>
              <w:t>Площадь жилых и нежилых помещений, тыс. кв. м</w:t>
            </w:r>
          </w:p>
        </w:tc>
        <w:tc>
          <w:tcPr>
            <w:tcW w:w="1954" w:type="dxa"/>
            <w:vMerge w:val="restart"/>
          </w:tcPr>
          <w:p w:rsidR="00A57B2E" w:rsidRDefault="00A57B2E">
            <w:pPr>
              <w:pStyle w:val="ConsPlusNormal"/>
              <w:jc w:val="center"/>
            </w:pPr>
            <w:r>
              <w:t>Реквизиты протокола общего собрания собственников помещений в многоквартирном доме</w:t>
            </w:r>
          </w:p>
        </w:tc>
        <w:tc>
          <w:tcPr>
            <w:tcW w:w="8559" w:type="dxa"/>
            <w:gridSpan w:val="6"/>
          </w:tcPr>
          <w:p w:rsidR="00A57B2E" w:rsidRDefault="00A57B2E">
            <w:pPr>
              <w:pStyle w:val="ConsPlusNormal"/>
              <w:jc w:val="center"/>
            </w:pPr>
            <w:r>
              <w:t>Финансовое участие, тыс. руб.</w:t>
            </w:r>
          </w:p>
        </w:tc>
        <w:tc>
          <w:tcPr>
            <w:tcW w:w="1144" w:type="dxa"/>
            <w:vMerge w:val="restart"/>
          </w:tcPr>
          <w:p w:rsidR="00A57B2E" w:rsidRDefault="00A57B2E">
            <w:pPr>
              <w:pStyle w:val="ConsPlusNormal"/>
              <w:jc w:val="center"/>
            </w:pPr>
            <w:r>
              <w:t>Виды трудового участия &lt;1&gt;</w:t>
            </w:r>
          </w:p>
        </w:tc>
      </w:tr>
      <w:tr w:rsidR="00A57B2E">
        <w:tc>
          <w:tcPr>
            <w:tcW w:w="694" w:type="dxa"/>
            <w:vMerge/>
          </w:tcPr>
          <w:p w:rsidR="00A57B2E" w:rsidRDefault="00A57B2E"/>
        </w:tc>
        <w:tc>
          <w:tcPr>
            <w:tcW w:w="2014" w:type="dxa"/>
            <w:vMerge/>
          </w:tcPr>
          <w:p w:rsidR="00A57B2E" w:rsidRDefault="00A57B2E"/>
        </w:tc>
        <w:tc>
          <w:tcPr>
            <w:tcW w:w="1369" w:type="dxa"/>
            <w:vMerge/>
          </w:tcPr>
          <w:p w:rsidR="00A57B2E" w:rsidRDefault="00A57B2E"/>
        </w:tc>
        <w:tc>
          <w:tcPr>
            <w:tcW w:w="1954" w:type="dxa"/>
            <w:vMerge/>
          </w:tcPr>
          <w:p w:rsidR="00A57B2E" w:rsidRDefault="00A57B2E"/>
        </w:tc>
        <w:tc>
          <w:tcPr>
            <w:tcW w:w="1864" w:type="dxa"/>
            <w:vMerge w:val="restart"/>
          </w:tcPr>
          <w:p w:rsidR="00A57B2E" w:rsidRDefault="00A57B2E">
            <w:pPr>
              <w:pStyle w:val="ConsPlusNormal"/>
              <w:jc w:val="center"/>
            </w:pPr>
            <w:r>
              <w:t>сметная стоимость работ по благоустройству, всего, тыс. руб.</w:t>
            </w:r>
          </w:p>
        </w:tc>
        <w:tc>
          <w:tcPr>
            <w:tcW w:w="6695" w:type="dxa"/>
            <w:gridSpan w:val="5"/>
          </w:tcPr>
          <w:p w:rsidR="00A57B2E" w:rsidRDefault="00A57B2E">
            <w:pPr>
              <w:pStyle w:val="ConsPlusNormal"/>
              <w:jc w:val="center"/>
            </w:pPr>
            <w:r>
              <w:t>в том числе:</w:t>
            </w:r>
          </w:p>
        </w:tc>
        <w:tc>
          <w:tcPr>
            <w:tcW w:w="1144" w:type="dxa"/>
            <w:vMerge/>
          </w:tcPr>
          <w:p w:rsidR="00A57B2E" w:rsidRDefault="00A57B2E"/>
        </w:tc>
      </w:tr>
      <w:tr w:rsidR="00A57B2E">
        <w:tc>
          <w:tcPr>
            <w:tcW w:w="694" w:type="dxa"/>
            <w:vMerge/>
          </w:tcPr>
          <w:p w:rsidR="00A57B2E" w:rsidRDefault="00A57B2E"/>
        </w:tc>
        <w:tc>
          <w:tcPr>
            <w:tcW w:w="2014" w:type="dxa"/>
            <w:vMerge/>
          </w:tcPr>
          <w:p w:rsidR="00A57B2E" w:rsidRDefault="00A57B2E"/>
        </w:tc>
        <w:tc>
          <w:tcPr>
            <w:tcW w:w="1369" w:type="dxa"/>
            <w:vMerge/>
          </w:tcPr>
          <w:p w:rsidR="00A57B2E" w:rsidRDefault="00A57B2E"/>
        </w:tc>
        <w:tc>
          <w:tcPr>
            <w:tcW w:w="1954" w:type="dxa"/>
            <w:vMerge/>
          </w:tcPr>
          <w:p w:rsidR="00A57B2E" w:rsidRDefault="00A57B2E"/>
        </w:tc>
        <w:tc>
          <w:tcPr>
            <w:tcW w:w="1864" w:type="dxa"/>
            <w:vMerge/>
          </w:tcPr>
          <w:p w:rsidR="00A57B2E" w:rsidRDefault="00A57B2E"/>
        </w:tc>
        <w:tc>
          <w:tcPr>
            <w:tcW w:w="2228" w:type="dxa"/>
            <w:gridSpan w:val="2"/>
          </w:tcPr>
          <w:p w:rsidR="00A57B2E" w:rsidRDefault="00A57B2E">
            <w:pPr>
              <w:pStyle w:val="ConsPlusNormal"/>
              <w:jc w:val="center"/>
            </w:pPr>
            <w:r>
              <w:t>минимальный перечень работ по благоустройству</w:t>
            </w:r>
          </w:p>
        </w:tc>
        <w:tc>
          <w:tcPr>
            <w:tcW w:w="4467" w:type="dxa"/>
            <w:gridSpan w:val="3"/>
          </w:tcPr>
          <w:p w:rsidR="00A57B2E" w:rsidRDefault="00A57B2E">
            <w:pPr>
              <w:pStyle w:val="ConsPlusNormal"/>
              <w:jc w:val="center"/>
            </w:pPr>
            <w:r>
              <w:t>дополнительный перечень работ по благоустройству</w:t>
            </w:r>
          </w:p>
        </w:tc>
        <w:tc>
          <w:tcPr>
            <w:tcW w:w="1144" w:type="dxa"/>
            <w:vMerge/>
          </w:tcPr>
          <w:p w:rsidR="00A57B2E" w:rsidRDefault="00A57B2E"/>
        </w:tc>
      </w:tr>
      <w:tr w:rsidR="00A57B2E">
        <w:tc>
          <w:tcPr>
            <w:tcW w:w="694" w:type="dxa"/>
            <w:vMerge/>
          </w:tcPr>
          <w:p w:rsidR="00A57B2E" w:rsidRDefault="00A57B2E"/>
        </w:tc>
        <w:tc>
          <w:tcPr>
            <w:tcW w:w="2014" w:type="dxa"/>
            <w:vMerge/>
          </w:tcPr>
          <w:p w:rsidR="00A57B2E" w:rsidRDefault="00A57B2E"/>
        </w:tc>
        <w:tc>
          <w:tcPr>
            <w:tcW w:w="1369" w:type="dxa"/>
            <w:vMerge/>
          </w:tcPr>
          <w:p w:rsidR="00A57B2E" w:rsidRDefault="00A57B2E"/>
        </w:tc>
        <w:tc>
          <w:tcPr>
            <w:tcW w:w="1954" w:type="dxa"/>
            <w:vMerge/>
          </w:tcPr>
          <w:p w:rsidR="00A57B2E" w:rsidRDefault="00A57B2E"/>
        </w:tc>
        <w:tc>
          <w:tcPr>
            <w:tcW w:w="1864" w:type="dxa"/>
            <w:vMerge/>
          </w:tcPr>
          <w:p w:rsidR="00A57B2E" w:rsidRDefault="00A57B2E"/>
        </w:tc>
        <w:tc>
          <w:tcPr>
            <w:tcW w:w="559" w:type="dxa"/>
          </w:tcPr>
          <w:p w:rsidR="00A57B2E" w:rsidRDefault="00A57B2E">
            <w:pPr>
              <w:pStyle w:val="ConsPlusNormal"/>
              <w:jc w:val="center"/>
            </w:pPr>
            <w:r>
              <w:t>тыс. руб.</w:t>
            </w:r>
          </w:p>
        </w:tc>
        <w:tc>
          <w:tcPr>
            <w:tcW w:w="1669" w:type="dxa"/>
          </w:tcPr>
          <w:p w:rsidR="00A57B2E" w:rsidRDefault="00A57B2E">
            <w:pPr>
              <w:pStyle w:val="ConsPlusNormal"/>
              <w:jc w:val="center"/>
            </w:pPr>
            <w:r>
              <w:t>доля финансового участия по минимальному перечню работ, %</w:t>
            </w:r>
          </w:p>
        </w:tc>
        <w:tc>
          <w:tcPr>
            <w:tcW w:w="559" w:type="dxa"/>
          </w:tcPr>
          <w:p w:rsidR="00A57B2E" w:rsidRDefault="00A57B2E">
            <w:pPr>
              <w:pStyle w:val="ConsPlusNormal"/>
              <w:jc w:val="center"/>
            </w:pPr>
            <w:r>
              <w:t>тыс. руб.</w:t>
            </w:r>
          </w:p>
        </w:tc>
        <w:tc>
          <w:tcPr>
            <w:tcW w:w="1954" w:type="dxa"/>
          </w:tcPr>
          <w:p w:rsidR="00A57B2E" w:rsidRDefault="00A57B2E">
            <w:pPr>
              <w:pStyle w:val="ConsPlusNormal"/>
              <w:jc w:val="center"/>
            </w:pPr>
            <w:r>
              <w:t>доля финансового участия по дополнительному перечню работ, %</w:t>
            </w:r>
          </w:p>
        </w:tc>
        <w:tc>
          <w:tcPr>
            <w:tcW w:w="1954" w:type="dxa"/>
          </w:tcPr>
          <w:p w:rsidR="00A57B2E" w:rsidRDefault="00A57B2E">
            <w:pPr>
              <w:pStyle w:val="ConsPlusNormal"/>
              <w:jc w:val="center"/>
            </w:pPr>
            <w:r>
              <w:t>доля финансирования из местного бюджета в случае, если доля финансового участия по дополнительному перечню работ менее 20% (гр. 9 &lt; 20%), %</w:t>
            </w:r>
          </w:p>
        </w:tc>
        <w:tc>
          <w:tcPr>
            <w:tcW w:w="1144" w:type="dxa"/>
            <w:vMerge/>
          </w:tcPr>
          <w:p w:rsidR="00A57B2E" w:rsidRDefault="00A57B2E"/>
        </w:tc>
      </w:tr>
      <w:tr w:rsidR="00A57B2E">
        <w:tc>
          <w:tcPr>
            <w:tcW w:w="694" w:type="dxa"/>
          </w:tcPr>
          <w:p w:rsidR="00A57B2E" w:rsidRDefault="00A57B2E">
            <w:pPr>
              <w:pStyle w:val="ConsPlusNormal"/>
              <w:jc w:val="center"/>
            </w:pPr>
            <w:r>
              <w:t>1</w:t>
            </w:r>
          </w:p>
        </w:tc>
        <w:tc>
          <w:tcPr>
            <w:tcW w:w="2014" w:type="dxa"/>
          </w:tcPr>
          <w:p w:rsidR="00A57B2E" w:rsidRDefault="00A57B2E">
            <w:pPr>
              <w:pStyle w:val="ConsPlusNormal"/>
              <w:jc w:val="center"/>
            </w:pPr>
            <w:r>
              <w:t>2</w:t>
            </w:r>
          </w:p>
        </w:tc>
        <w:tc>
          <w:tcPr>
            <w:tcW w:w="1369" w:type="dxa"/>
          </w:tcPr>
          <w:p w:rsidR="00A57B2E" w:rsidRDefault="00A57B2E">
            <w:pPr>
              <w:pStyle w:val="ConsPlusNormal"/>
              <w:jc w:val="center"/>
            </w:pPr>
            <w:r>
              <w:t>3</w:t>
            </w:r>
          </w:p>
        </w:tc>
        <w:tc>
          <w:tcPr>
            <w:tcW w:w="1954" w:type="dxa"/>
          </w:tcPr>
          <w:p w:rsidR="00A57B2E" w:rsidRDefault="00A57B2E">
            <w:pPr>
              <w:pStyle w:val="ConsPlusNormal"/>
              <w:jc w:val="center"/>
            </w:pPr>
            <w:r>
              <w:t>4</w:t>
            </w:r>
          </w:p>
        </w:tc>
        <w:tc>
          <w:tcPr>
            <w:tcW w:w="1864" w:type="dxa"/>
          </w:tcPr>
          <w:p w:rsidR="00A57B2E" w:rsidRDefault="00A57B2E">
            <w:pPr>
              <w:pStyle w:val="ConsPlusNormal"/>
              <w:jc w:val="center"/>
            </w:pPr>
            <w:r>
              <w:t>5</w:t>
            </w:r>
          </w:p>
        </w:tc>
        <w:tc>
          <w:tcPr>
            <w:tcW w:w="559" w:type="dxa"/>
          </w:tcPr>
          <w:p w:rsidR="00A57B2E" w:rsidRDefault="00A57B2E">
            <w:pPr>
              <w:pStyle w:val="ConsPlusNormal"/>
              <w:jc w:val="center"/>
            </w:pPr>
            <w:r>
              <w:t>6</w:t>
            </w:r>
          </w:p>
        </w:tc>
        <w:tc>
          <w:tcPr>
            <w:tcW w:w="1669" w:type="dxa"/>
          </w:tcPr>
          <w:p w:rsidR="00A57B2E" w:rsidRDefault="00A57B2E">
            <w:pPr>
              <w:pStyle w:val="ConsPlusNormal"/>
              <w:jc w:val="center"/>
            </w:pPr>
            <w:r>
              <w:t>7</w:t>
            </w:r>
          </w:p>
        </w:tc>
        <w:tc>
          <w:tcPr>
            <w:tcW w:w="559" w:type="dxa"/>
          </w:tcPr>
          <w:p w:rsidR="00A57B2E" w:rsidRDefault="00A57B2E">
            <w:pPr>
              <w:pStyle w:val="ConsPlusNormal"/>
              <w:jc w:val="center"/>
            </w:pPr>
            <w:r>
              <w:t>8</w:t>
            </w:r>
          </w:p>
        </w:tc>
        <w:tc>
          <w:tcPr>
            <w:tcW w:w="1954" w:type="dxa"/>
          </w:tcPr>
          <w:p w:rsidR="00A57B2E" w:rsidRDefault="00A57B2E">
            <w:pPr>
              <w:pStyle w:val="ConsPlusNormal"/>
              <w:jc w:val="center"/>
            </w:pPr>
            <w:r>
              <w:t>9</w:t>
            </w:r>
          </w:p>
        </w:tc>
        <w:tc>
          <w:tcPr>
            <w:tcW w:w="1954" w:type="dxa"/>
          </w:tcPr>
          <w:p w:rsidR="00A57B2E" w:rsidRDefault="00A57B2E">
            <w:pPr>
              <w:pStyle w:val="ConsPlusNormal"/>
              <w:jc w:val="center"/>
            </w:pPr>
            <w:r>
              <w:t>10</w:t>
            </w:r>
          </w:p>
        </w:tc>
        <w:tc>
          <w:tcPr>
            <w:tcW w:w="1144" w:type="dxa"/>
          </w:tcPr>
          <w:p w:rsidR="00A57B2E" w:rsidRDefault="00A57B2E">
            <w:pPr>
              <w:pStyle w:val="ConsPlusNormal"/>
              <w:jc w:val="center"/>
            </w:pPr>
            <w:r>
              <w:t>11</w:t>
            </w:r>
          </w:p>
        </w:tc>
      </w:tr>
      <w:tr w:rsidR="00A57B2E">
        <w:tc>
          <w:tcPr>
            <w:tcW w:w="694" w:type="dxa"/>
          </w:tcPr>
          <w:p w:rsidR="00A57B2E" w:rsidRDefault="00A57B2E">
            <w:pPr>
              <w:pStyle w:val="ConsPlusNormal"/>
            </w:pPr>
            <w:r>
              <w:t>1</w:t>
            </w:r>
          </w:p>
        </w:tc>
        <w:tc>
          <w:tcPr>
            <w:tcW w:w="2014" w:type="dxa"/>
          </w:tcPr>
          <w:p w:rsidR="00A57B2E" w:rsidRDefault="00A57B2E">
            <w:pPr>
              <w:pStyle w:val="ConsPlusNormal"/>
            </w:pPr>
          </w:p>
        </w:tc>
        <w:tc>
          <w:tcPr>
            <w:tcW w:w="1369" w:type="dxa"/>
          </w:tcPr>
          <w:p w:rsidR="00A57B2E" w:rsidRDefault="00A57B2E">
            <w:pPr>
              <w:pStyle w:val="ConsPlusNormal"/>
            </w:pPr>
          </w:p>
        </w:tc>
        <w:tc>
          <w:tcPr>
            <w:tcW w:w="1954" w:type="dxa"/>
          </w:tcPr>
          <w:p w:rsidR="00A57B2E" w:rsidRDefault="00A57B2E">
            <w:pPr>
              <w:pStyle w:val="ConsPlusNormal"/>
            </w:pPr>
          </w:p>
        </w:tc>
        <w:tc>
          <w:tcPr>
            <w:tcW w:w="1864" w:type="dxa"/>
          </w:tcPr>
          <w:p w:rsidR="00A57B2E" w:rsidRDefault="00A57B2E">
            <w:pPr>
              <w:pStyle w:val="ConsPlusNormal"/>
            </w:pPr>
          </w:p>
        </w:tc>
        <w:tc>
          <w:tcPr>
            <w:tcW w:w="559" w:type="dxa"/>
          </w:tcPr>
          <w:p w:rsidR="00A57B2E" w:rsidRDefault="00A57B2E">
            <w:pPr>
              <w:pStyle w:val="ConsPlusNormal"/>
            </w:pPr>
          </w:p>
        </w:tc>
        <w:tc>
          <w:tcPr>
            <w:tcW w:w="1669" w:type="dxa"/>
          </w:tcPr>
          <w:p w:rsidR="00A57B2E" w:rsidRDefault="00A57B2E">
            <w:pPr>
              <w:pStyle w:val="ConsPlusNormal"/>
            </w:pPr>
          </w:p>
        </w:tc>
        <w:tc>
          <w:tcPr>
            <w:tcW w:w="559" w:type="dxa"/>
          </w:tcPr>
          <w:p w:rsidR="00A57B2E" w:rsidRDefault="00A57B2E">
            <w:pPr>
              <w:pStyle w:val="ConsPlusNormal"/>
            </w:pPr>
          </w:p>
        </w:tc>
        <w:tc>
          <w:tcPr>
            <w:tcW w:w="1954" w:type="dxa"/>
          </w:tcPr>
          <w:p w:rsidR="00A57B2E" w:rsidRDefault="00A57B2E">
            <w:pPr>
              <w:pStyle w:val="ConsPlusNormal"/>
            </w:pPr>
          </w:p>
        </w:tc>
        <w:tc>
          <w:tcPr>
            <w:tcW w:w="1954" w:type="dxa"/>
          </w:tcPr>
          <w:p w:rsidR="00A57B2E" w:rsidRDefault="00A57B2E">
            <w:pPr>
              <w:pStyle w:val="ConsPlusNormal"/>
            </w:pPr>
          </w:p>
        </w:tc>
        <w:tc>
          <w:tcPr>
            <w:tcW w:w="1144" w:type="dxa"/>
          </w:tcPr>
          <w:p w:rsidR="00A57B2E" w:rsidRDefault="00A57B2E">
            <w:pPr>
              <w:pStyle w:val="ConsPlusNormal"/>
            </w:pPr>
          </w:p>
        </w:tc>
      </w:tr>
      <w:tr w:rsidR="00A57B2E">
        <w:tc>
          <w:tcPr>
            <w:tcW w:w="694" w:type="dxa"/>
          </w:tcPr>
          <w:p w:rsidR="00A57B2E" w:rsidRDefault="00A57B2E">
            <w:pPr>
              <w:pStyle w:val="ConsPlusNormal"/>
            </w:pPr>
            <w:r>
              <w:t>2</w:t>
            </w:r>
          </w:p>
        </w:tc>
        <w:tc>
          <w:tcPr>
            <w:tcW w:w="2014" w:type="dxa"/>
          </w:tcPr>
          <w:p w:rsidR="00A57B2E" w:rsidRDefault="00A57B2E">
            <w:pPr>
              <w:pStyle w:val="ConsPlusNormal"/>
            </w:pPr>
          </w:p>
        </w:tc>
        <w:tc>
          <w:tcPr>
            <w:tcW w:w="1369" w:type="dxa"/>
          </w:tcPr>
          <w:p w:rsidR="00A57B2E" w:rsidRDefault="00A57B2E">
            <w:pPr>
              <w:pStyle w:val="ConsPlusNormal"/>
            </w:pPr>
          </w:p>
        </w:tc>
        <w:tc>
          <w:tcPr>
            <w:tcW w:w="1954" w:type="dxa"/>
          </w:tcPr>
          <w:p w:rsidR="00A57B2E" w:rsidRDefault="00A57B2E">
            <w:pPr>
              <w:pStyle w:val="ConsPlusNormal"/>
            </w:pPr>
          </w:p>
        </w:tc>
        <w:tc>
          <w:tcPr>
            <w:tcW w:w="1864" w:type="dxa"/>
          </w:tcPr>
          <w:p w:rsidR="00A57B2E" w:rsidRDefault="00A57B2E">
            <w:pPr>
              <w:pStyle w:val="ConsPlusNormal"/>
            </w:pPr>
          </w:p>
        </w:tc>
        <w:tc>
          <w:tcPr>
            <w:tcW w:w="559" w:type="dxa"/>
          </w:tcPr>
          <w:p w:rsidR="00A57B2E" w:rsidRDefault="00A57B2E">
            <w:pPr>
              <w:pStyle w:val="ConsPlusNormal"/>
            </w:pPr>
          </w:p>
        </w:tc>
        <w:tc>
          <w:tcPr>
            <w:tcW w:w="1669" w:type="dxa"/>
          </w:tcPr>
          <w:p w:rsidR="00A57B2E" w:rsidRDefault="00A57B2E">
            <w:pPr>
              <w:pStyle w:val="ConsPlusNormal"/>
            </w:pPr>
          </w:p>
        </w:tc>
        <w:tc>
          <w:tcPr>
            <w:tcW w:w="559" w:type="dxa"/>
          </w:tcPr>
          <w:p w:rsidR="00A57B2E" w:rsidRDefault="00A57B2E">
            <w:pPr>
              <w:pStyle w:val="ConsPlusNormal"/>
            </w:pPr>
          </w:p>
        </w:tc>
        <w:tc>
          <w:tcPr>
            <w:tcW w:w="1954" w:type="dxa"/>
          </w:tcPr>
          <w:p w:rsidR="00A57B2E" w:rsidRDefault="00A57B2E">
            <w:pPr>
              <w:pStyle w:val="ConsPlusNormal"/>
            </w:pPr>
          </w:p>
        </w:tc>
        <w:tc>
          <w:tcPr>
            <w:tcW w:w="1954" w:type="dxa"/>
          </w:tcPr>
          <w:p w:rsidR="00A57B2E" w:rsidRDefault="00A57B2E">
            <w:pPr>
              <w:pStyle w:val="ConsPlusNormal"/>
            </w:pPr>
          </w:p>
        </w:tc>
        <w:tc>
          <w:tcPr>
            <w:tcW w:w="1144" w:type="dxa"/>
          </w:tcPr>
          <w:p w:rsidR="00A57B2E" w:rsidRDefault="00A57B2E">
            <w:pPr>
              <w:pStyle w:val="ConsPlusNormal"/>
            </w:pPr>
          </w:p>
        </w:tc>
      </w:tr>
      <w:tr w:rsidR="00A57B2E">
        <w:tc>
          <w:tcPr>
            <w:tcW w:w="694" w:type="dxa"/>
          </w:tcPr>
          <w:p w:rsidR="00A57B2E" w:rsidRDefault="00A57B2E">
            <w:pPr>
              <w:pStyle w:val="ConsPlusNormal"/>
            </w:pPr>
            <w:r>
              <w:t>и т.д.</w:t>
            </w:r>
          </w:p>
        </w:tc>
        <w:tc>
          <w:tcPr>
            <w:tcW w:w="2014" w:type="dxa"/>
          </w:tcPr>
          <w:p w:rsidR="00A57B2E" w:rsidRDefault="00A57B2E">
            <w:pPr>
              <w:pStyle w:val="ConsPlusNormal"/>
            </w:pPr>
          </w:p>
        </w:tc>
        <w:tc>
          <w:tcPr>
            <w:tcW w:w="1369" w:type="dxa"/>
          </w:tcPr>
          <w:p w:rsidR="00A57B2E" w:rsidRDefault="00A57B2E">
            <w:pPr>
              <w:pStyle w:val="ConsPlusNormal"/>
            </w:pPr>
          </w:p>
        </w:tc>
        <w:tc>
          <w:tcPr>
            <w:tcW w:w="1954" w:type="dxa"/>
          </w:tcPr>
          <w:p w:rsidR="00A57B2E" w:rsidRDefault="00A57B2E">
            <w:pPr>
              <w:pStyle w:val="ConsPlusNormal"/>
            </w:pPr>
          </w:p>
        </w:tc>
        <w:tc>
          <w:tcPr>
            <w:tcW w:w="1864" w:type="dxa"/>
          </w:tcPr>
          <w:p w:rsidR="00A57B2E" w:rsidRDefault="00A57B2E">
            <w:pPr>
              <w:pStyle w:val="ConsPlusNormal"/>
            </w:pPr>
          </w:p>
        </w:tc>
        <w:tc>
          <w:tcPr>
            <w:tcW w:w="559" w:type="dxa"/>
          </w:tcPr>
          <w:p w:rsidR="00A57B2E" w:rsidRDefault="00A57B2E">
            <w:pPr>
              <w:pStyle w:val="ConsPlusNormal"/>
            </w:pPr>
          </w:p>
        </w:tc>
        <w:tc>
          <w:tcPr>
            <w:tcW w:w="1669" w:type="dxa"/>
          </w:tcPr>
          <w:p w:rsidR="00A57B2E" w:rsidRDefault="00A57B2E">
            <w:pPr>
              <w:pStyle w:val="ConsPlusNormal"/>
            </w:pPr>
          </w:p>
        </w:tc>
        <w:tc>
          <w:tcPr>
            <w:tcW w:w="559" w:type="dxa"/>
          </w:tcPr>
          <w:p w:rsidR="00A57B2E" w:rsidRDefault="00A57B2E">
            <w:pPr>
              <w:pStyle w:val="ConsPlusNormal"/>
            </w:pPr>
          </w:p>
        </w:tc>
        <w:tc>
          <w:tcPr>
            <w:tcW w:w="1954" w:type="dxa"/>
          </w:tcPr>
          <w:p w:rsidR="00A57B2E" w:rsidRDefault="00A57B2E">
            <w:pPr>
              <w:pStyle w:val="ConsPlusNormal"/>
            </w:pPr>
          </w:p>
        </w:tc>
        <w:tc>
          <w:tcPr>
            <w:tcW w:w="1954" w:type="dxa"/>
          </w:tcPr>
          <w:p w:rsidR="00A57B2E" w:rsidRDefault="00A57B2E">
            <w:pPr>
              <w:pStyle w:val="ConsPlusNormal"/>
            </w:pPr>
          </w:p>
        </w:tc>
        <w:tc>
          <w:tcPr>
            <w:tcW w:w="1144" w:type="dxa"/>
          </w:tcPr>
          <w:p w:rsidR="00A57B2E" w:rsidRDefault="00A57B2E">
            <w:pPr>
              <w:pStyle w:val="ConsPlusNormal"/>
            </w:pPr>
          </w:p>
        </w:tc>
      </w:tr>
      <w:tr w:rsidR="00A57B2E">
        <w:tc>
          <w:tcPr>
            <w:tcW w:w="694" w:type="dxa"/>
          </w:tcPr>
          <w:p w:rsidR="00A57B2E" w:rsidRDefault="00A57B2E">
            <w:pPr>
              <w:pStyle w:val="ConsPlusNormal"/>
            </w:pPr>
            <w:r>
              <w:t>Всего</w:t>
            </w:r>
          </w:p>
        </w:tc>
        <w:tc>
          <w:tcPr>
            <w:tcW w:w="2014" w:type="dxa"/>
          </w:tcPr>
          <w:p w:rsidR="00A57B2E" w:rsidRDefault="00A57B2E">
            <w:pPr>
              <w:pStyle w:val="ConsPlusNormal"/>
            </w:pPr>
          </w:p>
        </w:tc>
        <w:tc>
          <w:tcPr>
            <w:tcW w:w="1369" w:type="dxa"/>
          </w:tcPr>
          <w:p w:rsidR="00A57B2E" w:rsidRDefault="00A57B2E">
            <w:pPr>
              <w:pStyle w:val="ConsPlusNormal"/>
            </w:pPr>
          </w:p>
        </w:tc>
        <w:tc>
          <w:tcPr>
            <w:tcW w:w="1954" w:type="dxa"/>
          </w:tcPr>
          <w:p w:rsidR="00A57B2E" w:rsidRDefault="00A57B2E">
            <w:pPr>
              <w:pStyle w:val="ConsPlusNormal"/>
            </w:pPr>
          </w:p>
        </w:tc>
        <w:tc>
          <w:tcPr>
            <w:tcW w:w="1864" w:type="dxa"/>
          </w:tcPr>
          <w:p w:rsidR="00A57B2E" w:rsidRDefault="00A57B2E">
            <w:pPr>
              <w:pStyle w:val="ConsPlusNormal"/>
            </w:pPr>
          </w:p>
        </w:tc>
        <w:tc>
          <w:tcPr>
            <w:tcW w:w="559" w:type="dxa"/>
          </w:tcPr>
          <w:p w:rsidR="00A57B2E" w:rsidRDefault="00A57B2E">
            <w:pPr>
              <w:pStyle w:val="ConsPlusNormal"/>
            </w:pPr>
          </w:p>
        </w:tc>
        <w:tc>
          <w:tcPr>
            <w:tcW w:w="1669" w:type="dxa"/>
          </w:tcPr>
          <w:p w:rsidR="00A57B2E" w:rsidRDefault="00A57B2E">
            <w:pPr>
              <w:pStyle w:val="ConsPlusNormal"/>
            </w:pPr>
          </w:p>
        </w:tc>
        <w:tc>
          <w:tcPr>
            <w:tcW w:w="559" w:type="dxa"/>
          </w:tcPr>
          <w:p w:rsidR="00A57B2E" w:rsidRDefault="00A57B2E">
            <w:pPr>
              <w:pStyle w:val="ConsPlusNormal"/>
            </w:pPr>
          </w:p>
        </w:tc>
        <w:tc>
          <w:tcPr>
            <w:tcW w:w="1954" w:type="dxa"/>
          </w:tcPr>
          <w:p w:rsidR="00A57B2E" w:rsidRDefault="00A57B2E">
            <w:pPr>
              <w:pStyle w:val="ConsPlusNormal"/>
            </w:pPr>
          </w:p>
        </w:tc>
        <w:tc>
          <w:tcPr>
            <w:tcW w:w="1954" w:type="dxa"/>
          </w:tcPr>
          <w:p w:rsidR="00A57B2E" w:rsidRDefault="00A57B2E">
            <w:pPr>
              <w:pStyle w:val="ConsPlusNormal"/>
            </w:pPr>
          </w:p>
        </w:tc>
        <w:tc>
          <w:tcPr>
            <w:tcW w:w="1144"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t>&lt;1&gt; Виды трудового участия:</w:t>
      </w:r>
    </w:p>
    <w:p w:rsidR="00A57B2E" w:rsidRDefault="00A57B2E">
      <w:pPr>
        <w:pStyle w:val="ConsPlusNormal"/>
        <w:spacing w:before="220"/>
        <w:ind w:firstLine="540"/>
        <w:jc w:val="both"/>
      </w:pPr>
      <w: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A57B2E" w:rsidRDefault="00A57B2E">
      <w:pPr>
        <w:pStyle w:val="ConsPlusNormal"/>
        <w:spacing w:before="220"/>
        <w:ind w:firstLine="540"/>
        <w:jc w:val="both"/>
      </w:pPr>
      <w:r>
        <w:t>предоставление строительных материалов, техники и т.д.</w:t>
      </w:r>
    </w:p>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5</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43" w:name="P3659"/>
      <w:bookmarkEnd w:id="43"/>
      <w:r>
        <w:t>Реестр</w:t>
      </w:r>
    </w:p>
    <w:p w:rsidR="00A57B2E" w:rsidRDefault="00A57B2E">
      <w:pPr>
        <w:pStyle w:val="ConsPlusNormal"/>
        <w:jc w:val="center"/>
      </w:pPr>
      <w:r>
        <w:t>договоров управления многоквартирными домами, договоров</w:t>
      </w:r>
    </w:p>
    <w:p w:rsidR="00A57B2E" w:rsidRDefault="00A57B2E">
      <w:pPr>
        <w:pStyle w:val="ConsPlusNormal"/>
        <w:jc w:val="center"/>
      </w:pPr>
      <w:r>
        <w:t>на выполнение работ по содержанию и ремонту общего</w:t>
      </w:r>
    </w:p>
    <w:p w:rsidR="00A57B2E" w:rsidRDefault="00A57B2E">
      <w:pPr>
        <w:pStyle w:val="ConsPlusNormal"/>
        <w:jc w:val="center"/>
      </w:pPr>
      <w:r>
        <w:t>имущества многоквартирного дома, смет доходов и расходов</w:t>
      </w:r>
    </w:p>
    <w:p w:rsidR="00A57B2E" w:rsidRDefault="00A57B2E">
      <w:pPr>
        <w:pStyle w:val="ConsPlusNormal"/>
        <w:jc w:val="center"/>
      </w:pPr>
      <w:r>
        <w:t>на содержание и ремонт общего имущества</w:t>
      </w:r>
    </w:p>
    <w:p w:rsidR="00A57B2E" w:rsidRDefault="00A57B2E">
      <w:pPr>
        <w:pStyle w:val="ConsPlusNormal"/>
        <w:jc w:val="center"/>
      </w:pPr>
      <w:r>
        <w:t>многоквартирного дома</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9"/>
        <w:gridCol w:w="2014"/>
        <w:gridCol w:w="1814"/>
        <w:gridCol w:w="1757"/>
        <w:gridCol w:w="1999"/>
        <w:gridCol w:w="634"/>
        <w:gridCol w:w="1864"/>
        <w:gridCol w:w="2014"/>
      </w:tblGrid>
      <w:tr w:rsidR="00A57B2E">
        <w:tc>
          <w:tcPr>
            <w:tcW w:w="469" w:type="dxa"/>
            <w:vMerge w:val="restart"/>
          </w:tcPr>
          <w:p w:rsidR="00A57B2E" w:rsidRDefault="00A57B2E">
            <w:pPr>
              <w:pStyle w:val="ConsPlusNormal"/>
              <w:jc w:val="center"/>
            </w:pPr>
            <w:r>
              <w:lastRenderedPageBreak/>
              <w:t>N п/п</w:t>
            </w:r>
          </w:p>
        </w:tc>
        <w:tc>
          <w:tcPr>
            <w:tcW w:w="2014" w:type="dxa"/>
            <w:vMerge w:val="restart"/>
          </w:tcPr>
          <w:p w:rsidR="00A57B2E" w:rsidRDefault="00A57B2E">
            <w:pPr>
              <w:pStyle w:val="ConsPlusNormal"/>
              <w:jc w:val="center"/>
            </w:pPr>
            <w:r>
              <w:t>Адрес многоквартирного дома</w:t>
            </w:r>
          </w:p>
        </w:tc>
        <w:tc>
          <w:tcPr>
            <w:tcW w:w="1814" w:type="dxa"/>
            <w:vMerge w:val="restart"/>
          </w:tcPr>
          <w:p w:rsidR="00A57B2E" w:rsidRDefault="00A57B2E">
            <w:pPr>
              <w:pStyle w:val="ConsPlusNormal"/>
              <w:jc w:val="center"/>
            </w:pPr>
            <w:r>
              <w:t>Наименование выбранного способа управления (управляющая организация, товарищество собственников жилья, жилищный или жилищно-строительный кооператив)</w:t>
            </w:r>
          </w:p>
        </w:tc>
        <w:tc>
          <w:tcPr>
            <w:tcW w:w="1757" w:type="dxa"/>
            <w:vMerge w:val="restart"/>
          </w:tcPr>
          <w:p w:rsidR="00A57B2E" w:rsidRDefault="00A57B2E">
            <w:pPr>
              <w:pStyle w:val="ConsPlusNormal"/>
              <w:jc w:val="center"/>
            </w:pPr>
            <w:r>
              <w:t>Наименование управляющей организации, товарищества собственников жилья, жилищного или жилищно-строительного кооператива</w:t>
            </w:r>
          </w:p>
        </w:tc>
        <w:tc>
          <w:tcPr>
            <w:tcW w:w="1999" w:type="dxa"/>
            <w:vMerge w:val="restart"/>
          </w:tcPr>
          <w:p w:rsidR="00A57B2E" w:rsidRDefault="00A57B2E">
            <w:pPr>
              <w:pStyle w:val="ConsPlusNormal"/>
              <w:jc w:val="center"/>
            </w:pPr>
            <w:r>
              <w:t>Договор управления многоквартирным домом (N и дата)</w:t>
            </w:r>
          </w:p>
        </w:tc>
        <w:tc>
          <w:tcPr>
            <w:tcW w:w="2498" w:type="dxa"/>
            <w:gridSpan w:val="2"/>
          </w:tcPr>
          <w:p w:rsidR="00A57B2E" w:rsidRDefault="00A57B2E">
            <w:pPr>
              <w:pStyle w:val="ConsPlusNormal"/>
              <w:jc w:val="center"/>
            </w:pPr>
            <w:r>
              <w:t>Договор на выполнение работ по содержанию и ремонту общего имущества многоквартирного дома &lt;1&gt;</w:t>
            </w:r>
          </w:p>
        </w:tc>
        <w:tc>
          <w:tcPr>
            <w:tcW w:w="2014" w:type="dxa"/>
            <w:vMerge w:val="restart"/>
          </w:tcPr>
          <w:p w:rsidR="00A57B2E" w:rsidRDefault="00A57B2E">
            <w:pPr>
              <w:pStyle w:val="ConsPlusNormal"/>
              <w:jc w:val="center"/>
            </w:pPr>
            <w:r>
              <w:t>Смета доходов и расходов на содержание и ремонт общего имущества многоквартирного дома (N и дата)</w:t>
            </w:r>
          </w:p>
        </w:tc>
      </w:tr>
      <w:tr w:rsidR="00A57B2E">
        <w:tc>
          <w:tcPr>
            <w:tcW w:w="469" w:type="dxa"/>
            <w:vMerge/>
          </w:tcPr>
          <w:p w:rsidR="00A57B2E" w:rsidRDefault="00A57B2E"/>
        </w:tc>
        <w:tc>
          <w:tcPr>
            <w:tcW w:w="2014" w:type="dxa"/>
            <w:vMerge/>
          </w:tcPr>
          <w:p w:rsidR="00A57B2E" w:rsidRDefault="00A57B2E"/>
        </w:tc>
        <w:tc>
          <w:tcPr>
            <w:tcW w:w="1814" w:type="dxa"/>
            <w:vMerge/>
          </w:tcPr>
          <w:p w:rsidR="00A57B2E" w:rsidRDefault="00A57B2E"/>
        </w:tc>
        <w:tc>
          <w:tcPr>
            <w:tcW w:w="1757" w:type="dxa"/>
            <w:vMerge/>
          </w:tcPr>
          <w:p w:rsidR="00A57B2E" w:rsidRDefault="00A57B2E"/>
        </w:tc>
        <w:tc>
          <w:tcPr>
            <w:tcW w:w="1999" w:type="dxa"/>
            <w:vMerge/>
          </w:tcPr>
          <w:p w:rsidR="00A57B2E" w:rsidRDefault="00A57B2E"/>
        </w:tc>
        <w:tc>
          <w:tcPr>
            <w:tcW w:w="634" w:type="dxa"/>
          </w:tcPr>
          <w:p w:rsidR="00A57B2E" w:rsidRDefault="00A57B2E">
            <w:pPr>
              <w:pStyle w:val="ConsPlusNormal"/>
              <w:jc w:val="center"/>
            </w:pPr>
            <w:r>
              <w:t>(N и дата)</w:t>
            </w:r>
          </w:p>
        </w:tc>
        <w:tc>
          <w:tcPr>
            <w:tcW w:w="1864" w:type="dxa"/>
          </w:tcPr>
          <w:p w:rsidR="00A57B2E" w:rsidRDefault="00A57B2E">
            <w:pPr>
              <w:pStyle w:val="ConsPlusNormal"/>
              <w:jc w:val="center"/>
            </w:pPr>
            <w:r>
              <w:t>наименование организации, осуществляющей работы по содержанию и ремонту дворовой территории</w:t>
            </w:r>
          </w:p>
        </w:tc>
        <w:tc>
          <w:tcPr>
            <w:tcW w:w="2014" w:type="dxa"/>
            <w:vMerge/>
          </w:tcPr>
          <w:p w:rsidR="00A57B2E" w:rsidRDefault="00A57B2E"/>
        </w:tc>
      </w:tr>
      <w:tr w:rsidR="00A57B2E">
        <w:tc>
          <w:tcPr>
            <w:tcW w:w="469" w:type="dxa"/>
          </w:tcPr>
          <w:p w:rsidR="00A57B2E" w:rsidRDefault="00A57B2E">
            <w:pPr>
              <w:pStyle w:val="ConsPlusNormal"/>
              <w:jc w:val="center"/>
            </w:pPr>
            <w:r>
              <w:t>1</w:t>
            </w:r>
          </w:p>
        </w:tc>
        <w:tc>
          <w:tcPr>
            <w:tcW w:w="2014" w:type="dxa"/>
          </w:tcPr>
          <w:p w:rsidR="00A57B2E" w:rsidRDefault="00A57B2E">
            <w:pPr>
              <w:pStyle w:val="ConsPlusNormal"/>
              <w:jc w:val="center"/>
            </w:pPr>
            <w:r>
              <w:t>2</w:t>
            </w:r>
          </w:p>
        </w:tc>
        <w:tc>
          <w:tcPr>
            <w:tcW w:w="1814" w:type="dxa"/>
          </w:tcPr>
          <w:p w:rsidR="00A57B2E" w:rsidRDefault="00A57B2E">
            <w:pPr>
              <w:pStyle w:val="ConsPlusNormal"/>
              <w:jc w:val="center"/>
            </w:pPr>
            <w:r>
              <w:t>3</w:t>
            </w:r>
          </w:p>
        </w:tc>
        <w:tc>
          <w:tcPr>
            <w:tcW w:w="1757" w:type="dxa"/>
          </w:tcPr>
          <w:p w:rsidR="00A57B2E" w:rsidRDefault="00A57B2E">
            <w:pPr>
              <w:pStyle w:val="ConsPlusNormal"/>
              <w:jc w:val="center"/>
            </w:pPr>
            <w:r>
              <w:t>4</w:t>
            </w:r>
          </w:p>
        </w:tc>
        <w:tc>
          <w:tcPr>
            <w:tcW w:w="1999" w:type="dxa"/>
          </w:tcPr>
          <w:p w:rsidR="00A57B2E" w:rsidRDefault="00A57B2E">
            <w:pPr>
              <w:pStyle w:val="ConsPlusNormal"/>
              <w:jc w:val="center"/>
            </w:pPr>
            <w:r>
              <w:t>5</w:t>
            </w:r>
          </w:p>
        </w:tc>
        <w:tc>
          <w:tcPr>
            <w:tcW w:w="634" w:type="dxa"/>
          </w:tcPr>
          <w:p w:rsidR="00A57B2E" w:rsidRDefault="00A57B2E">
            <w:pPr>
              <w:pStyle w:val="ConsPlusNormal"/>
              <w:jc w:val="center"/>
            </w:pPr>
            <w:r>
              <w:t>6</w:t>
            </w:r>
          </w:p>
        </w:tc>
        <w:tc>
          <w:tcPr>
            <w:tcW w:w="1864" w:type="dxa"/>
          </w:tcPr>
          <w:p w:rsidR="00A57B2E" w:rsidRDefault="00A57B2E">
            <w:pPr>
              <w:pStyle w:val="ConsPlusNormal"/>
              <w:jc w:val="center"/>
            </w:pPr>
            <w:r>
              <w:t>7</w:t>
            </w:r>
          </w:p>
        </w:tc>
        <w:tc>
          <w:tcPr>
            <w:tcW w:w="2014" w:type="dxa"/>
          </w:tcPr>
          <w:p w:rsidR="00A57B2E" w:rsidRDefault="00A57B2E">
            <w:pPr>
              <w:pStyle w:val="ConsPlusNormal"/>
              <w:jc w:val="center"/>
            </w:pPr>
            <w:r>
              <w:t>8</w:t>
            </w:r>
          </w:p>
        </w:tc>
      </w:tr>
      <w:tr w:rsidR="00A57B2E">
        <w:tc>
          <w:tcPr>
            <w:tcW w:w="469" w:type="dxa"/>
          </w:tcPr>
          <w:p w:rsidR="00A57B2E" w:rsidRDefault="00A57B2E">
            <w:pPr>
              <w:pStyle w:val="ConsPlusNormal"/>
            </w:pPr>
            <w:r>
              <w:t>1</w:t>
            </w:r>
          </w:p>
        </w:tc>
        <w:tc>
          <w:tcPr>
            <w:tcW w:w="2014" w:type="dxa"/>
          </w:tcPr>
          <w:p w:rsidR="00A57B2E" w:rsidRDefault="00A57B2E">
            <w:pPr>
              <w:pStyle w:val="ConsPlusNormal"/>
            </w:pPr>
          </w:p>
        </w:tc>
        <w:tc>
          <w:tcPr>
            <w:tcW w:w="1814" w:type="dxa"/>
          </w:tcPr>
          <w:p w:rsidR="00A57B2E" w:rsidRDefault="00A57B2E">
            <w:pPr>
              <w:pStyle w:val="ConsPlusNormal"/>
            </w:pPr>
          </w:p>
        </w:tc>
        <w:tc>
          <w:tcPr>
            <w:tcW w:w="1757" w:type="dxa"/>
          </w:tcPr>
          <w:p w:rsidR="00A57B2E" w:rsidRDefault="00A57B2E">
            <w:pPr>
              <w:pStyle w:val="ConsPlusNormal"/>
            </w:pPr>
          </w:p>
        </w:tc>
        <w:tc>
          <w:tcPr>
            <w:tcW w:w="1999" w:type="dxa"/>
          </w:tcPr>
          <w:p w:rsidR="00A57B2E" w:rsidRDefault="00A57B2E">
            <w:pPr>
              <w:pStyle w:val="ConsPlusNormal"/>
            </w:pPr>
          </w:p>
        </w:tc>
        <w:tc>
          <w:tcPr>
            <w:tcW w:w="634" w:type="dxa"/>
          </w:tcPr>
          <w:p w:rsidR="00A57B2E" w:rsidRDefault="00A57B2E">
            <w:pPr>
              <w:pStyle w:val="ConsPlusNormal"/>
            </w:pPr>
          </w:p>
        </w:tc>
        <w:tc>
          <w:tcPr>
            <w:tcW w:w="1864" w:type="dxa"/>
          </w:tcPr>
          <w:p w:rsidR="00A57B2E" w:rsidRDefault="00A57B2E">
            <w:pPr>
              <w:pStyle w:val="ConsPlusNormal"/>
            </w:pPr>
          </w:p>
        </w:tc>
        <w:tc>
          <w:tcPr>
            <w:tcW w:w="2014" w:type="dxa"/>
          </w:tcPr>
          <w:p w:rsidR="00A57B2E" w:rsidRDefault="00A57B2E">
            <w:pPr>
              <w:pStyle w:val="ConsPlusNormal"/>
            </w:pPr>
          </w:p>
        </w:tc>
      </w:tr>
      <w:tr w:rsidR="00A57B2E">
        <w:tc>
          <w:tcPr>
            <w:tcW w:w="469" w:type="dxa"/>
          </w:tcPr>
          <w:p w:rsidR="00A57B2E" w:rsidRDefault="00A57B2E">
            <w:pPr>
              <w:pStyle w:val="ConsPlusNormal"/>
            </w:pPr>
            <w:r>
              <w:t>2</w:t>
            </w:r>
          </w:p>
        </w:tc>
        <w:tc>
          <w:tcPr>
            <w:tcW w:w="2014" w:type="dxa"/>
          </w:tcPr>
          <w:p w:rsidR="00A57B2E" w:rsidRDefault="00A57B2E">
            <w:pPr>
              <w:pStyle w:val="ConsPlusNormal"/>
            </w:pPr>
          </w:p>
        </w:tc>
        <w:tc>
          <w:tcPr>
            <w:tcW w:w="1814" w:type="dxa"/>
          </w:tcPr>
          <w:p w:rsidR="00A57B2E" w:rsidRDefault="00A57B2E">
            <w:pPr>
              <w:pStyle w:val="ConsPlusNormal"/>
            </w:pPr>
          </w:p>
        </w:tc>
        <w:tc>
          <w:tcPr>
            <w:tcW w:w="1757" w:type="dxa"/>
          </w:tcPr>
          <w:p w:rsidR="00A57B2E" w:rsidRDefault="00A57B2E">
            <w:pPr>
              <w:pStyle w:val="ConsPlusNormal"/>
            </w:pPr>
          </w:p>
        </w:tc>
        <w:tc>
          <w:tcPr>
            <w:tcW w:w="1999" w:type="dxa"/>
          </w:tcPr>
          <w:p w:rsidR="00A57B2E" w:rsidRDefault="00A57B2E">
            <w:pPr>
              <w:pStyle w:val="ConsPlusNormal"/>
            </w:pPr>
          </w:p>
        </w:tc>
        <w:tc>
          <w:tcPr>
            <w:tcW w:w="634" w:type="dxa"/>
          </w:tcPr>
          <w:p w:rsidR="00A57B2E" w:rsidRDefault="00A57B2E">
            <w:pPr>
              <w:pStyle w:val="ConsPlusNormal"/>
            </w:pPr>
          </w:p>
        </w:tc>
        <w:tc>
          <w:tcPr>
            <w:tcW w:w="1864" w:type="dxa"/>
          </w:tcPr>
          <w:p w:rsidR="00A57B2E" w:rsidRDefault="00A57B2E">
            <w:pPr>
              <w:pStyle w:val="ConsPlusNormal"/>
            </w:pPr>
          </w:p>
        </w:tc>
        <w:tc>
          <w:tcPr>
            <w:tcW w:w="2014" w:type="dxa"/>
          </w:tcPr>
          <w:p w:rsidR="00A57B2E" w:rsidRDefault="00A57B2E">
            <w:pPr>
              <w:pStyle w:val="ConsPlusNormal"/>
            </w:pPr>
          </w:p>
        </w:tc>
      </w:tr>
      <w:tr w:rsidR="00A57B2E">
        <w:tc>
          <w:tcPr>
            <w:tcW w:w="469" w:type="dxa"/>
          </w:tcPr>
          <w:p w:rsidR="00A57B2E" w:rsidRDefault="00A57B2E">
            <w:pPr>
              <w:pStyle w:val="ConsPlusNormal"/>
            </w:pPr>
            <w:r>
              <w:t>и т.д.</w:t>
            </w:r>
          </w:p>
        </w:tc>
        <w:tc>
          <w:tcPr>
            <w:tcW w:w="2014" w:type="dxa"/>
          </w:tcPr>
          <w:p w:rsidR="00A57B2E" w:rsidRDefault="00A57B2E">
            <w:pPr>
              <w:pStyle w:val="ConsPlusNormal"/>
            </w:pPr>
          </w:p>
        </w:tc>
        <w:tc>
          <w:tcPr>
            <w:tcW w:w="1814" w:type="dxa"/>
          </w:tcPr>
          <w:p w:rsidR="00A57B2E" w:rsidRDefault="00A57B2E">
            <w:pPr>
              <w:pStyle w:val="ConsPlusNormal"/>
            </w:pPr>
          </w:p>
        </w:tc>
        <w:tc>
          <w:tcPr>
            <w:tcW w:w="1757" w:type="dxa"/>
          </w:tcPr>
          <w:p w:rsidR="00A57B2E" w:rsidRDefault="00A57B2E">
            <w:pPr>
              <w:pStyle w:val="ConsPlusNormal"/>
            </w:pPr>
          </w:p>
        </w:tc>
        <w:tc>
          <w:tcPr>
            <w:tcW w:w="1999" w:type="dxa"/>
          </w:tcPr>
          <w:p w:rsidR="00A57B2E" w:rsidRDefault="00A57B2E">
            <w:pPr>
              <w:pStyle w:val="ConsPlusNormal"/>
            </w:pPr>
          </w:p>
        </w:tc>
        <w:tc>
          <w:tcPr>
            <w:tcW w:w="634" w:type="dxa"/>
          </w:tcPr>
          <w:p w:rsidR="00A57B2E" w:rsidRDefault="00A57B2E">
            <w:pPr>
              <w:pStyle w:val="ConsPlusNormal"/>
            </w:pPr>
          </w:p>
        </w:tc>
        <w:tc>
          <w:tcPr>
            <w:tcW w:w="1864" w:type="dxa"/>
          </w:tcPr>
          <w:p w:rsidR="00A57B2E" w:rsidRDefault="00A57B2E">
            <w:pPr>
              <w:pStyle w:val="ConsPlusNormal"/>
            </w:pPr>
          </w:p>
        </w:tc>
        <w:tc>
          <w:tcPr>
            <w:tcW w:w="2014"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t>&lt;1&gt; Указывается N и дата договора, заключенного на выполнение работ по содержанию и ремонту дворовой территории.</w:t>
      </w:r>
    </w:p>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6</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44" w:name="P3735"/>
      <w:bookmarkEnd w:id="44"/>
      <w:r>
        <w:t>Отчет</w:t>
      </w:r>
    </w:p>
    <w:p w:rsidR="00A57B2E" w:rsidRDefault="00A57B2E">
      <w:pPr>
        <w:pStyle w:val="ConsPlusNormal"/>
        <w:jc w:val="center"/>
      </w:pPr>
      <w:r>
        <w:t>об использовании субсидии бюджетам муниципальных</w:t>
      </w:r>
    </w:p>
    <w:p w:rsidR="00A57B2E" w:rsidRDefault="00A57B2E">
      <w:pPr>
        <w:pStyle w:val="ConsPlusNormal"/>
        <w:jc w:val="center"/>
      </w:pPr>
      <w:r>
        <w:t>образований Красноярского края на софинансирование</w:t>
      </w:r>
    </w:p>
    <w:p w:rsidR="00A57B2E" w:rsidRDefault="00A57B2E">
      <w:pPr>
        <w:pStyle w:val="ConsPlusNormal"/>
        <w:jc w:val="center"/>
      </w:pPr>
      <w:r>
        <w:t>муниципальных программ формирование современной городской</w:t>
      </w:r>
    </w:p>
    <w:p w:rsidR="00A57B2E" w:rsidRDefault="00A57B2E">
      <w:pPr>
        <w:pStyle w:val="ConsPlusNormal"/>
        <w:jc w:val="center"/>
      </w:pPr>
      <w:r>
        <w:t>среды и результатах ее реализации</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both"/>
      </w:pPr>
    </w:p>
    <w:p w:rsidR="00A57B2E" w:rsidRDefault="00A57B2E">
      <w:pPr>
        <w:pStyle w:val="ConsPlusNormal"/>
        <w:jc w:val="center"/>
      </w:pPr>
      <w:r>
        <w:t>за ________________________ 20__ года</w:t>
      </w:r>
    </w:p>
    <w:p w:rsidR="00A57B2E" w:rsidRDefault="00A57B2E">
      <w:pPr>
        <w:pStyle w:val="ConsPlusNormal"/>
        <w:jc w:val="center"/>
      </w:pPr>
      <w:r>
        <w:t>(по кварталам, нарастающим итогом)</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9"/>
        <w:gridCol w:w="1204"/>
        <w:gridCol w:w="1969"/>
        <w:gridCol w:w="2014"/>
        <w:gridCol w:w="664"/>
        <w:gridCol w:w="1114"/>
        <w:gridCol w:w="664"/>
        <w:gridCol w:w="1114"/>
        <w:gridCol w:w="1399"/>
      </w:tblGrid>
      <w:tr w:rsidR="00A57B2E">
        <w:tc>
          <w:tcPr>
            <w:tcW w:w="2089" w:type="dxa"/>
            <w:vMerge w:val="restart"/>
          </w:tcPr>
          <w:p w:rsidR="00A57B2E" w:rsidRDefault="00A57B2E">
            <w:pPr>
              <w:pStyle w:val="ConsPlusNormal"/>
              <w:jc w:val="center"/>
            </w:pPr>
            <w:r>
              <w:lastRenderedPageBreak/>
              <w:t>Показатели по целям субсидии</w:t>
            </w:r>
          </w:p>
        </w:tc>
        <w:tc>
          <w:tcPr>
            <w:tcW w:w="1204" w:type="dxa"/>
            <w:vMerge w:val="restart"/>
          </w:tcPr>
          <w:p w:rsidR="00A57B2E" w:rsidRDefault="00A57B2E">
            <w:pPr>
              <w:pStyle w:val="ConsPlusNormal"/>
              <w:jc w:val="center"/>
            </w:pPr>
            <w:r>
              <w:t>Единица измерения</w:t>
            </w:r>
          </w:p>
        </w:tc>
        <w:tc>
          <w:tcPr>
            <w:tcW w:w="1969" w:type="dxa"/>
            <w:vMerge w:val="restart"/>
          </w:tcPr>
          <w:p w:rsidR="00A57B2E" w:rsidRDefault="00A57B2E">
            <w:pPr>
              <w:pStyle w:val="ConsPlusNormal"/>
              <w:jc w:val="center"/>
            </w:pPr>
            <w:r>
              <w:t>По договору (муниципальному контракту)</w:t>
            </w:r>
          </w:p>
        </w:tc>
        <w:tc>
          <w:tcPr>
            <w:tcW w:w="2014" w:type="dxa"/>
            <w:vMerge w:val="restart"/>
          </w:tcPr>
          <w:p w:rsidR="00A57B2E" w:rsidRDefault="00A57B2E">
            <w:pPr>
              <w:pStyle w:val="ConsPlusNormal"/>
              <w:jc w:val="center"/>
            </w:pPr>
            <w:r>
              <w:t>Доля средств местного бюджета и (или) средств заинтересованных лиц, %</w:t>
            </w:r>
          </w:p>
        </w:tc>
        <w:tc>
          <w:tcPr>
            <w:tcW w:w="1778" w:type="dxa"/>
            <w:gridSpan w:val="2"/>
          </w:tcPr>
          <w:p w:rsidR="00A57B2E" w:rsidRDefault="00A57B2E">
            <w:pPr>
              <w:pStyle w:val="ConsPlusNormal"/>
              <w:jc w:val="center"/>
            </w:pPr>
            <w:r>
              <w:t>Объем выполненных работ</w:t>
            </w:r>
          </w:p>
        </w:tc>
        <w:tc>
          <w:tcPr>
            <w:tcW w:w="1778" w:type="dxa"/>
            <w:gridSpan w:val="2"/>
          </w:tcPr>
          <w:p w:rsidR="00A57B2E" w:rsidRDefault="00A57B2E">
            <w:pPr>
              <w:pStyle w:val="ConsPlusNormal"/>
              <w:jc w:val="center"/>
            </w:pPr>
            <w:r>
              <w:t>Оплата выполненных работ, тыс. рублей</w:t>
            </w:r>
          </w:p>
        </w:tc>
        <w:tc>
          <w:tcPr>
            <w:tcW w:w="1399" w:type="dxa"/>
            <w:vMerge w:val="restart"/>
          </w:tcPr>
          <w:p w:rsidR="00A57B2E" w:rsidRDefault="00A57B2E">
            <w:pPr>
              <w:pStyle w:val="ConsPlusNormal"/>
              <w:jc w:val="center"/>
            </w:pPr>
            <w:r>
              <w:t xml:space="preserve">Примечание </w:t>
            </w:r>
            <w:hyperlink w:anchor="P4264" w:history="1">
              <w:r>
                <w:rPr>
                  <w:color w:val="0000FF"/>
                </w:rPr>
                <w:t>&lt;1&gt;</w:t>
              </w:r>
            </w:hyperlink>
          </w:p>
        </w:tc>
      </w:tr>
      <w:tr w:rsidR="00A57B2E">
        <w:tc>
          <w:tcPr>
            <w:tcW w:w="2089" w:type="dxa"/>
            <w:vMerge/>
          </w:tcPr>
          <w:p w:rsidR="00A57B2E" w:rsidRDefault="00A57B2E"/>
        </w:tc>
        <w:tc>
          <w:tcPr>
            <w:tcW w:w="1204" w:type="dxa"/>
            <w:vMerge/>
          </w:tcPr>
          <w:p w:rsidR="00A57B2E" w:rsidRDefault="00A57B2E"/>
        </w:tc>
        <w:tc>
          <w:tcPr>
            <w:tcW w:w="1969" w:type="dxa"/>
            <w:vMerge/>
          </w:tcPr>
          <w:p w:rsidR="00A57B2E" w:rsidRDefault="00A57B2E"/>
        </w:tc>
        <w:tc>
          <w:tcPr>
            <w:tcW w:w="2014" w:type="dxa"/>
            <w:vMerge/>
          </w:tcPr>
          <w:p w:rsidR="00A57B2E" w:rsidRDefault="00A57B2E"/>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1399" w:type="dxa"/>
            <w:vMerge/>
          </w:tcPr>
          <w:p w:rsidR="00A57B2E" w:rsidRDefault="00A57B2E"/>
        </w:tc>
      </w:tr>
      <w:tr w:rsidR="00A57B2E">
        <w:tc>
          <w:tcPr>
            <w:tcW w:w="2089" w:type="dxa"/>
          </w:tcPr>
          <w:p w:rsidR="00A57B2E" w:rsidRDefault="00A57B2E">
            <w:pPr>
              <w:pStyle w:val="ConsPlusNormal"/>
              <w:jc w:val="center"/>
            </w:pPr>
            <w:r>
              <w:t>1</w:t>
            </w:r>
          </w:p>
        </w:tc>
        <w:tc>
          <w:tcPr>
            <w:tcW w:w="1204" w:type="dxa"/>
          </w:tcPr>
          <w:p w:rsidR="00A57B2E" w:rsidRDefault="00A57B2E">
            <w:pPr>
              <w:pStyle w:val="ConsPlusNormal"/>
              <w:jc w:val="center"/>
            </w:pPr>
            <w:r>
              <w:t>2</w:t>
            </w:r>
          </w:p>
        </w:tc>
        <w:tc>
          <w:tcPr>
            <w:tcW w:w="1969" w:type="dxa"/>
          </w:tcPr>
          <w:p w:rsidR="00A57B2E" w:rsidRDefault="00A57B2E">
            <w:pPr>
              <w:pStyle w:val="ConsPlusNormal"/>
              <w:jc w:val="center"/>
            </w:pPr>
            <w:r>
              <w:t>3</w:t>
            </w:r>
          </w:p>
        </w:tc>
        <w:tc>
          <w:tcPr>
            <w:tcW w:w="2014" w:type="dxa"/>
          </w:tcPr>
          <w:p w:rsidR="00A57B2E" w:rsidRDefault="00A57B2E">
            <w:pPr>
              <w:pStyle w:val="ConsPlusNormal"/>
              <w:jc w:val="center"/>
            </w:pPr>
            <w:r>
              <w:t>4</w:t>
            </w:r>
          </w:p>
        </w:tc>
        <w:tc>
          <w:tcPr>
            <w:tcW w:w="664" w:type="dxa"/>
          </w:tcPr>
          <w:p w:rsidR="00A57B2E" w:rsidRDefault="00A57B2E">
            <w:pPr>
              <w:pStyle w:val="ConsPlusNormal"/>
              <w:jc w:val="center"/>
            </w:pPr>
            <w:r>
              <w:t>5</w:t>
            </w:r>
          </w:p>
        </w:tc>
        <w:tc>
          <w:tcPr>
            <w:tcW w:w="1114" w:type="dxa"/>
          </w:tcPr>
          <w:p w:rsidR="00A57B2E" w:rsidRDefault="00A57B2E">
            <w:pPr>
              <w:pStyle w:val="ConsPlusNormal"/>
              <w:jc w:val="center"/>
            </w:pPr>
            <w:r>
              <w:t>6</w:t>
            </w:r>
          </w:p>
        </w:tc>
        <w:tc>
          <w:tcPr>
            <w:tcW w:w="664" w:type="dxa"/>
          </w:tcPr>
          <w:p w:rsidR="00A57B2E" w:rsidRDefault="00A57B2E">
            <w:pPr>
              <w:pStyle w:val="ConsPlusNormal"/>
              <w:jc w:val="center"/>
            </w:pPr>
            <w:r>
              <w:t>7</w:t>
            </w:r>
          </w:p>
        </w:tc>
        <w:tc>
          <w:tcPr>
            <w:tcW w:w="1114" w:type="dxa"/>
          </w:tcPr>
          <w:p w:rsidR="00A57B2E" w:rsidRDefault="00A57B2E">
            <w:pPr>
              <w:pStyle w:val="ConsPlusNormal"/>
              <w:jc w:val="center"/>
            </w:pPr>
            <w:r>
              <w:t>8</w:t>
            </w:r>
          </w:p>
        </w:tc>
        <w:tc>
          <w:tcPr>
            <w:tcW w:w="1399" w:type="dxa"/>
          </w:tcPr>
          <w:p w:rsidR="00A57B2E" w:rsidRDefault="00A57B2E">
            <w:pPr>
              <w:pStyle w:val="ConsPlusNormal"/>
              <w:jc w:val="center"/>
            </w:pPr>
            <w:r>
              <w:t>9</w:t>
            </w:r>
          </w:p>
        </w:tc>
      </w:tr>
      <w:tr w:rsidR="00A57B2E">
        <w:tc>
          <w:tcPr>
            <w:tcW w:w="2089" w:type="dxa"/>
          </w:tcPr>
          <w:p w:rsidR="00A57B2E" w:rsidRDefault="00A57B2E">
            <w:pPr>
              <w:pStyle w:val="ConsPlusNormal"/>
            </w:pPr>
            <w:r>
              <w:t>1. Источники финансирования работ по направлениям использования:</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 xml:space="preserve">1.1. На благоустройство дворовых территорий многоквартирных домов </w:t>
            </w:r>
            <w:hyperlink w:anchor="P4265" w:history="1">
              <w:r>
                <w:rPr>
                  <w:color w:val="0000FF"/>
                </w:rPr>
                <w:t>&lt;2&gt;</w:t>
              </w:r>
            </w:hyperlink>
            <w:r>
              <w:t>, в том числе:</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Borders>
              <w:bottom w:val="nil"/>
            </w:tcBorders>
          </w:tcPr>
          <w:p w:rsidR="00A57B2E" w:rsidRDefault="00A57B2E">
            <w:pPr>
              <w:pStyle w:val="ConsPlusNormal"/>
            </w:pPr>
            <w:r>
              <w:lastRenderedPageBreak/>
              <w:t>Средства финансового участия заинтересованных лиц, в том числе:</w:t>
            </w:r>
          </w:p>
        </w:tc>
        <w:tc>
          <w:tcPr>
            <w:tcW w:w="1204" w:type="dxa"/>
            <w:tcBorders>
              <w:bottom w:val="nil"/>
            </w:tcBorders>
          </w:tcPr>
          <w:p w:rsidR="00A57B2E" w:rsidRDefault="00A57B2E">
            <w:pPr>
              <w:pStyle w:val="ConsPlusNormal"/>
            </w:pPr>
            <w:r>
              <w:t>тыс. руб.</w:t>
            </w:r>
          </w:p>
        </w:tc>
        <w:tc>
          <w:tcPr>
            <w:tcW w:w="1969" w:type="dxa"/>
            <w:vMerge w:val="restart"/>
          </w:tcPr>
          <w:p w:rsidR="00A57B2E" w:rsidRDefault="00A57B2E">
            <w:pPr>
              <w:pStyle w:val="ConsPlusNormal"/>
            </w:pPr>
          </w:p>
        </w:tc>
        <w:tc>
          <w:tcPr>
            <w:tcW w:w="20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blPrEx>
          <w:tblBorders>
            <w:insideH w:val="nil"/>
          </w:tblBorders>
        </w:tblPrEx>
        <w:tc>
          <w:tcPr>
            <w:tcW w:w="2089" w:type="dxa"/>
            <w:tcBorders>
              <w:top w:val="nil"/>
              <w:bottom w:val="nil"/>
            </w:tcBorders>
          </w:tcPr>
          <w:p w:rsidR="00A57B2E" w:rsidRDefault="00A57B2E">
            <w:pPr>
              <w:pStyle w:val="ConsPlusNormal"/>
            </w:pPr>
            <w:r>
              <w:t>по минимальному перечню работ;</w:t>
            </w:r>
          </w:p>
        </w:tc>
        <w:tc>
          <w:tcPr>
            <w:tcW w:w="1204" w:type="dxa"/>
            <w:tcBorders>
              <w:top w:val="nil"/>
              <w:bottom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Borders>
              <w:top w:val="nil"/>
            </w:tcBorders>
          </w:tcPr>
          <w:p w:rsidR="00A57B2E" w:rsidRDefault="00A57B2E">
            <w:pPr>
              <w:pStyle w:val="ConsPlusNormal"/>
            </w:pPr>
            <w:r>
              <w:t>по дополнительному перечню работ</w:t>
            </w:r>
          </w:p>
        </w:tc>
        <w:tc>
          <w:tcPr>
            <w:tcW w:w="1204" w:type="dxa"/>
            <w:tcBorders>
              <w:top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Pr>
          <w:p w:rsidR="00A57B2E" w:rsidRDefault="00A57B2E">
            <w:pPr>
              <w:pStyle w:val="ConsPlusNormal"/>
            </w:pPr>
            <w:r>
              <w:t>Размер экономии, в том числе:</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Borders>
              <w:bottom w:val="nil"/>
            </w:tcBorders>
          </w:tcPr>
          <w:p w:rsidR="00A57B2E" w:rsidRDefault="00A57B2E">
            <w:pPr>
              <w:pStyle w:val="ConsPlusNormal"/>
            </w:pPr>
            <w:r>
              <w:t>Средства финансового участия заинтересованных лиц, в том числе:</w:t>
            </w:r>
          </w:p>
        </w:tc>
        <w:tc>
          <w:tcPr>
            <w:tcW w:w="1204" w:type="dxa"/>
            <w:tcBorders>
              <w:bottom w:val="nil"/>
            </w:tcBorders>
          </w:tcPr>
          <w:p w:rsidR="00A57B2E" w:rsidRDefault="00A57B2E">
            <w:pPr>
              <w:pStyle w:val="ConsPlusNormal"/>
            </w:pPr>
            <w:r>
              <w:t>тыс. руб.</w:t>
            </w:r>
          </w:p>
        </w:tc>
        <w:tc>
          <w:tcPr>
            <w:tcW w:w="1969" w:type="dxa"/>
            <w:vMerge w:val="restart"/>
          </w:tcPr>
          <w:p w:rsidR="00A57B2E" w:rsidRDefault="00A57B2E">
            <w:pPr>
              <w:pStyle w:val="ConsPlusNormal"/>
            </w:pPr>
          </w:p>
        </w:tc>
        <w:tc>
          <w:tcPr>
            <w:tcW w:w="20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blPrEx>
          <w:tblBorders>
            <w:insideH w:val="nil"/>
          </w:tblBorders>
        </w:tblPrEx>
        <w:tc>
          <w:tcPr>
            <w:tcW w:w="2089" w:type="dxa"/>
            <w:tcBorders>
              <w:top w:val="nil"/>
              <w:bottom w:val="nil"/>
            </w:tcBorders>
          </w:tcPr>
          <w:p w:rsidR="00A57B2E" w:rsidRDefault="00A57B2E">
            <w:pPr>
              <w:pStyle w:val="ConsPlusNormal"/>
            </w:pPr>
            <w:r>
              <w:t>по минимальному перечню работ;</w:t>
            </w:r>
          </w:p>
        </w:tc>
        <w:tc>
          <w:tcPr>
            <w:tcW w:w="1204" w:type="dxa"/>
            <w:tcBorders>
              <w:top w:val="nil"/>
              <w:bottom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Borders>
              <w:top w:val="nil"/>
            </w:tcBorders>
          </w:tcPr>
          <w:p w:rsidR="00A57B2E" w:rsidRDefault="00A57B2E">
            <w:pPr>
              <w:pStyle w:val="ConsPlusNormal"/>
            </w:pPr>
            <w:r>
              <w:lastRenderedPageBreak/>
              <w:t>по дополнительному перечню работ</w:t>
            </w:r>
          </w:p>
        </w:tc>
        <w:tc>
          <w:tcPr>
            <w:tcW w:w="1204" w:type="dxa"/>
            <w:tcBorders>
              <w:top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Pr>
          <w:p w:rsidR="00A57B2E" w:rsidRDefault="00A57B2E">
            <w:pPr>
              <w:pStyle w:val="ConsPlusNormal"/>
            </w:pPr>
            <w:r>
              <w:t xml:space="preserve">1.2. На благоустройство общественных территорий </w:t>
            </w:r>
            <w:hyperlink w:anchor="P4265" w:history="1">
              <w:r>
                <w:rPr>
                  <w:color w:val="0000FF"/>
                </w:rPr>
                <w:t>&lt;2&gt;</w:t>
              </w:r>
            </w:hyperlink>
            <w:r>
              <w:t>, в том числе:</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Размер экономии, в том числе:</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 xml:space="preserve">Всего на субсидию бюджетам </w:t>
            </w:r>
            <w:r>
              <w:lastRenderedPageBreak/>
              <w:t xml:space="preserve">муниципальных образований края </w:t>
            </w:r>
            <w:hyperlink w:anchor="P4265" w:history="1">
              <w:r>
                <w:rPr>
                  <w:color w:val="0000FF"/>
                </w:rPr>
                <w:t>&lt;2&gt;</w:t>
              </w:r>
            </w:hyperlink>
            <w:r>
              <w:t>, в том числе:</w:t>
            </w:r>
          </w:p>
        </w:tc>
        <w:tc>
          <w:tcPr>
            <w:tcW w:w="1204" w:type="dxa"/>
          </w:tcPr>
          <w:p w:rsidR="00A57B2E" w:rsidRDefault="00A57B2E">
            <w:pPr>
              <w:pStyle w:val="ConsPlusNormal"/>
            </w:pPr>
            <w:r>
              <w:lastRenderedPageBreak/>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lastRenderedPageBreak/>
              <w:t>Средства федерального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Borders>
              <w:bottom w:val="nil"/>
            </w:tcBorders>
          </w:tcPr>
          <w:p w:rsidR="00A57B2E" w:rsidRDefault="00A57B2E">
            <w:pPr>
              <w:pStyle w:val="ConsPlusNormal"/>
            </w:pPr>
            <w:r>
              <w:t>Средства финансового участия заинтересованных лиц, в том числе:</w:t>
            </w:r>
          </w:p>
        </w:tc>
        <w:tc>
          <w:tcPr>
            <w:tcW w:w="1204" w:type="dxa"/>
            <w:tcBorders>
              <w:bottom w:val="nil"/>
            </w:tcBorders>
          </w:tcPr>
          <w:p w:rsidR="00A57B2E" w:rsidRDefault="00A57B2E">
            <w:pPr>
              <w:pStyle w:val="ConsPlusNormal"/>
            </w:pPr>
            <w:r>
              <w:t>тыс. руб.</w:t>
            </w:r>
          </w:p>
        </w:tc>
        <w:tc>
          <w:tcPr>
            <w:tcW w:w="1969" w:type="dxa"/>
            <w:vMerge w:val="restart"/>
          </w:tcPr>
          <w:p w:rsidR="00A57B2E" w:rsidRDefault="00A57B2E">
            <w:pPr>
              <w:pStyle w:val="ConsPlusNormal"/>
            </w:pPr>
          </w:p>
        </w:tc>
        <w:tc>
          <w:tcPr>
            <w:tcW w:w="20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blPrEx>
          <w:tblBorders>
            <w:insideH w:val="nil"/>
          </w:tblBorders>
        </w:tblPrEx>
        <w:tc>
          <w:tcPr>
            <w:tcW w:w="2089" w:type="dxa"/>
            <w:tcBorders>
              <w:top w:val="nil"/>
              <w:bottom w:val="nil"/>
            </w:tcBorders>
          </w:tcPr>
          <w:p w:rsidR="00A57B2E" w:rsidRDefault="00A57B2E">
            <w:pPr>
              <w:pStyle w:val="ConsPlusNormal"/>
            </w:pPr>
            <w:r>
              <w:t>по минимальному перечню работ;</w:t>
            </w:r>
          </w:p>
        </w:tc>
        <w:tc>
          <w:tcPr>
            <w:tcW w:w="1204" w:type="dxa"/>
            <w:tcBorders>
              <w:top w:val="nil"/>
              <w:bottom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Borders>
              <w:top w:val="nil"/>
            </w:tcBorders>
          </w:tcPr>
          <w:p w:rsidR="00A57B2E" w:rsidRDefault="00A57B2E">
            <w:pPr>
              <w:pStyle w:val="ConsPlusNormal"/>
            </w:pPr>
            <w:r>
              <w:t>по дополнительному перечню работ</w:t>
            </w:r>
          </w:p>
        </w:tc>
        <w:tc>
          <w:tcPr>
            <w:tcW w:w="1204" w:type="dxa"/>
            <w:tcBorders>
              <w:top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Pr>
          <w:p w:rsidR="00A57B2E" w:rsidRDefault="00A57B2E">
            <w:pPr>
              <w:pStyle w:val="ConsPlusNormal"/>
            </w:pPr>
            <w:r>
              <w:t>Всего Размер экономии, в том числе:</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lastRenderedPageBreak/>
              <w:t>Средства краевого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Borders>
              <w:bottom w:val="nil"/>
            </w:tcBorders>
          </w:tcPr>
          <w:p w:rsidR="00A57B2E" w:rsidRDefault="00A57B2E">
            <w:pPr>
              <w:pStyle w:val="ConsPlusNormal"/>
            </w:pPr>
            <w:r>
              <w:t>Средства финансового участия заинтересованных лиц, в том числе:</w:t>
            </w:r>
          </w:p>
        </w:tc>
        <w:tc>
          <w:tcPr>
            <w:tcW w:w="1204" w:type="dxa"/>
            <w:tcBorders>
              <w:bottom w:val="nil"/>
            </w:tcBorders>
          </w:tcPr>
          <w:p w:rsidR="00A57B2E" w:rsidRDefault="00A57B2E">
            <w:pPr>
              <w:pStyle w:val="ConsPlusNormal"/>
            </w:pPr>
            <w:r>
              <w:t>тыс. руб.</w:t>
            </w:r>
          </w:p>
        </w:tc>
        <w:tc>
          <w:tcPr>
            <w:tcW w:w="1969" w:type="dxa"/>
            <w:vMerge w:val="restart"/>
          </w:tcPr>
          <w:p w:rsidR="00A57B2E" w:rsidRDefault="00A57B2E">
            <w:pPr>
              <w:pStyle w:val="ConsPlusNormal"/>
            </w:pPr>
          </w:p>
        </w:tc>
        <w:tc>
          <w:tcPr>
            <w:tcW w:w="20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blPrEx>
          <w:tblBorders>
            <w:insideH w:val="nil"/>
          </w:tblBorders>
        </w:tblPrEx>
        <w:tc>
          <w:tcPr>
            <w:tcW w:w="2089" w:type="dxa"/>
            <w:tcBorders>
              <w:top w:val="nil"/>
              <w:bottom w:val="nil"/>
            </w:tcBorders>
          </w:tcPr>
          <w:p w:rsidR="00A57B2E" w:rsidRDefault="00A57B2E">
            <w:pPr>
              <w:pStyle w:val="ConsPlusNormal"/>
            </w:pPr>
            <w:r>
              <w:t>по минимальному перечню работ;</w:t>
            </w:r>
          </w:p>
        </w:tc>
        <w:tc>
          <w:tcPr>
            <w:tcW w:w="1204" w:type="dxa"/>
            <w:tcBorders>
              <w:top w:val="nil"/>
              <w:bottom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Borders>
              <w:top w:val="nil"/>
            </w:tcBorders>
          </w:tcPr>
          <w:p w:rsidR="00A57B2E" w:rsidRDefault="00A57B2E">
            <w:pPr>
              <w:pStyle w:val="ConsPlusNormal"/>
            </w:pPr>
            <w:r>
              <w:t>по дополнительному перечню работ</w:t>
            </w:r>
          </w:p>
        </w:tc>
        <w:tc>
          <w:tcPr>
            <w:tcW w:w="1204" w:type="dxa"/>
            <w:tcBorders>
              <w:top w:val="nil"/>
            </w:tcBorders>
          </w:tcPr>
          <w:p w:rsidR="00A57B2E" w:rsidRDefault="00A57B2E">
            <w:pPr>
              <w:pStyle w:val="ConsPlusNormal"/>
            </w:pPr>
            <w:r>
              <w:t>тыс. руб.</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Pr>
          <w:p w:rsidR="00A57B2E" w:rsidRDefault="00A57B2E">
            <w:pPr>
              <w:pStyle w:val="ConsPlusNormal"/>
            </w:pPr>
            <w:r>
              <w:t>II. Результат от реализации подпрограммного мероприятия:</w:t>
            </w:r>
          </w:p>
        </w:tc>
        <w:tc>
          <w:tcPr>
            <w:tcW w:w="1204" w:type="dxa"/>
          </w:tcPr>
          <w:p w:rsidR="00A57B2E" w:rsidRDefault="00A57B2E">
            <w:pPr>
              <w:pStyle w:val="ConsPlusNormal"/>
            </w:pP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Количество благоустроенных дворовых территорий,</w:t>
            </w:r>
          </w:p>
          <w:p w:rsidR="00A57B2E" w:rsidRDefault="00A57B2E">
            <w:pPr>
              <w:pStyle w:val="ConsPlusNormal"/>
            </w:pPr>
            <w:r>
              <w:t>в том числе</w:t>
            </w:r>
          </w:p>
        </w:tc>
        <w:tc>
          <w:tcPr>
            <w:tcW w:w="1204" w:type="dxa"/>
          </w:tcPr>
          <w:p w:rsidR="00A57B2E" w:rsidRDefault="00A57B2E">
            <w:pPr>
              <w:pStyle w:val="ConsPlusNormal"/>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Уложено асфальтового полотна</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 xml:space="preserve">Установлено </w:t>
            </w:r>
            <w:r>
              <w:lastRenderedPageBreak/>
              <w:t>(отремонтировано) светоточек</w:t>
            </w:r>
          </w:p>
        </w:tc>
        <w:tc>
          <w:tcPr>
            <w:tcW w:w="1204" w:type="dxa"/>
          </w:tcPr>
          <w:p w:rsidR="00A57B2E" w:rsidRDefault="00A57B2E">
            <w:pPr>
              <w:pStyle w:val="ConsPlusNormal"/>
              <w:jc w:val="both"/>
            </w:pPr>
            <w:r>
              <w:lastRenderedPageBreak/>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lastRenderedPageBreak/>
              <w:t>Установлено скамеек</w:t>
            </w:r>
          </w:p>
        </w:tc>
        <w:tc>
          <w:tcPr>
            <w:tcW w:w="1204" w:type="dxa"/>
          </w:tcPr>
          <w:p w:rsidR="00A57B2E" w:rsidRDefault="00A57B2E">
            <w:pPr>
              <w:pStyle w:val="ConsPlusNormal"/>
              <w:jc w:val="both"/>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Установлено урн для мусора</w:t>
            </w:r>
          </w:p>
        </w:tc>
        <w:tc>
          <w:tcPr>
            <w:tcW w:w="1204" w:type="dxa"/>
          </w:tcPr>
          <w:p w:rsidR="00A57B2E" w:rsidRDefault="00A57B2E">
            <w:pPr>
              <w:pStyle w:val="ConsPlusNormal"/>
              <w:jc w:val="both"/>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Оборудовано детских площадок</w:t>
            </w:r>
          </w:p>
        </w:tc>
        <w:tc>
          <w:tcPr>
            <w:tcW w:w="1204" w:type="dxa"/>
          </w:tcPr>
          <w:p w:rsidR="00A57B2E" w:rsidRDefault="00A57B2E">
            <w:pPr>
              <w:pStyle w:val="ConsPlusNormal"/>
              <w:jc w:val="both"/>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Оборудовано спортивных площадок</w:t>
            </w:r>
          </w:p>
        </w:tc>
        <w:tc>
          <w:tcPr>
            <w:tcW w:w="1204" w:type="dxa"/>
          </w:tcPr>
          <w:p w:rsidR="00A57B2E" w:rsidRDefault="00A57B2E">
            <w:pPr>
              <w:pStyle w:val="ConsPlusNormal"/>
              <w:jc w:val="both"/>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Количество благоустроенных дворовых территорий с привлечением студенческих отрядов</w:t>
            </w:r>
          </w:p>
        </w:tc>
        <w:tc>
          <w:tcPr>
            <w:tcW w:w="1204" w:type="dxa"/>
          </w:tcPr>
          <w:p w:rsidR="00A57B2E" w:rsidRDefault="00A57B2E">
            <w:pPr>
              <w:pStyle w:val="ConsPlusNormal"/>
              <w:jc w:val="both"/>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Borders>
              <w:bottom w:val="nil"/>
            </w:tcBorders>
          </w:tcPr>
          <w:p w:rsidR="00A57B2E" w:rsidRDefault="00A57B2E">
            <w:pPr>
              <w:pStyle w:val="ConsPlusNormal"/>
            </w:pPr>
            <w:r>
              <w:t>Площадь благоустроенных дворовых территорий, в том числе:</w:t>
            </w:r>
          </w:p>
        </w:tc>
        <w:tc>
          <w:tcPr>
            <w:tcW w:w="1204" w:type="dxa"/>
            <w:tcBorders>
              <w:bottom w:val="nil"/>
            </w:tcBorders>
          </w:tcPr>
          <w:p w:rsidR="00A57B2E" w:rsidRDefault="00A57B2E">
            <w:pPr>
              <w:pStyle w:val="ConsPlusNormal"/>
            </w:pPr>
            <w:r>
              <w:t>тыс. кв. м</w:t>
            </w:r>
          </w:p>
        </w:tc>
        <w:tc>
          <w:tcPr>
            <w:tcW w:w="1969" w:type="dxa"/>
            <w:vMerge w:val="restart"/>
          </w:tcPr>
          <w:p w:rsidR="00A57B2E" w:rsidRDefault="00A57B2E">
            <w:pPr>
              <w:pStyle w:val="ConsPlusNormal"/>
            </w:pPr>
          </w:p>
        </w:tc>
        <w:tc>
          <w:tcPr>
            <w:tcW w:w="20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c>
          <w:tcPr>
            <w:tcW w:w="2089" w:type="dxa"/>
            <w:tcBorders>
              <w:top w:val="nil"/>
            </w:tcBorders>
          </w:tcPr>
          <w:p w:rsidR="00A57B2E" w:rsidRDefault="00A57B2E">
            <w:pPr>
              <w:pStyle w:val="ConsPlusNormal"/>
            </w:pPr>
            <w:r>
              <w:t xml:space="preserve">площадь благоустроенных дворовых территорий с привлечением </w:t>
            </w:r>
            <w:r>
              <w:lastRenderedPageBreak/>
              <w:t>студенческих отрядов</w:t>
            </w:r>
          </w:p>
        </w:tc>
        <w:tc>
          <w:tcPr>
            <w:tcW w:w="1204" w:type="dxa"/>
            <w:tcBorders>
              <w:top w:val="nil"/>
            </w:tcBorders>
          </w:tcPr>
          <w:p w:rsidR="00A57B2E" w:rsidRDefault="00A57B2E">
            <w:pPr>
              <w:pStyle w:val="ConsPlusNormal"/>
            </w:pPr>
            <w:r>
              <w:lastRenderedPageBreak/>
              <w:t>тыс. кв. м</w:t>
            </w:r>
          </w:p>
        </w:tc>
        <w:tc>
          <w:tcPr>
            <w:tcW w:w="1969" w:type="dxa"/>
            <w:vMerge/>
          </w:tcPr>
          <w:p w:rsidR="00A57B2E" w:rsidRDefault="00A57B2E"/>
        </w:tc>
        <w:tc>
          <w:tcPr>
            <w:tcW w:w="201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089" w:type="dxa"/>
          </w:tcPr>
          <w:p w:rsidR="00A57B2E" w:rsidRDefault="00A57B2E">
            <w:pPr>
              <w:pStyle w:val="ConsPlusNormal"/>
            </w:pPr>
            <w:r>
              <w:lastRenderedPageBreak/>
              <w:t>Количество благоустроенных общественных территорий</w:t>
            </w:r>
          </w:p>
        </w:tc>
        <w:tc>
          <w:tcPr>
            <w:tcW w:w="1204" w:type="dxa"/>
          </w:tcPr>
          <w:p w:rsidR="00A57B2E" w:rsidRDefault="00A57B2E">
            <w:pPr>
              <w:pStyle w:val="ConsPlusNormal"/>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Площадь благоустроенных общественных территорий, в том числе:</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Парков (скверов, бульваров)</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Набережных</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Городских площадей</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Кладбищ</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Территорий возле общественных зданий</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Территорий вокруг памятников</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Мест для купания (пляжа)</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 xml:space="preserve">Пешеходных зон (тротуаров) с </w:t>
            </w:r>
            <w:r>
              <w:lastRenderedPageBreak/>
              <w:t>обустройством зон отдыха</w:t>
            </w:r>
          </w:p>
        </w:tc>
        <w:tc>
          <w:tcPr>
            <w:tcW w:w="1204" w:type="dxa"/>
          </w:tcPr>
          <w:p w:rsidR="00A57B2E" w:rsidRDefault="00A57B2E">
            <w:pPr>
              <w:pStyle w:val="ConsPlusNormal"/>
            </w:pPr>
            <w:r>
              <w:lastRenderedPageBreak/>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lastRenderedPageBreak/>
              <w:t>Муниципальные рынки</w:t>
            </w:r>
          </w:p>
        </w:tc>
        <w:tc>
          <w:tcPr>
            <w:tcW w:w="1204" w:type="dxa"/>
          </w:tcPr>
          <w:p w:rsidR="00A57B2E" w:rsidRDefault="00A57B2E">
            <w:pPr>
              <w:pStyle w:val="ConsPlusNormal"/>
            </w:pPr>
            <w:r>
              <w:t>тыс. кв. м</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Благоустройство пустырей</w:t>
            </w:r>
          </w:p>
        </w:tc>
        <w:tc>
          <w:tcPr>
            <w:tcW w:w="1204" w:type="dxa"/>
          </w:tcPr>
          <w:p w:rsidR="00A57B2E" w:rsidRDefault="00A57B2E">
            <w:pPr>
              <w:pStyle w:val="ConsPlusNormal"/>
            </w:pPr>
            <w:r>
              <w:t>га</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Уличное освещение</w:t>
            </w:r>
          </w:p>
        </w:tc>
        <w:tc>
          <w:tcPr>
            <w:tcW w:w="1204" w:type="dxa"/>
          </w:tcPr>
          <w:p w:rsidR="00A57B2E" w:rsidRDefault="00A57B2E">
            <w:pPr>
              <w:pStyle w:val="ConsPlusNormal"/>
            </w:pPr>
            <w:r>
              <w:t>км сетей</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089" w:type="dxa"/>
          </w:tcPr>
          <w:p w:rsidR="00A57B2E" w:rsidRDefault="00A57B2E">
            <w:pPr>
              <w:pStyle w:val="ConsPlusNormal"/>
            </w:pPr>
            <w:r>
              <w:t>Установка памятников</w:t>
            </w:r>
          </w:p>
        </w:tc>
        <w:tc>
          <w:tcPr>
            <w:tcW w:w="1204" w:type="dxa"/>
          </w:tcPr>
          <w:p w:rsidR="00A57B2E" w:rsidRDefault="00A57B2E">
            <w:pPr>
              <w:pStyle w:val="ConsPlusNormal"/>
            </w:pPr>
            <w:r>
              <w:t>ед.</w:t>
            </w:r>
          </w:p>
        </w:tc>
        <w:tc>
          <w:tcPr>
            <w:tcW w:w="1969" w:type="dxa"/>
          </w:tcPr>
          <w:p w:rsidR="00A57B2E" w:rsidRDefault="00A57B2E">
            <w:pPr>
              <w:pStyle w:val="ConsPlusNormal"/>
            </w:pPr>
          </w:p>
        </w:tc>
        <w:tc>
          <w:tcPr>
            <w:tcW w:w="20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bookmarkStart w:id="45" w:name="P4264"/>
      <w:bookmarkEnd w:id="45"/>
      <w:r>
        <w:t>&lt;1&gt; В примечании дается расшифровка выполненных работ по соответствующим направлениям.</w:t>
      </w:r>
    </w:p>
    <w:p w:rsidR="00A57B2E" w:rsidRDefault="00A57B2E">
      <w:pPr>
        <w:pStyle w:val="ConsPlusNormal"/>
        <w:spacing w:before="220"/>
        <w:ind w:firstLine="540"/>
        <w:jc w:val="both"/>
      </w:pPr>
      <w:bookmarkStart w:id="46" w:name="P4265"/>
      <w:bookmarkEnd w:id="46"/>
      <w:r>
        <w:t>&lt;2&gt; К годовому отчету прикладываются следующие документы:</w:t>
      </w:r>
    </w:p>
    <w:p w:rsidR="00A57B2E" w:rsidRDefault="00A57B2E">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план проведения культурно-массовых и спортивных мероприятий на общественной территории на текущий и плановый период.</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Руководитель финансового органа</w:t>
      </w:r>
    </w:p>
    <w:p w:rsidR="00A57B2E" w:rsidRDefault="00A57B2E">
      <w:pPr>
        <w:pStyle w:val="ConsPlusNonformat"/>
        <w:jc w:val="both"/>
      </w:pPr>
      <w:r>
        <w:t>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7</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47" w:name="P4296"/>
      <w:bookmarkEnd w:id="47"/>
      <w:r>
        <w:t>Информация</w:t>
      </w:r>
    </w:p>
    <w:p w:rsidR="00A57B2E" w:rsidRDefault="00A57B2E">
      <w:pPr>
        <w:pStyle w:val="ConsPlusNormal"/>
        <w:jc w:val="center"/>
      </w:pPr>
      <w:r>
        <w:t>о достигнутых показателях результативности</w:t>
      </w:r>
    </w:p>
    <w:p w:rsidR="00A57B2E" w:rsidRDefault="00A57B2E">
      <w:pPr>
        <w:pStyle w:val="ConsPlusNormal"/>
        <w:jc w:val="center"/>
      </w:pPr>
      <w:r>
        <w:t>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both"/>
      </w:pPr>
    </w:p>
    <w:p w:rsidR="00A57B2E" w:rsidRDefault="00A57B2E">
      <w:pPr>
        <w:pStyle w:val="ConsPlusNormal"/>
        <w:jc w:val="center"/>
      </w:pPr>
      <w:r>
        <w:t>за _______________________ 20__ года</w:t>
      </w:r>
    </w:p>
    <w:p w:rsidR="00A57B2E" w:rsidRDefault="00A57B2E">
      <w:pPr>
        <w:pStyle w:val="ConsPlusNormal"/>
        <w:jc w:val="center"/>
      </w:pPr>
      <w:r>
        <w:t>(по кварталам, нарастающим итогом)</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59"/>
        <w:gridCol w:w="1204"/>
        <w:gridCol w:w="904"/>
        <w:gridCol w:w="904"/>
        <w:gridCol w:w="904"/>
        <w:gridCol w:w="904"/>
        <w:gridCol w:w="904"/>
        <w:gridCol w:w="904"/>
        <w:gridCol w:w="904"/>
        <w:gridCol w:w="904"/>
        <w:gridCol w:w="904"/>
        <w:gridCol w:w="904"/>
        <w:gridCol w:w="904"/>
        <w:gridCol w:w="904"/>
      </w:tblGrid>
      <w:tr w:rsidR="00A57B2E">
        <w:tc>
          <w:tcPr>
            <w:tcW w:w="454" w:type="dxa"/>
            <w:vMerge w:val="restart"/>
          </w:tcPr>
          <w:p w:rsidR="00A57B2E" w:rsidRDefault="00A57B2E">
            <w:pPr>
              <w:pStyle w:val="ConsPlusNormal"/>
              <w:jc w:val="center"/>
            </w:pPr>
            <w:r>
              <w:lastRenderedPageBreak/>
              <w:t>N п/п</w:t>
            </w:r>
          </w:p>
        </w:tc>
        <w:tc>
          <w:tcPr>
            <w:tcW w:w="2059" w:type="dxa"/>
            <w:vMerge w:val="restart"/>
          </w:tcPr>
          <w:p w:rsidR="00A57B2E" w:rsidRDefault="00A57B2E">
            <w:pPr>
              <w:pStyle w:val="ConsPlusNormal"/>
              <w:jc w:val="center"/>
            </w:pPr>
            <w:r>
              <w:t>Наименование показателя результативности</w:t>
            </w:r>
          </w:p>
        </w:tc>
        <w:tc>
          <w:tcPr>
            <w:tcW w:w="1204" w:type="dxa"/>
            <w:vMerge w:val="restart"/>
          </w:tcPr>
          <w:p w:rsidR="00A57B2E" w:rsidRDefault="00A57B2E">
            <w:pPr>
              <w:pStyle w:val="ConsPlusNormal"/>
              <w:jc w:val="center"/>
            </w:pPr>
            <w:r>
              <w:t>Единицы измерения</w:t>
            </w:r>
          </w:p>
        </w:tc>
        <w:tc>
          <w:tcPr>
            <w:tcW w:w="3616" w:type="dxa"/>
            <w:gridSpan w:val="4"/>
          </w:tcPr>
          <w:p w:rsidR="00A57B2E" w:rsidRDefault="00A57B2E">
            <w:pPr>
              <w:pStyle w:val="ConsPlusNormal"/>
              <w:jc w:val="center"/>
            </w:pPr>
            <w:r>
              <w:t>2019 год</w:t>
            </w:r>
          </w:p>
        </w:tc>
        <w:tc>
          <w:tcPr>
            <w:tcW w:w="3616" w:type="dxa"/>
            <w:gridSpan w:val="4"/>
          </w:tcPr>
          <w:p w:rsidR="00A57B2E" w:rsidRDefault="00A57B2E">
            <w:pPr>
              <w:pStyle w:val="ConsPlusNormal"/>
              <w:jc w:val="center"/>
            </w:pPr>
            <w:r>
              <w:t>2020 год</w:t>
            </w:r>
          </w:p>
        </w:tc>
        <w:tc>
          <w:tcPr>
            <w:tcW w:w="3616" w:type="dxa"/>
            <w:gridSpan w:val="4"/>
          </w:tcPr>
          <w:p w:rsidR="00A57B2E" w:rsidRDefault="00A57B2E">
            <w:pPr>
              <w:pStyle w:val="ConsPlusNormal"/>
              <w:jc w:val="center"/>
            </w:pPr>
            <w:r>
              <w:t>2021 год</w:t>
            </w:r>
          </w:p>
        </w:tc>
      </w:tr>
      <w:tr w:rsidR="00A57B2E">
        <w:tc>
          <w:tcPr>
            <w:tcW w:w="454" w:type="dxa"/>
            <w:vMerge/>
          </w:tcPr>
          <w:p w:rsidR="00A57B2E" w:rsidRDefault="00A57B2E"/>
        </w:tc>
        <w:tc>
          <w:tcPr>
            <w:tcW w:w="2059" w:type="dxa"/>
            <w:vMerge/>
          </w:tcPr>
          <w:p w:rsidR="00A57B2E" w:rsidRDefault="00A57B2E"/>
        </w:tc>
        <w:tc>
          <w:tcPr>
            <w:tcW w:w="1204" w:type="dxa"/>
            <w:vMerge/>
          </w:tcPr>
          <w:p w:rsidR="00A57B2E" w:rsidRDefault="00A57B2E"/>
        </w:tc>
        <w:tc>
          <w:tcPr>
            <w:tcW w:w="904" w:type="dxa"/>
          </w:tcPr>
          <w:p w:rsidR="00A57B2E" w:rsidRDefault="00A57B2E">
            <w:pPr>
              <w:pStyle w:val="ConsPlusNormal"/>
              <w:jc w:val="center"/>
            </w:pPr>
            <w:r>
              <w:t>I квартал</w:t>
            </w:r>
          </w:p>
        </w:tc>
        <w:tc>
          <w:tcPr>
            <w:tcW w:w="904" w:type="dxa"/>
          </w:tcPr>
          <w:p w:rsidR="00A57B2E" w:rsidRDefault="00A57B2E">
            <w:pPr>
              <w:pStyle w:val="ConsPlusNormal"/>
              <w:jc w:val="center"/>
            </w:pPr>
            <w:r>
              <w:t>II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IV квартал</w:t>
            </w:r>
          </w:p>
        </w:tc>
        <w:tc>
          <w:tcPr>
            <w:tcW w:w="904" w:type="dxa"/>
          </w:tcPr>
          <w:p w:rsidR="00A57B2E" w:rsidRDefault="00A57B2E">
            <w:pPr>
              <w:pStyle w:val="ConsPlusNormal"/>
              <w:jc w:val="center"/>
            </w:pPr>
            <w:r>
              <w:t>I квартал</w:t>
            </w:r>
          </w:p>
        </w:tc>
        <w:tc>
          <w:tcPr>
            <w:tcW w:w="904" w:type="dxa"/>
          </w:tcPr>
          <w:p w:rsidR="00A57B2E" w:rsidRDefault="00A57B2E">
            <w:pPr>
              <w:pStyle w:val="ConsPlusNormal"/>
              <w:jc w:val="center"/>
            </w:pPr>
            <w:r>
              <w:t>II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IV квартал</w:t>
            </w:r>
          </w:p>
        </w:tc>
        <w:tc>
          <w:tcPr>
            <w:tcW w:w="904" w:type="dxa"/>
          </w:tcPr>
          <w:p w:rsidR="00A57B2E" w:rsidRDefault="00A57B2E">
            <w:pPr>
              <w:pStyle w:val="ConsPlusNormal"/>
              <w:jc w:val="center"/>
            </w:pPr>
            <w:r>
              <w:t>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IV квартал</w:t>
            </w:r>
          </w:p>
        </w:tc>
      </w:tr>
      <w:tr w:rsidR="00A57B2E">
        <w:tc>
          <w:tcPr>
            <w:tcW w:w="454" w:type="dxa"/>
          </w:tcPr>
          <w:p w:rsidR="00A57B2E" w:rsidRDefault="00A57B2E">
            <w:pPr>
              <w:pStyle w:val="ConsPlusNormal"/>
              <w:jc w:val="center"/>
            </w:pPr>
            <w:r>
              <w:t>1</w:t>
            </w:r>
          </w:p>
        </w:tc>
        <w:tc>
          <w:tcPr>
            <w:tcW w:w="2059" w:type="dxa"/>
          </w:tcPr>
          <w:p w:rsidR="00A57B2E" w:rsidRDefault="00A57B2E">
            <w:pPr>
              <w:pStyle w:val="ConsPlusNormal"/>
              <w:jc w:val="center"/>
            </w:pPr>
            <w:r>
              <w:t>2</w:t>
            </w:r>
          </w:p>
        </w:tc>
        <w:tc>
          <w:tcPr>
            <w:tcW w:w="1204" w:type="dxa"/>
          </w:tcPr>
          <w:p w:rsidR="00A57B2E" w:rsidRDefault="00A57B2E">
            <w:pPr>
              <w:pStyle w:val="ConsPlusNormal"/>
              <w:jc w:val="center"/>
            </w:pPr>
            <w:r>
              <w:t>3</w:t>
            </w:r>
          </w:p>
        </w:tc>
        <w:tc>
          <w:tcPr>
            <w:tcW w:w="904" w:type="dxa"/>
          </w:tcPr>
          <w:p w:rsidR="00A57B2E" w:rsidRDefault="00A57B2E">
            <w:pPr>
              <w:pStyle w:val="ConsPlusNormal"/>
              <w:jc w:val="center"/>
            </w:pPr>
            <w:r>
              <w:t>4</w:t>
            </w:r>
          </w:p>
        </w:tc>
        <w:tc>
          <w:tcPr>
            <w:tcW w:w="904" w:type="dxa"/>
          </w:tcPr>
          <w:p w:rsidR="00A57B2E" w:rsidRDefault="00A57B2E">
            <w:pPr>
              <w:pStyle w:val="ConsPlusNormal"/>
              <w:jc w:val="center"/>
            </w:pPr>
            <w:r>
              <w:t>5</w:t>
            </w:r>
          </w:p>
        </w:tc>
        <w:tc>
          <w:tcPr>
            <w:tcW w:w="904" w:type="dxa"/>
          </w:tcPr>
          <w:p w:rsidR="00A57B2E" w:rsidRDefault="00A57B2E">
            <w:pPr>
              <w:pStyle w:val="ConsPlusNormal"/>
              <w:jc w:val="center"/>
            </w:pPr>
            <w:r>
              <w:t>6</w:t>
            </w:r>
          </w:p>
        </w:tc>
        <w:tc>
          <w:tcPr>
            <w:tcW w:w="904" w:type="dxa"/>
          </w:tcPr>
          <w:p w:rsidR="00A57B2E" w:rsidRDefault="00A57B2E">
            <w:pPr>
              <w:pStyle w:val="ConsPlusNormal"/>
              <w:jc w:val="center"/>
            </w:pPr>
            <w:r>
              <w:t>7</w:t>
            </w:r>
          </w:p>
        </w:tc>
        <w:tc>
          <w:tcPr>
            <w:tcW w:w="904" w:type="dxa"/>
          </w:tcPr>
          <w:p w:rsidR="00A57B2E" w:rsidRDefault="00A57B2E">
            <w:pPr>
              <w:pStyle w:val="ConsPlusNormal"/>
              <w:jc w:val="center"/>
            </w:pPr>
            <w:r>
              <w:t>8</w:t>
            </w:r>
          </w:p>
        </w:tc>
        <w:tc>
          <w:tcPr>
            <w:tcW w:w="904" w:type="dxa"/>
          </w:tcPr>
          <w:p w:rsidR="00A57B2E" w:rsidRDefault="00A57B2E">
            <w:pPr>
              <w:pStyle w:val="ConsPlusNormal"/>
              <w:jc w:val="center"/>
            </w:pPr>
            <w:r>
              <w:t>9</w:t>
            </w:r>
          </w:p>
        </w:tc>
        <w:tc>
          <w:tcPr>
            <w:tcW w:w="904" w:type="dxa"/>
          </w:tcPr>
          <w:p w:rsidR="00A57B2E" w:rsidRDefault="00A57B2E">
            <w:pPr>
              <w:pStyle w:val="ConsPlusNormal"/>
              <w:jc w:val="center"/>
            </w:pPr>
            <w:r>
              <w:t>10</w:t>
            </w:r>
          </w:p>
        </w:tc>
        <w:tc>
          <w:tcPr>
            <w:tcW w:w="904" w:type="dxa"/>
          </w:tcPr>
          <w:p w:rsidR="00A57B2E" w:rsidRDefault="00A57B2E">
            <w:pPr>
              <w:pStyle w:val="ConsPlusNormal"/>
              <w:jc w:val="center"/>
            </w:pPr>
            <w:r>
              <w:t>11</w:t>
            </w:r>
          </w:p>
        </w:tc>
        <w:tc>
          <w:tcPr>
            <w:tcW w:w="904" w:type="dxa"/>
          </w:tcPr>
          <w:p w:rsidR="00A57B2E" w:rsidRDefault="00A57B2E">
            <w:pPr>
              <w:pStyle w:val="ConsPlusNormal"/>
              <w:jc w:val="center"/>
            </w:pPr>
            <w:r>
              <w:t>12</w:t>
            </w:r>
          </w:p>
        </w:tc>
        <w:tc>
          <w:tcPr>
            <w:tcW w:w="904" w:type="dxa"/>
          </w:tcPr>
          <w:p w:rsidR="00A57B2E" w:rsidRDefault="00A57B2E">
            <w:pPr>
              <w:pStyle w:val="ConsPlusNormal"/>
              <w:jc w:val="center"/>
            </w:pPr>
            <w:r>
              <w:t>13</w:t>
            </w:r>
          </w:p>
        </w:tc>
        <w:tc>
          <w:tcPr>
            <w:tcW w:w="904" w:type="dxa"/>
          </w:tcPr>
          <w:p w:rsidR="00A57B2E" w:rsidRDefault="00A57B2E">
            <w:pPr>
              <w:pStyle w:val="ConsPlusNormal"/>
              <w:jc w:val="center"/>
            </w:pPr>
            <w:r>
              <w:t>14</w:t>
            </w:r>
          </w:p>
        </w:tc>
        <w:tc>
          <w:tcPr>
            <w:tcW w:w="904" w:type="dxa"/>
          </w:tcPr>
          <w:p w:rsidR="00A57B2E" w:rsidRDefault="00A57B2E">
            <w:pPr>
              <w:pStyle w:val="ConsPlusNormal"/>
              <w:jc w:val="center"/>
            </w:pPr>
            <w:r>
              <w:t>15</w:t>
            </w:r>
          </w:p>
        </w:tc>
      </w:tr>
      <w:tr w:rsidR="00A57B2E">
        <w:tc>
          <w:tcPr>
            <w:tcW w:w="454" w:type="dxa"/>
          </w:tcPr>
          <w:p w:rsidR="00A57B2E" w:rsidRDefault="00A57B2E">
            <w:pPr>
              <w:pStyle w:val="ConsPlusNormal"/>
            </w:pPr>
            <w:r>
              <w:t>1</w:t>
            </w:r>
          </w:p>
        </w:tc>
        <w:tc>
          <w:tcPr>
            <w:tcW w:w="2059" w:type="dxa"/>
          </w:tcPr>
          <w:p w:rsidR="00A57B2E" w:rsidRDefault="00A57B2E">
            <w:pPr>
              <w:pStyle w:val="ConsPlusNormal"/>
            </w:pPr>
            <w:r>
              <w:t>Количество дворовых территорий в муниципальном образовании</w:t>
            </w:r>
          </w:p>
        </w:tc>
        <w:tc>
          <w:tcPr>
            <w:tcW w:w="1204" w:type="dxa"/>
          </w:tcPr>
          <w:p w:rsidR="00A57B2E" w:rsidRDefault="00A57B2E">
            <w:pPr>
              <w:pStyle w:val="ConsPlusNormal"/>
            </w:pPr>
            <w:r>
              <w:t>шт.</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2</w:t>
            </w:r>
          </w:p>
        </w:tc>
        <w:tc>
          <w:tcPr>
            <w:tcW w:w="2059" w:type="dxa"/>
          </w:tcPr>
          <w:p w:rsidR="00A57B2E" w:rsidRDefault="00A57B2E">
            <w:pPr>
              <w:pStyle w:val="ConsPlusNormal"/>
            </w:pPr>
            <w:r>
              <w:t>Количество благоустроенных дворовых территорий</w:t>
            </w:r>
          </w:p>
        </w:tc>
        <w:tc>
          <w:tcPr>
            <w:tcW w:w="1204" w:type="dxa"/>
          </w:tcPr>
          <w:p w:rsidR="00A57B2E" w:rsidRDefault="00A57B2E">
            <w:pPr>
              <w:pStyle w:val="ConsPlusNormal"/>
            </w:pPr>
            <w:r>
              <w:t>шт.</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3</w:t>
            </w:r>
          </w:p>
        </w:tc>
        <w:tc>
          <w:tcPr>
            <w:tcW w:w="2059" w:type="dxa"/>
          </w:tcPr>
          <w:p w:rsidR="00A57B2E" w:rsidRDefault="00A57B2E">
            <w:pPr>
              <w:pStyle w:val="ConsPlusNormal"/>
            </w:pPr>
            <w:r>
              <w:t>Доля благоустроенных дворовых территорий в общем количестве дворовых территорий муниципального образования</w:t>
            </w:r>
          </w:p>
        </w:tc>
        <w:tc>
          <w:tcPr>
            <w:tcW w:w="1204" w:type="dxa"/>
          </w:tcPr>
          <w:p w:rsidR="00A57B2E" w:rsidRDefault="00A57B2E">
            <w:pPr>
              <w:pStyle w:val="ConsPlusNormal"/>
            </w:pPr>
            <w:r>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4</w:t>
            </w:r>
          </w:p>
        </w:tc>
        <w:tc>
          <w:tcPr>
            <w:tcW w:w="2059" w:type="dxa"/>
          </w:tcPr>
          <w:p w:rsidR="00A57B2E" w:rsidRDefault="00A57B2E">
            <w:pPr>
              <w:pStyle w:val="ConsPlusNormal"/>
            </w:pPr>
            <w:r>
              <w:t>Площадь дворовых территорий в муниципальном образовании</w:t>
            </w:r>
          </w:p>
        </w:tc>
        <w:tc>
          <w:tcPr>
            <w:tcW w:w="1204" w:type="dxa"/>
          </w:tcPr>
          <w:p w:rsidR="00A57B2E" w:rsidRDefault="00A57B2E">
            <w:pPr>
              <w:pStyle w:val="ConsPlusNormal"/>
            </w:pPr>
            <w:r>
              <w:t>тыс. кв. м</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5</w:t>
            </w:r>
          </w:p>
        </w:tc>
        <w:tc>
          <w:tcPr>
            <w:tcW w:w="2059" w:type="dxa"/>
          </w:tcPr>
          <w:p w:rsidR="00A57B2E" w:rsidRDefault="00A57B2E">
            <w:pPr>
              <w:pStyle w:val="ConsPlusNormal"/>
            </w:pPr>
            <w:r>
              <w:t xml:space="preserve">Площадь благоустроенных </w:t>
            </w:r>
            <w:r>
              <w:lastRenderedPageBreak/>
              <w:t>дворовых территорий в муниципальном образовании</w:t>
            </w:r>
          </w:p>
        </w:tc>
        <w:tc>
          <w:tcPr>
            <w:tcW w:w="1204" w:type="dxa"/>
          </w:tcPr>
          <w:p w:rsidR="00A57B2E" w:rsidRDefault="00A57B2E">
            <w:pPr>
              <w:pStyle w:val="ConsPlusNormal"/>
            </w:pPr>
            <w:r>
              <w:lastRenderedPageBreak/>
              <w:t>тыс. кв. м</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lastRenderedPageBreak/>
              <w:t>6</w:t>
            </w:r>
          </w:p>
        </w:tc>
        <w:tc>
          <w:tcPr>
            <w:tcW w:w="2059" w:type="dxa"/>
          </w:tcPr>
          <w:p w:rsidR="00A57B2E" w:rsidRDefault="00A57B2E">
            <w:pPr>
              <w:pStyle w:val="ConsPlusNormal"/>
            </w:pPr>
            <w:r>
              <w:t>Доля площади благоустроенных дворовых территорий в общей площади дворовых территорий муниципального образования</w:t>
            </w:r>
          </w:p>
        </w:tc>
        <w:tc>
          <w:tcPr>
            <w:tcW w:w="1204" w:type="dxa"/>
          </w:tcPr>
          <w:p w:rsidR="00A57B2E" w:rsidRDefault="00A57B2E">
            <w:pPr>
              <w:pStyle w:val="ConsPlusNormal"/>
            </w:pPr>
            <w:r>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7</w:t>
            </w:r>
          </w:p>
        </w:tc>
        <w:tc>
          <w:tcPr>
            <w:tcW w:w="2059" w:type="dxa"/>
          </w:tcPr>
          <w:p w:rsidR="00A57B2E" w:rsidRDefault="00A57B2E">
            <w:pPr>
              <w:pStyle w:val="ConsPlusNormal"/>
            </w:pPr>
            <w:r>
              <w:t>Всего населения, проживающего в многоквартирных домах на территории муниципального образования</w:t>
            </w:r>
          </w:p>
        </w:tc>
        <w:tc>
          <w:tcPr>
            <w:tcW w:w="1204" w:type="dxa"/>
          </w:tcPr>
          <w:p w:rsidR="00A57B2E" w:rsidRDefault="00A57B2E">
            <w:pPr>
              <w:pStyle w:val="ConsPlusNormal"/>
            </w:pPr>
            <w:r>
              <w:t>тыс. чел.</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8</w:t>
            </w:r>
          </w:p>
        </w:tc>
        <w:tc>
          <w:tcPr>
            <w:tcW w:w="2059" w:type="dxa"/>
          </w:tcPr>
          <w:p w:rsidR="00A57B2E" w:rsidRDefault="00A57B2E">
            <w:pPr>
              <w:pStyle w:val="ConsPlusNormal"/>
            </w:pPr>
            <w:r>
              <w:t>Всего населения, проживающего в многоквартирных домах с благоустроенными дворовыми территориями на территории муниципального образования</w:t>
            </w:r>
          </w:p>
        </w:tc>
        <w:tc>
          <w:tcPr>
            <w:tcW w:w="1204" w:type="dxa"/>
          </w:tcPr>
          <w:p w:rsidR="00A57B2E" w:rsidRDefault="00A57B2E">
            <w:pPr>
              <w:pStyle w:val="ConsPlusNormal"/>
            </w:pPr>
            <w:r>
              <w:t>тыс. чел.</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9</w:t>
            </w:r>
          </w:p>
        </w:tc>
        <w:tc>
          <w:tcPr>
            <w:tcW w:w="2059" w:type="dxa"/>
          </w:tcPr>
          <w:p w:rsidR="00A57B2E" w:rsidRDefault="00A57B2E">
            <w:pPr>
              <w:pStyle w:val="ConsPlusNormal"/>
            </w:pPr>
            <w:r>
              <w:t xml:space="preserve">Доля населения, </w:t>
            </w:r>
            <w:r>
              <w:lastRenderedPageBreak/>
              <w:t>проживающего в многоквартирных домах с благоустроенными дворовыми территориями, в общей численности населения в муниципальном образовании</w:t>
            </w:r>
          </w:p>
        </w:tc>
        <w:tc>
          <w:tcPr>
            <w:tcW w:w="1204" w:type="dxa"/>
          </w:tcPr>
          <w:p w:rsidR="00A57B2E" w:rsidRDefault="00A57B2E">
            <w:pPr>
              <w:pStyle w:val="ConsPlusNormal"/>
            </w:pPr>
            <w:r>
              <w:lastRenderedPageBreak/>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lastRenderedPageBreak/>
              <w:t>10</w:t>
            </w:r>
          </w:p>
        </w:tc>
        <w:tc>
          <w:tcPr>
            <w:tcW w:w="2059" w:type="dxa"/>
          </w:tcPr>
          <w:p w:rsidR="00A57B2E" w:rsidRDefault="00A57B2E">
            <w:pPr>
              <w:pStyle w:val="ConsPlusNormal"/>
            </w:pPr>
            <w:r>
              <w:t>Количество общественных территорий муниципального образования</w:t>
            </w:r>
          </w:p>
        </w:tc>
        <w:tc>
          <w:tcPr>
            <w:tcW w:w="1204" w:type="dxa"/>
          </w:tcPr>
          <w:p w:rsidR="00A57B2E" w:rsidRDefault="00A57B2E">
            <w:pPr>
              <w:pStyle w:val="ConsPlusNormal"/>
            </w:pPr>
            <w:r>
              <w:t>шт.</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11</w:t>
            </w:r>
          </w:p>
        </w:tc>
        <w:tc>
          <w:tcPr>
            <w:tcW w:w="2059" w:type="dxa"/>
          </w:tcPr>
          <w:p w:rsidR="00A57B2E" w:rsidRDefault="00A57B2E">
            <w:pPr>
              <w:pStyle w:val="ConsPlusNormal"/>
            </w:pPr>
            <w:r>
              <w:t>Количество благоустроенных общественных территорий муниципального образования</w:t>
            </w:r>
          </w:p>
        </w:tc>
        <w:tc>
          <w:tcPr>
            <w:tcW w:w="1204" w:type="dxa"/>
          </w:tcPr>
          <w:p w:rsidR="00A57B2E" w:rsidRDefault="00A57B2E">
            <w:pPr>
              <w:pStyle w:val="ConsPlusNormal"/>
            </w:pPr>
            <w:r>
              <w:t>шт.</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12</w:t>
            </w:r>
          </w:p>
        </w:tc>
        <w:tc>
          <w:tcPr>
            <w:tcW w:w="2059" w:type="dxa"/>
          </w:tcPr>
          <w:p w:rsidR="00A57B2E" w:rsidRDefault="00A57B2E">
            <w:pPr>
              <w:pStyle w:val="ConsPlusNormal"/>
            </w:pPr>
            <w:r>
              <w:t>Доля благоустроенных общественных территорий муниципального образования</w:t>
            </w:r>
          </w:p>
        </w:tc>
        <w:tc>
          <w:tcPr>
            <w:tcW w:w="1204" w:type="dxa"/>
          </w:tcPr>
          <w:p w:rsidR="00A57B2E" w:rsidRDefault="00A57B2E">
            <w:pPr>
              <w:pStyle w:val="ConsPlusNormal"/>
            </w:pPr>
            <w:r>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13</w:t>
            </w:r>
          </w:p>
        </w:tc>
        <w:tc>
          <w:tcPr>
            <w:tcW w:w="2059" w:type="dxa"/>
          </w:tcPr>
          <w:p w:rsidR="00A57B2E" w:rsidRDefault="00A57B2E">
            <w:pPr>
              <w:pStyle w:val="ConsPlusNormal"/>
            </w:pPr>
            <w:r>
              <w:t xml:space="preserve">Площадь общественных территорий </w:t>
            </w:r>
            <w:r>
              <w:lastRenderedPageBreak/>
              <w:t>муниципального образования</w:t>
            </w:r>
          </w:p>
        </w:tc>
        <w:tc>
          <w:tcPr>
            <w:tcW w:w="1204" w:type="dxa"/>
          </w:tcPr>
          <w:p w:rsidR="00A57B2E" w:rsidRDefault="00A57B2E">
            <w:pPr>
              <w:pStyle w:val="ConsPlusNormal"/>
            </w:pPr>
            <w:r>
              <w:lastRenderedPageBreak/>
              <w:t>тыс. кв. м</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lastRenderedPageBreak/>
              <w:t>14</w:t>
            </w:r>
          </w:p>
        </w:tc>
        <w:tc>
          <w:tcPr>
            <w:tcW w:w="2059" w:type="dxa"/>
          </w:tcPr>
          <w:p w:rsidR="00A57B2E" w:rsidRDefault="00A57B2E">
            <w:pPr>
              <w:pStyle w:val="ConsPlusNormal"/>
            </w:pPr>
            <w:r>
              <w:t>Площадь благоустроенных общественных территорий муниципального образования</w:t>
            </w:r>
          </w:p>
        </w:tc>
        <w:tc>
          <w:tcPr>
            <w:tcW w:w="1204" w:type="dxa"/>
          </w:tcPr>
          <w:p w:rsidR="00A57B2E" w:rsidRDefault="00A57B2E">
            <w:pPr>
              <w:pStyle w:val="ConsPlusNormal"/>
            </w:pPr>
            <w:r>
              <w:t>тыс. кв. м</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15</w:t>
            </w:r>
          </w:p>
        </w:tc>
        <w:tc>
          <w:tcPr>
            <w:tcW w:w="2059" w:type="dxa"/>
          </w:tcPr>
          <w:p w:rsidR="00A57B2E" w:rsidRDefault="00A57B2E">
            <w:pPr>
              <w:pStyle w:val="ConsPlusNormal"/>
            </w:pPr>
            <w:r>
              <w:t>Доля площади благоустроенных общественных территорий муниципального образования</w:t>
            </w:r>
          </w:p>
        </w:tc>
        <w:tc>
          <w:tcPr>
            <w:tcW w:w="1204" w:type="dxa"/>
          </w:tcPr>
          <w:p w:rsidR="00A57B2E" w:rsidRDefault="00A57B2E">
            <w:pPr>
              <w:pStyle w:val="ConsPlusNormal"/>
            </w:pPr>
            <w:r>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t>&lt;1&gt; К отчету прикладываются следующие документы:</w:t>
      </w:r>
    </w:p>
    <w:p w:rsidR="00A57B2E" w:rsidRDefault="00A57B2E">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общественной территории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план проведения культурно-массовых и спортивных мероприятий на общественной территории на текущий и плановый период.</w:t>
      </w:r>
    </w:p>
    <w:p w:rsidR="00A57B2E" w:rsidRDefault="00A57B2E">
      <w:pPr>
        <w:pStyle w:val="ConsPlusNormal"/>
        <w:jc w:val="both"/>
      </w:pPr>
    </w:p>
    <w:p w:rsidR="00A57B2E" w:rsidRDefault="00A57B2E">
      <w:pPr>
        <w:pStyle w:val="ConsPlusNonformat"/>
        <w:jc w:val="both"/>
      </w:pPr>
      <w:r>
        <w:t>Глава муниципального образования   _______________    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8</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муниципальных программ формирования</w:t>
      </w:r>
    </w:p>
    <w:p w:rsidR="00A57B2E" w:rsidRDefault="00A57B2E">
      <w:pPr>
        <w:pStyle w:val="ConsPlusNormal"/>
        <w:jc w:val="right"/>
      </w:pPr>
      <w:r>
        <w:t>современной городской среды</w:t>
      </w:r>
    </w:p>
    <w:p w:rsidR="00A57B2E" w:rsidRDefault="00A57B2E">
      <w:pPr>
        <w:pStyle w:val="ConsPlusNormal"/>
        <w:jc w:val="right"/>
      </w:pPr>
      <w:r>
        <w:t>и процедуре предоставления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48" w:name="P4588"/>
      <w:bookmarkEnd w:id="48"/>
      <w:r>
        <w:t>Заявка</w:t>
      </w:r>
    </w:p>
    <w:p w:rsidR="00A57B2E" w:rsidRDefault="00A57B2E">
      <w:pPr>
        <w:pStyle w:val="ConsPlusNormal"/>
        <w:jc w:val="center"/>
      </w:pPr>
      <w:r>
        <w:t>на предоставление субсидии органу местного самоуправления</w:t>
      </w:r>
    </w:p>
    <w:p w:rsidR="00A57B2E" w:rsidRDefault="00A57B2E">
      <w:pPr>
        <w:pStyle w:val="ConsPlusNormal"/>
        <w:jc w:val="center"/>
      </w:pPr>
      <w:r>
        <w:t>муниципальных образований - городского округа</w:t>
      </w:r>
    </w:p>
    <w:p w:rsidR="00A57B2E" w:rsidRDefault="00A57B2E">
      <w:pPr>
        <w:pStyle w:val="ConsPlusNormal"/>
        <w:jc w:val="center"/>
      </w:pPr>
      <w:r>
        <w:t>и муниципального района на софинансирование муниципальных</w:t>
      </w:r>
    </w:p>
    <w:p w:rsidR="00A57B2E" w:rsidRDefault="00A57B2E">
      <w:pPr>
        <w:pStyle w:val="ConsPlusNormal"/>
        <w:jc w:val="center"/>
      </w:pPr>
      <w:r>
        <w:t>программ формирования современной городской среды</w:t>
      </w:r>
    </w:p>
    <w:p w:rsidR="00A57B2E" w:rsidRDefault="00A57B2E">
      <w:pPr>
        <w:pStyle w:val="ConsPlusNormal"/>
        <w:jc w:val="center"/>
      </w:pPr>
      <w:r>
        <w:t>на _______________________</w:t>
      </w:r>
    </w:p>
    <w:p w:rsidR="00A57B2E" w:rsidRDefault="00A57B2E">
      <w:pPr>
        <w:pStyle w:val="ConsPlusNormal"/>
        <w:jc w:val="center"/>
      </w:pPr>
      <w:r>
        <w:t>(месяц)</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504"/>
        <w:gridCol w:w="454"/>
        <w:gridCol w:w="424"/>
        <w:gridCol w:w="766"/>
        <w:gridCol w:w="556"/>
        <w:gridCol w:w="526"/>
        <w:gridCol w:w="1189"/>
        <w:gridCol w:w="709"/>
        <w:gridCol w:w="454"/>
        <w:gridCol w:w="424"/>
        <w:gridCol w:w="1189"/>
        <w:gridCol w:w="709"/>
        <w:gridCol w:w="454"/>
        <w:gridCol w:w="424"/>
      </w:tblGrid>
      <w:tr w:rsidR="00A57B2E">
        <w:tc>
          <w:tcPr>
            <w:tcW w:w="2303" w:type="dxa"/>
            <w:gridSpan w:val="2"/>
            <w:tcBorders>
              <w:top w:val="nil"/>
              <w:left w:val="nil"/>
            </w:tcBorders>
          </w:tcPr>
          <w:p w:rsidR="00A57B2E" w:rsidRDefault="00A57B2E">
            <w:pPr>
              <w:pStyle w:val="ConsPlusNormal"/>
            </w:pPr>
          </w:p>
        </w:tc>
        <w:tc>
          <w:tcPr>
            <w:tcW w:w="2382" w:type="dxa"/>
            <w:gridSpan w:val="3"/>
          </w:tcPr>
          <w:p w:rsidR="00A57B2E" w:rsidRDefault="00A57B2E">
            <w:pPr>
              <w:pStyle w:val="ConsPlusNormal"/>
              <w:jc w:val="center"/>
            </w:pPr>
            <w:r>
              <w:t>План финансирования</w:t>
            </w:r>
          </w:p>
        </w:tc>
        <w:tc>
          <w:tcPr>
            <w:tcW w:w="1848" w:type="dxa"/>
            <w:gridSpan w:val="3"/>
          </w:tcPr>
          <w:p w:rsidR="00A57B2E" w:rsidRDefault="00A57B2E">
            <w:pPr>
              <w:pStyle w:val="ConsPlusNormal"/>
              <w:jc w:val="center"/>
            </w:pPr>
            <w:r>
              <w:t>Потребность финансирования</w:t>
            </w:r>
          </w:p>
        </w:tc>
        <w:tc>
          <w:tcPr>
            <w:tcW w:w="2776" w:type="dxa"/>
            <w:gridSpan w:val="4"/>
          </w:tcPr>
          <w:p w:rsidR="00A57B2E" w:rsidRDefault="00A57B2E">
            <w:pPr>
              <w:pStyle w:val="ConsPlusNormal"/>
              <w:jc w:val="center"/>
            </w:pPr>
            <w:r>
              <w:t>Потребность финансирования дворовых территорий</w:t>
            </w:r>
          </w:p>
        </w:tc>
        <w:tc>
          <w:tcPr>
            <w:tcW w:w="2776" w:type="dxa"/>
            <w:gridSpan w:val="4"/>
          </w:tcPr>
          <w:p w:rsidR="00A57B2E" w:rsidRDefault="00A57B2E">
            <w:pPr>
              <w:pStyle w:val="ConsPlusNormal"/>
              <w:jc w:val="center"/>
            </w:pPr>
            <w:r>
              <w:t>Потребность финансирования общественных территорий</w:t>
            </w:r>
          </w:p>
        </w:tc>
      </w:tr>
      <w:tr w:rsidR="00A57B2E">
        <w:tblPrEx>
          <w:tblBorders>
            <w:left w:val="single" w:sz="4" w:space="0" w:color="auto"/>
          </w:tblBorders>
        </w:tblPrEx>
        <w:tc>
          <w:tcPr>
            <w:tcW w:w="454" w:type="dxa"/>
            <w:vMerge w:val="restart"/>
          </w:tcPr>
          <w:p w:rsidR="00A57B2E" w:rsidRDefault="00A57B2E">
            <w:pPr>
              <w:pStyle w:val="ConsPlusNormal"/>
              <w:jc w:val="center"/>
            </w:pPr>
            <w:r>
              <w:t>N п/п</w:t>
            </w:r>
          </w:p>
        </w:tc>
        <w:tc>
          <w:tcPr>
            <w:tcW w:w="1849" w:type="dxa"/>
            <w:vMerge w:val="restart"/>
          </w:tcPr>
          <w:p w:rsidR="00A57B2E" w:rsidRDefault="00A57B2E">
            <w:pPr>
              <w:pStyle w:val="ConsPlusNormal"/>
              <w:jc w:val="center"/>
            </w:pPr>
            <w:r>
              <w:t>Наименование муниципального образования</w:t>
            </w:r>
          </w:p>
        </w:tc>
        <w:tc>
          <w:tcPr>
            <w:tcW w:w="1504" w:type="dxa"/>
            <w:vMerge w:val="restart"/>
          </w:tcPr>
          <w:p w:rsidR="00A57B2E" w:rsidRDefault="00A57B2E">
            <w:pPr>
              <w:pStyle w:val="ConsPlusNormal"/>
              <w:jc w:val="center"/>
            </w:pPr>
            <w:r>
              <w:t>общая сумма, руб. (в соответствии с 512-п)</w:t>
            </w:r>
          </w:p>
        </w:tc>
        <w:tc>
          <w:tcPr>
            <w:tcW w:w="878" w:type="dxa"/>
            <w:gridSpan w:val="2"/>
          </w:tcPr>
          <w:p w:rsidR="00A57B2E" w:rsidRDefault="00A57B2E">
            <w:pPr>
              <w:pStyle w:val="ConsPlusNormal"/>
              <w:jc w:val="center"/>
            </w:pPr>
            <w:r>
              <w:t>в том числе:</w:t>
            </w:r>
          </w:p>
        </w:tc>
        <w:tc>
          <w:tcPr>
            <w:tcW w:w="766" w:type="dxa"/>
            <w:vMerge w:val="restart"/>
          </w:tcPr>
          <w:p w:rsidR="00A57B2E" w:rsidRDefault="00A57B2E">
            <w:pPr>
              <w:pStyle w:val="ConsPlusNormal"/>
              <w:jc w:val="center"/>
            </w:pPr>
            <w:r>
              <w:t>всего</w:t>
            </w:r>
          </w:p>
        </w:tc>
        <w:tc>
          <w:tcPr>
            <w:tcW w:w="1082" w:type="dxa"/>
            <w:gridSpan w:val="2"/>
          </w:tcPr>
          <w:p w:rsidR="00A57B2E" w:rsidRDefault="00A57B2E">
            <w:pPr>
              <w:pStyle w:val="ConsPlusNormal"/>
              <w:jc w:val="center"/>
            </w:pPr>
            <w:r>
              <w:t>в том числе:</w:t>
            </w:r>
          </w:p>
        </w:tc>
        <w:tc>
          <w:tcPr>
            <w:tcW w:w="1189" w:type="dxa"/>
            <w:vMerge w:val="restart"/>
          </w:tcPr>
          <w:p w:rsidR="00A57B2E" w:rsidRDefault="00A57B2E">
            <w:pPr>
              <w:pStyle w:val="ConsPlusNormal"/>
              <w:jc w:val="center"/>
            </w:pPr>
            <w:r>
              <w:t>сумма по контракту, руб.</w:t>
            </w:r>
          </w:p>
        </w:tc>
        <w:tc>
          <w:tcPr>
            <w:tcW w:w="709" w:type="dxa"/>
            <w:vMerge w:val="restart"/>
          </w:tcPr>
          <w:p w:rsidR="00A57B2E" w:rsidRDefault="00A57B2E">
            <w:pPr>
              <w:pStyle w:val="ConsPlusNormal"/>
              <w:jc w:val="center"/>
            </w:pPr>
            <w:r>
              <w:t>всего: ФБ + КБ, руб.</w:t>
            </w:r>
          </w:p>
        </w:tc>
        <w:tc>
          <w:tcPr>
            <w:tcW w:w="878" w:type="dxa"/>
            <w:gridSpan w:val="2"/>
          </w:tcPr>
          <w:p w:rsidR="00A57B2E" w:rsidRDefault="00A57B2E">
            <w:pPr>
              <w:pStyle w:val="ConsPlusNormal"/>
              <w:jc w:val="center"/>
            </w:pPr>
            <w:r>
              <w:t>в том числе:</w:t>
            </w:r>
          </w:p>
        </w:tc>
        <w:tc>
          <w:tcPr>
            <w:tcW w:w="1189" w:type="dxa"/>
            <w:vMerge w:val="restart"/>
          </w:tcPr>
          <w:p w:rsidR="00A57B2E" w:rsidRDefault="00A57B2E">
            <w:pPr>
              <w:pStyle w:val="ConsPlusNormal"/>
              <w:jc w:val="center"/>
            </w:pPr>
            <w:r>
              <w:t>сумма по контракту, руб.</w:t>
            </w:r>
          </w:p>
        </w:tc>
        <w:tc>
          <w:tcPr>
            <w:tcW w:w="709" w:type="dxa"/>
            <w:vMerge w:val="restart"/>
          </w:tcPr>
          <w:p w:rsidR="00A57B2E" w:rsidRDefault="00A57B2E">
            <w:pPr>
              <w:pStyle w:val="ConsPlusNormal"/>
              <w:jc w:val="center"/>
            </w:pPr>
            <w:r>
              <w:t>всего: ФБ + КБ, руб</w:t>
            </w:r>
          </w:p>
        </w:tc>
        <w:tc>
          <w:tcPr>
            <w:tcW w:w="878" w:type="dxa"/>
            <w:gridSpan w:val="2"/>
          </w:tcPr>
          <w:p w:rsidR="00A57B2E" w:rsidRDefault="00A57B2E">
            <w:pPr>
              <w:pStyle w:val="ConsPlusNormal"/>
              <w:jc w:val="center"/>
            </w:pPr>
            <w:r>
              <w:t>в том числе:</w:t>
            </w:r>
          </w:p>
        </w:tc>
      </w:tr>
      <w:tr w:rsidR="00A57B2E">
        <w:tblPrEx>
          <w:tblBorders>
            <w:left w:val="single" w:sz="4" w:space="0" w:color="auto"/>
          </w:tblBorders>
        </w:tblPrEx>
        <w:tc>
          <w:tcPr>
            <w:tcW w:w="454" w:type="dxa"/>
            <w:vMerge/>
          </w:tcPr>
          <w:p w:rsidR="00A57B2E" w:rsidRDefault="00A57B2E"/>
        </w:tc>
        <w:tc>
          <w:tcPr>
            <w:tcW w:w="1849" w:type="dxa"/>
            <w:vMerge/>
          </w:tcPr>
          <w:p w:rsidR="00A57B2E" w:rsidRDefault="00A57B2E"/>
        </w:tc>
        <w:tc>
          <w:tcPr>
            <w:tcW w:w="1504" w:type="dxa"/>
            <w:vMerge/>
          </w:tcPr>
          <w:p w:rsidR="00A57B2E" w:rsidRDefault="00A57B2E"/>
        </w:tc>
        <w:tc>
          <w:tcPr>
            <w:tcW w:w="454" w:type="dxa"/>
          </w:tcPr>
          <w:p w:rsidR="00A57B2E" w:rsidRDefault="00A57B2E">
            <w:pPr>
              <w:pStyle w:val="ConsPlusNormal"/>
              <w:jc w:val="center"/>
            </w:pPr>
            <w:r>
              <w:t>ФБ</w:t>
            </w:r>
          </w:p>
        </w:tc>
        <w:tc>
          <w:tcPr>
            <w:tcW w:w="424" w:type="dxa"/>
          </w:tcPr>
          <w:p w:rsidR="00A57B2E" w:rsidRDefault="00A57B2E">
            <w:pPr>
              <w:pStyle w:val="ConsPlusNormal"/>
              <w:jc w:val="center"/>
            </w:pPr>
            <w:r>
              <w:t>КБ</w:t>
            </w:r>
          </w:p>
        </w:tc>
        <w:tc>
          <w:tcPr>
            <w:tcW w:w="766" w:type="dxa"/>
            <w:vMerge/>
          </w:tcPr>
          <w:p w:rsidR="00A57B2E" w:rsidRDefault="00A57B2E"/>
        </w:tc>
        <w:tc>
          <w:tcPr>
            <w:tcW w:w="556" w:type="dxa"/>
          </w:tcPr>
          <w:p w:rsidR="00A57B2E" w:rsidRDefault="00A57B2E">
            <w:pPr>
              <w:pStyle w:val="ConsPlusNormal"/>
              <w:jc w:val="center"/>
            </w:pPr>
            <w:r>
              <w:t>ФБ</w:t>
            </w:r>
          </w:p>
        </w:tc>
        <w:tc>
          <w:tcPr>
            <w:tcW w:w="526" w:type="dxa"/>
          </w:tcPr>
          <w:p w:rsidR="00A57B2E" w:rsidRDefault="00A57B2E">
            <w:pPr>
              <w:pStyle w:val="ConsPlusNormal"/>
              <w:jc w:val="center"/>
            </w:pPr>
            <w:r>
              <w:t>КБ</w:t>
            </w:r>
          </w:p>
        </w:tc>
        <w:tc>
          <w:tcPr>
            <w:tcW w:w="1189" w:type="dxa"/>
            <w:vMerge/>
          </w:tcPr>
          <w:p w:rsidR="00A57B2E" w:rsidRDefault="00A57B2E"/>
        </w:tc>
        <w:tc>
          <w:tcPr>
            <w:tcW w:w="709" w:type="dxa"/>
            <w:vMerge/>
          </w:tcPr>
          <w:p w:rsidR="00A57B2E" w:rsidRDefault="00A57B2E"/>
        </w:tc>
        <w:tc>
          <w:tcPr>
            <w:tcW w:w="454" w:type="dxa"/>
          </w:tcPr>
          <w:p w:rsidR="00A57B2E" w:rsidRDefault="00A57B2E">
            <w:pPr>
              <w:pStyle w:val="ConsPlusNormal"/>
              <w:jc w:val="center"/>
            </w:pPr>
            <w:r>
              <w:t>ФБ</w:t>
            </w:r>
          </w:p>
        </w:tc>
        <w:tc>
          <w:tcPr>
            <w:tcW w:w="424" w:type="dxa"/>
          </w:tcPr>
          <w:p w:rsidR="00A57B2E" w:rsidRDefault="00A57B2E">
            <w:pPr>
              <w:pStyle w:val="ConsPlusNormal"/>
              <w:jc w:val="center"/>
            </w:pPr>
            <w:r>
              <w:t>КБ</w:t>
            </w:r>
          </w:p>
        </w:tc>
        <w:tc>
          <w:tcPr>
            <w:tcW w:w="1189" w:type="dxa"/>
            <w:vMerge/>
          </w:tcPr>
          <w:p w:rsidR="00A57B2E" w:rsidRDefault="00A57B2E"/>
        </w:tc>
        <w:tc>
          <w:tcPr>
            <w:tcW w:w="709" w:type="dxa"/>
            <w:vMerge/>
          </w:tcPr>
          <w:p w:rsidR="00A57B2E" w:rsidRDefault="00A57B2E"/>
        </w:tc>
        <w:tc>
          <w:tcPr>
            <w:tcW w:w="454" w:type="dxa"/>
          </w:tcPr>
          <w:p w:rsidR="00A57B2E" w:rsidRDefault="00A57B2E">
            <w:pPr>
              <w:pStyle w:val="ConsPlusNormal"/>
              <w:jc w:val="center"/>
            </w:pPr>
            <w:r>
              <w:t>ФБ</w:t>
            </w:r>
          </w:p>
        </w:tc>
        <w:tc>
          <w:tcPr>
            <w:tcW w:w="424" w:type="dxa"/>
          </w:tcPr>
          <w:p w:rsidR="00A57B2E" w:rsidRDefault="00A57B2E">
            <w:pPr>
              <w:pStyle w:val="ConsPlusNormal"/>
              <w:jc w:val="center"/>
            </w:pPr>
            <w:r>
              <w:t>КБ</w:t>
            </w:r>
          </w:p>
        </w:tc>
      </w:tr>
      <w:tr w:rsidR="00A57B2E">
        <w:tblPrEx>
          <w:tblBorders>
            <w:left w:val="single" w:sz="4" w:space="0" w:color="auto"/>
          </w:tblBorders>
        </w:tblPrEx>
        <w:tc>
          <w:tcPr>
            <w:tcW w:w="454" w:type="dxa"/>
          </w:tcPr>
          <w:p w:rsidR="00A57B2E" w:rsidRDefault="00A57B2E">
            <w:pPr>
              <w:pStyle w:val="ConsPlusNormal"/>
              <w:jc w:val="center"/>
            </w:pPr>
            <w:r>
              <w:t>1</w:t>
            </w:r>
          </w:p>
        </w:tc>
        <w:tc>
          <w:tcPr>
            <w:tcW w:w="1849" w:type="dxa"/>
          </w:tcPr>
          <w:p w:rsidR="00A57B2E" w:rsidRDefault="00A57B2E">
            <w:pPr>
              <w:pStyle w:val="ConsPlusNormal"/>
              <w:jc w:val="center"/>
            </w:pPr>
            <w:r>
              <w:t>2</w:t>
            </w:r>
          </w:p>
        </w:tc>
        <w:tc>
          <w:tcPr>
            <w:tcW w:w="1504" w:type="dxa"/>
          </w:tcPr>
          <w:p w:rsidR="00A57B2E" w:rsidRDefault="00A57B2E">
            <w:pPr>
              <w:pStyle w:val="ConsPlusNormal"/>
              <w:jc w:val="center"/>
            </w:pPr>
            <w:r>
              <w:t>3</w:t>
            </w:r>
          </w:p>
        </w:tc>
        <w:tc>
          <w:tcPr>
            <w:tcW w:w="454" w:type="dxa"/>
          </w:tcPr>
          <w:p w:rsidR="00A57B2E" w:rsidRDefault="00A57B2E">
            <w:pPr>
              <w:pStyle w:val="ConsPlusNormal"/>
              <w:jc w:val="center"/>
            </w:pPr>
            <w:r>
              <w:t>4</w:t>
            </w:r>
          </w:p>
        </w:tc>
        <w:tc>
          <w:tcPr>
            <w:tcW w:w="424" w:type="dxa"/>
          </w:tcPr>
          <w:p w:rsidR="00A57B2E" w:rsidRDefault="00A57B2E">
            <w:pPr>
              <w:pStyle w:val="ConsPlusNormal"/>
              <w:jc w:val="center"/>
            </w:pPr>
            <w:r>
              <w:t>5</w:t>
            </w:r>
          </w:p>
        </w:tc>
        <w:tc>
          <w:tcPr>
            <w:tcW w:w="766" w:type="dxa"/>
          </w:tcPr>
          <w:p w:rsidR="00A57B2E" w:rsidRDefault="00A57B2E">
            <w:pPr>
              <w:pStyle w:val="ConsPlusNormal"/>
              <w:jc w:val="center"/>
            </w:pPr>
            <w:r>
              <w:t>6</w:t>
            </w:r>
          </w:p>
        </w:tc>
        <w:tc>
          <w:tcPr>
            <w:tcW w:w="556" w:type="dxa"/>
          </w:tcPr>
          <w:p w:rsidR="00A57B2E" w:rsidRDefault="00A57B2E">
            <w:pPr>
              <w:pStyle w:val="ConsPlusNormal"/>
              <w:jc w:val="center"/>
            </w:pPr>
            <w:r>
              <w:t>7</w:t>
            </w:r>
          </w:p>
        </w:tc>
        <w:tc>
          <w:tcPr>
            <w:tcW w:w="526" w:type="dxa"/>
          </w:tcPr>
          <w:p w:rsidR="00A57B2E" w:rsidRDefault="00A57B2E">
            <w:pPr>
              <w:pStyle w:val="ConsPlusNormal"/>
              <w:jc w:val="center"/>
            </w:pPr>
            <w:r>
              <w:t>8</w:t>
            </w:r>
          </w:p>
        </w:tc>
        <w:tc>
          <w:tcPr>
            <w:tcW w:w="1189" w:type="dxa"/>
          </w:tcPr>
          <w:p w:rsidR="00A57B2E" w:rsidRDefault="00A57B2E">
            <w:pPr>
              <w:pStyle w:val="ConsPlusNormal"/>
              <w:jc w:val="center"/>
            </w:pPr>
            <w:r>
              <w:t>9</w:t>
            </w:r>
          </w:p>
        </w:tc>
        <w:tc>
          <w:tcPr>
            <w:tcW w:w="709" w:type="dxa"/>
          </w:tcPr>
          <w:p w:rsidR="00A57B2E" w:rsidRDefault="00A57B2E">
            <w:pPr>
              <w:pStyle w:val="ConsPlusNormal"/>
              <w:jc w:val="center"/>
            </w:pPr>
            <w:r>
              <w:t>10</w:t>
            </w:r>
          </w:p>
        </w:tc>
        <w:tc>
          <w:tcPr>
            <w:tcW w:w="454" w:type="dxa"/>
          </w:tcPr>
          <w:p w:rsidR="00A57B2E" w:rsidRDefault="00A57B2E">
            <w:pPr>
              <w:pStyle w:val="ConsPlusNormal"/>
              <w:jc w:val="center"/>
            </w:pPr>
            <w:r>
              <w:t>11</w:t>
            </w:r>
          </w:p>
        </w:tc>
        <w:tc>
          <w:tcPr>
            <w:tcW w:w="424" w:type="dxa"/>
          </w:tcPr>
          <w:p w:rsidR="00A57B2E" w:rsidRDefault="00A57B2E">
            <w:pPr>
              <w:pStyle w:val="ConsPlusNormal"/>
              <w:jc w:val="center"/>
            </w:pPr>
            <w:r>
              <w:t>12</w:t>
            </w:r>
          </w:p>
        </w:tc>
        <w:tc>
          <w:tcPr>
            <w:tcW w:w="1189" w:type="dxa"/>
          </w:tcPr>
          <w:p w:rsidR="00A57B2E" w:rsidRDefault="00A57B2E">
            <w:pPr>
              <w:pStyle w:val="ConsPlusNormal"/>
              <w:jc w:val="center"/>
            </w:pPr>
            <w:r>
              <w:t>13</w:t>
            </w:r>
          </w:p>
        </w:tc>
        <w:tc>
          <w:tcPr>
            <w:tcW w:w="709" w:type="dxa"/>
          </w:tcPr>
          <w:p w:rsidR="00A57B2E" w:rsidRDefault="00A57B2E">
            <w:pPr>
              <w:pStyle w:val="ConsPlusNormal"/>
              <w:jc w:val="center"/>
            </w:pPr>
            <w:r>
              <w:t>14</w:t>
            </w:r>
          </w:p>
        </w:tc>
        <w:tc>
          <w:tcPr>
            <w:tcW w:w="454" w:type="dxa"/>
          </w:tcPr>
          <w:p w:rsidR="00A57B2E" w:rsidRDefault="00A57B2E">
            <w:pPr>
              <w:pStyle w:val="ConsPlusNormal"/>
              <w:jc w:val="center"/>
            </w:pPr>
            <w:r>
              <w:t>15</w:t>
            </w:r>
          </w:p>
        </w:tc>
        <w:tc>
          <w:tcPr>
            <w:tcW w:w="424" w:type="dxa"/>
          </w:tcPr>
          <w:p w:rsidR="00A57B2E" w:rsidRDefault="00A57B2E">
            <w:pPr>
              <w:pStyle w:val="ConsPlusNormal"/>
              <w:jc w:val="center"/>
            </w:pPr>
            <w:r>
              <w:t>16</w:t>
            </w:r>
          </w:p>
        </w:tc>
      </w:tr>
      <w:tr w:rsidR="00A57B2E">
        <w:tblPrEx>
          <w:tblBorders>
            <w:left w:val="single" w:sz="4" w:space="0" w:color="auto"/>
          </w:tblBorders>
        </w:tblPrEx>
        <w:tc>
          <w:tcPr>
            <w:tcW w:w="454" w:type="dxa"/>
          </w:tcPr>
          <w:p w:rsidR="00A57B2E" w:rsidRDefault="00A57B2E">
            <w:pPr>
              <w:pStyle w:val="ConsPlusNormal"/>
            </w:pPr>
          </w:p>
        </w:tc>
        <w:tc>
          <w:tcPr>
            <w:tcW w:w="1849" w:type="dxa"/>
          </w:tcPr>
          <w:p w:rsidR="00A57B2E" w:rsidRDefault="00A57B2E">
            <w:pPr>
              <w:pStyle w:val="ConsPlusNormal"/>
            </w:pPr>
          </w:p>
        </w:tc>
        <w:tc>
          <w:tcPr>
            <w:tcW w:w="1504" w:type="dxa"/>
          </w:tcPr>
          <w:p w:rsidR="00A57B2E" w:rsidRDefault="00A57B2E">
            <w:pPr>
              <w:pStyle w:val="ConsPlusNormal"/>
            </w:pPr>
          </w:p>
        </w:tc>
        <w:tc>
          <w:tcPr>
            <w:tcW w:w="454" w:type="dxa"/>
          </w:tcPr>
          <w:p w:rsidR="00A57B2E" w:rsidRDefault="00A57B2E">
            <w:pPr>
              <w:pStyle w:val="ConsPlusNormal"/>
            </w:pPr>
          </w:p>
        </w:tc>
        <w:tc>
          <w:tcPr>
            <w:tcW w:w="424" w:type="dxa"/>
          </w:tcPr>
          <w:p w:rsidR="00A57B2E" w:rsidRDefault="00A57B2E">
            <w:pPr>
              <w:pStyle w:val="ConsPlusNormal"/>
            </w:pPr>
          </w:p>
        </w:tc>
        <w:tc>
          <w:tcPr>
            <w:tcW w:w="766" w:type="dxa"/>
          </w:tcPr>
          <w:p w:rsidR="00A57B2E" w:rsidRDefault="00A57B2E">
            <w:pPr>
              <w:pStyle w:val="ConsPlusNormal"/>
            </w:pPr>
          </w:p>
        </w:tc>
        <w:tc>
          <w:tcPr>
            <w:tcW w:w="556" w:type="dxa"/>
          </w:tcPr>
          <w:p w:rsidR="00A57B2E" w:rsidRDefault="00A57B2E">
            <w:pPr>
              <w:pStyle w:val="ConsPlusNormal"/>
            </w:pPr>
          </w:p>
        </w:tc>
        <w:tc>
          <w:tcPr>
            <w:tcW w:w="526" w:type="dxa"/>
          </w:tcPr>
          <w:p w:rsidR="00A57B2E" w:rsidRDefault="00A57B2E">
            <w:pPr>
              <w:pStyle w:val="ConsPlusNormal"/>
            </w:pPr>
          </w:p>
        </w:tc>
        <w:tc>
          <w:tcPr>
            <w:tcW w:w="1189" w:type="dxa"/>
          </w:tcPr>
          <w:p w:rsidR="00A57B2E" w:rsidRDefault="00A57B2E">
            <w:pPr>
              <w:pStyle w:val="ConsPlusNormal"/>
            </w:pPr>
          </w:p>
        </w:tc>
        <w:tc>
          <w:tcPr>
            <w:tcW w:w="709" w:type="dxa"/>
          </w:tcPr>
          <w:p w:rsidR="00A57B2E" w:rsidRDefault="00A57B2E">
            <w:pPr>
              <w:pStyle w:val="ConsPlusNormal"/>
            </w:pPr>
          </w:p>
        </w:tc>
        <w:tc>
          <w:tcPr>
            <w:tcW w:w="454" w:type="dxa"/>
          </w:tcPr>
          <w:p w:rsidR="00A57B2E" w:rsidRDefault="00A57B2E">
            <w:pPr>
              <w:pStyle w:val="ConsPlusNormal"/>
            </w:pPr>
          </w:p>
        </w:tc>
        <w:tc>
          <w:tcPr>
            <w:tcW w:w="424" w:type="dxa"/>
          </w:tcPr>
          <w:p w:rsidR="00A57B2E" w:rsidRDefault="00A57B2E">
            <w:pPr>
              <w:pStyle w:val="ConsPlusNormal"/>
            </w:pPr>
          </w:p>
        </w:tc>
        <w:tc>
          <w:tcPr>
            <w:tcW w:w="1189" w:type="dxa"/>
          </w:tcPr>
          <w:p w:rsidR="00A57B2E" w:rsidRDefault="00A57B2E">
            <w:pPr>
              <w:pStyle w:val="ConsPlusNormal"/>
            </w:pPr>
          </w:p>
        </w:tc>
        <w:tc>
          <w:tcPr>
            <w:tcW w:w="709" w:type="dxa"/>
          </w:tcPr>
          <w:p w:rsidR="00A57B2E" w:rsidRDefault="00A57B2E">
            <w:pPr>
              <w:pStyle w:val="ConsPlusNormal"/>
            </w:pPr>
          </w:p>
        </w:tc>
        <w:tc>
          <w:tcPr>
            <w:tcW w:w="454" w:type="dxa"/>
          </w:tcPr>
          <w:p w:rsidR="00A57B2E" w:rsidRDefault="00A57B2E">
            <w:pPr>
              <w:pStyle w:val="ConsPlusNormal"/>
            </w:pPr>
          </w:p>
        </w:tc>
        <w:tc>
          <w:tcPr>
            <w:tcW w:w="424" w:type="dxa"/>
          </w:tcPr>
          <w:p w:rsidR="00A57B2E" w:rsidRDefault="00A57B2E">
            <w:pPr>
              <w:pStyle w:val="ConsPlusNormal"/>
            </w:pPr>
          </w:p>
        </w:tc>
      </w:tr>
    </w:tbl>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r>
        <w:t>Руководитель финансового органа</w:t>
      </w:r>
    </w:p>
    <w:p w:rsidR="00A57B2E" w:rsidRDefault="00A57B2E">
      <w:pPr>
        <w:pStyle w:val="ConsPlusNonformat"/>
        <w:jc w:val="both"/>
      </w:pPr>
      <w:r>
        <w:t>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4</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49" w:name="P4674"/>
      <w:bookmarkEnd w:id="49"/>
      <w:r>
        <w:t>ПОРЯДОК</w:t>
      </w:r>
    </w:p>
    <w:p w:rsidR="00A57B2E" w:rsidRDefault="00A57B2E">
      <w:pPr>
        <w:pStyle w:val="ConsPlusTitle"/>
        <w:jc w:val="center"/>
      </w:pPr>
      <w:r>
        <w:t>ПРЕДОСТАВЛЕНИЯ И РАСПРЕДЕЛЕНИЯ СУБСИДИЙ БЮДЖЕТАМ</w:t>
      </w:r>
    </w:p>
    <w:p w:rsidR="00A57B2E" w:rsidRDefault="00A57B2E">
      <w:pPr>
        <w:pStyle w:val="ConsPlusTitle"/>
        <w:jc w:val="center"/>
      </w:pPr>
      <w:r>
        <w:t>МУНИЦИПАЛЬНЫХ ОБРАЗОВАНИЙ КРАСНОЯРСКОГО КРАЯ НА ПОДДЕРЖКУ</w:t>
      </w:r>
    </w:p>
    <w:p w:rsidR="00A57B2E" w:rsidRDefault="00A57B2E">
      <w:pPr>
        <w:pStyle w:val="ConsPlusTitle"/>
        <w:jc w:val="center"/>
      </w:pPr>
      <w:r>
        <w:t>ОБУСТРОЙСТВА МЕСТ МАССОВОГО ОТДЫХА НАСЕЛЕНИЯ (ГОРОДСКИХ</w:t>
      </w:r>
    </w:p>
    <w:p w:rsidR="00A57B2E" w:rsidRDefault="00A57B2E">
      <w:pPr>
        <w:pStyle w:val="ConsPlusTitle"/>
        <w:jc w:val="center"/>
      </w:pPr>
      <w:r>
        <w:t>ПАРКОВ) И ПОРЯДОК ПРЕДОСТАВЛЕНИЯ ОТЧЕТНОСТИ</w:t>
      </w:r>
    </w:p>
    <w:p w:rsidR="00A57B2E" w:rsidRDefault="00A57B2E">
      <w:pPr>
        <w:pStyle w:val="ConsPlusTitle"/>
        <w:jc w:val="center"/>
      </w:pPr>
      <w:r>
        <w:t>ОБ ИХ ИСПОЛЬЗОВАНИИ</w:t>
      </w:r>
    </w:p>
    <w:p w:rsidR="00A57B2E" w:rsidRDefault="00A57B2E">
      <w:pPr>
        <w:pStyle w:val="ConsPlusNormal"/>
        <w:jc w:val="both"/>
      </w:pPr>
    </w:p>
    <w:p w:rsidR="00A57B2E" w:rsidRDefault="00A57B2E">
      <w:pPr>
        <w:pStyle w:val="ConsPlusTitle"/>
        <w:jc w:val="center"/>
        <w:outlineLvl w:val="3"/>
      </w:pPr>
      <w:r>
        <w:t>1. ОБЩИЕ ПОЛОЖЕНИЯ</w:t>
      </w:r>
    </w:p>
    <w:p w:rsidR="00A57B2E" w:rsidRDefault="00A57B2E">
      <w:pPr>
        <w:pStyle w:val="ConsPlusNormal"/>
        <w:jc w:val="both"/>
      </w:pPr>
    </w:p>
    <w:p w:rsidR="00A57B2E" w:rsidRDefault="00A57B2E">
      <w:pPr>
        <w:pStyle w:val="ConsPlusNormal"/>
        <w:ind w:firstLine="540"/>
        <w:jc w:val="both"/>
      </w:pPr>
      <w:r>
        <w:t>1.1. Порядок предоставления и распределения субсидий бюджетам муниципальных образований Красноярского края на поддержку обустройства мест массового отдыха населения (городских парков) и процедура предоставления отчетности об их использовании (далее - Порядок) устанавливают процедуру и условия предоставления и распределения субсидий бюджетам муниципальных образований Красноярского края на поддержку обустройства мест массового отдыха населения (городских парков) (далее - субсидии), а также процедуру предоставления отчетности об их использовании.</w:t>
      </w:r>
    </w:p>
    <w:p w:rsidR="00A57B2E" w:rsidRDefault="00A57B2E">
      <w:pPr>
        <w:pStyle w:val="ConsPlusNormal"/>
        <w:spacing w:before="220"/>
        <w:ind w:firstLine="540"/>
        <w:jc w:val="both"/>
      </w:pPr>
      <w:bookmarkStart w:id="50" w:name="P4684"/>
      <w:bookmarkEnd w:id="50"/>
      <w:r>
        <w:t>1.2. Субсидии предоставляются бюджетам муниципальных образований Красноярского края - городским округам и городским поселениям, являющимся городами, с численностью проживающих до 250000 человек (далее - города - получатели субсидии) в целях софинансирования мероприятий по обустройству мест массового отдыха населения (городских парков) (далее - парки).</w:t>
      </w:r>
    </w:p>
    <w:p w:rsidR="00A57B2E" w:rsidRDefault="00A57B2E">
      <w:pPr>
        <w:pStyle w:val="ConsPlusNormal"/>
        <w:spacing w:before="220"/>
        <w:ind w:firstLine="540"/>
        <w:jc w:val="both"/>
      </w:pPr>
      <w:r>
        <w:t xml:space="preserve">1.3. Субсидии предоставляются в пределах утвержденных бюджетных ассигнований, предусмотренных законом Красноярского края о краевом бюджете на очередной финансовый год и плановый период на цели, указанные в </w:t>
      </w:r>
      <w:hyperlink w:anchor="P4684" w:history="1">
        <w:r>
          <w:rPr>
            <w:color w:val="0000FF"/>
          </w:rPr>
          <w:t>пункте 1.2</w:t>
        </w:r>
      </w:hyperlink>
      <w:r>
        <w:t xml:space="preserve"> Правил.</w:t>
      </w:r>
    </w:p>
    <w:p w:rsidR="00A57B2E" w:rsidRDefault="00A57B2E">
      <w:pPr>
        <w:pStyle w:val="ConsPlusNormal"/>
        <w:spacing w:before="220"/>
        <w:ind w:firstLine="540"/>
        <w:jc w:val="both"/>
      </w:pPr>
      <w:r>
        <w:t>1.4. Главным распорядителем бюджетных средств является министерство строительства Красноярского края (далее - министерство).</w:t>
      </w:r>
    </w:p>
    <w:p w:rsidR="00A57B2E" w:rsidRDefault="00A57B2E">
      <w:pPr>
        <w:pStyle w:val="ConsPlusNormal"/>
        <w:jc w:val="both"/>
      </w:pPr>
    </w:p>
    <w:p w:rsidR="00A57B2E" w:rsidRDefault="00A57B2E">
      <w:pPr>
        <w:pStyle w:val="ConsPlusTitle"/>
        <w:jc w:val="center"/>
        <w:outlineLvl w:val="3"/>
      </w:pPr>
      <w:bookmarkStart w:id="51" w:name="P4688"/>
      <w:bookmarkEnd w:id="51"/>
      <w:r>
        <w:t>2. РАСПРЕДЕЛЕНИЕ СУБСИДИИ</w:t>
      </w:r>
    </w:p>
    <w:p w:rsidR="00A57B2E" w:rsidRDefault="00A57B2E">
      <w:pPr>
        <w:pStyle w:val="ConsPlusNormal"/>
        <w:jc w:val="both"/>
      </w:pPr>
    </w:p>
    <w:p w:rsidR="00A57B2E" w:rsidRDefault="00A57B2E">
      <w:pPr>
        <w:pStyle w:val="ConsPlusNormal"/>
        <w:ind w:firstLine="540"/>
        <w:jc w:val="both"/>
      </w:pPr>
      <w:r>
        <w:t>2.1. Общий объем субсидии распределяется на обустройство парков (далее - субсидии на обустройство парков).</w:t>
      </w:r>
    </w:p>
    <w:p w:rsidR="00A57B2E" w:rsidRDefault="00A57B2E">
      <w:pPr>
        <w:pStyle w:val="ConsPlusNormal"/>
        <w:spacing w:before="220"/>
        <w:ind w:firstLine="540"/>
        <w:jc w:val="both"/>
      </w:pPr>
      <w:r>
        <w:t>2.2. Критериями распределения субсидий на обустройство парков являются:</w:t>
      </w:r>
    </w:p>
    <w:p w:rsidR="00A57B2E" w:rsidRDefault="00A57B2E">
      <w:pPr>
        <w:pStyle w:val="ConsPlusNormal"/>
        <w:spacing w:before="220"/>
        <w:ind w:firstLine="540"/>
        <w:jc w:val="both"/>
      </w:pPr>
      <w:r>
        <w:t>1) уровень расчетной бюджетной обеспеченности городов - получателей субсидии;</w:t>
      </w:r>
    </w:p>
    <w:p w:rsidR="00A57B2E" w:rsidRDefault="00A57B2E">
      <w:pPr>
        <w:pStyle w:val="ConsPlusNormal"/>
        <w:spacing w:before="220"/>
        <w:ind w:firstLine="540"/>
        <w:jc w:val="both"/>
      </w:pPr>
      <w:r>
        <w:t>2) численность населения в городах - получателях субсидии по данным Федеральной службы государственной статистики по состоянию на 1 января года, предшествующего году предоставления субсидии.</w:t>
      </w:r>
    </w:p>
    <w:p w:rsidR="00A57B2E" w:rsidRDefault="00A57B2E">
      <w:pPr>
        <w:pStyle w:val="ConsPlusNormal"/>
        <w:spacing w:before="220"/>
        <w:ind w:firstLine="540"/>
        <w:jc w:val="both"/>
      </w:pPr>
      <w:r>
        <w:t xml:space="preserve">2.3. Распределение общего объема субсидий, направляемых на обустройство парков между </w:t>
      </w:r>
      <w:r>
        <w:lastRenderedPageBreak/>
        <w:t>городами - получателями субсидии, осуществляется по формуле:</w:t>
      </w:r>
    </w:p>
    <w:p w:rsidR="00A57B2E" w:rsidRDefault="00A57B2E">
      <w:pPr>
        <w:pStyle w:val="ConsPlusNormal"/>
        <w:jc w:val="both"/>
      </w:pPr>
    </w:p>
    <w:p w:rsidR="00A57B2E" w:rsidRDefault="00A57B2E">
      <w:pPr>
        <w:pStyle w:val="ConsPlusNormal"/>
        <w:jc w:val="center"/>
      </w:pPr>
      <w:r w:rsidRPr="00B737E0">
        <w:rPr>
          <w:position w:val="-57"/>
        </w:rPr>
        <w:pict>
          <v:shape id="_x0000_i1027" style="width:194.25pt;height:68.25pt" coordsize="" o:spt="100" adj="0,,0" path="" filled="f" stroked="f">
            <v:stroke joinstyle="miter"/>
            <v:imagedata r:id="rId72" o:title="base_23675_229529_32770"/>
            <v:formulas/>
            <v:path o:connecttype="segments"/>
          </v:shape>
        </w:pict>
      </w:r>
    </w:p>
    <w:p w:rsidR="00A57B2E" w:rsidRDefault="00A57B2E">
      <w:pPr>
        <w:pStyle w:val="ConsPlusNormal"/>
        <w:jc w:val="both"/>
      </w:pPr>
    </w:p>
    <w:p w:rsidR="00A57B2E" w:rsidRDefault="00A57B2E">
      <w:pPr>
        <w:pStyle w:val="ConsPlusNormal"/>
        <w:ind w:firstLine="540"/>
        <w:jc w:val="both"/>
      </w:pPr>
      <w:r>
        <w:t>где:</w:t>
      </w:r>
    </w:p>
    <w:p w:rsidR="00A57B2E" w:rsidRDefault="00A57B2E">
      <w:pPr>
        <w:pStyle w:val="ConsPlusNormal"/>
        <w:spacing w:before="220"/>
        <w:ind w:firstLine="540"/>
        <w:jc w:val="both"/>
      </w:pPr>
      <w:r>
        <w:t>С</w:t>
      </w:r>
      <w:r>
        <w:rPr>
          <w:vertAlign w:val="subscript"/>
        </w:rPr>
        <w:t>i</w:t>
      </w:r>
      <w:r>
        <w:t xml:space="preserve"> - размер субсидии i-му городу Красноярского края, тыс. рублей;</w:t>
      </w:r>
    </w:p>
    <w:p w:rsidR="00A57B2E" w:rsidRDefault="00A57B2E">
      <w:pPr>
        <w:pStyle w:val="ConsPlusNormal"/>
        <w:spacing w:before="220"/>
        <w:ind w:firstLine="540"/>
        <w:jc w:val="both"/>
      </w:pPr>
      <w:r>
        <w:t>Cобщ - размер бюджетных ассигнований краевого бюджета на текущий финансовый год для предоставления субсидий на обустройство парков, распределяемых на текущий финансовый год, тыс. рублей;</w:t>
      </w:r>
    </w:p>
    <w:p w:rsidR="00A57B2E" w:rsidRDefault="00A57B2E">
      <w:pPr>
        <w:pStyle w:val="ConsPlusNormal"/>
        <w:spacing w:before="220"/>
        <w:ind w:firstLine="540"/>
        <w:jc w:val="both"/>
      </w:pPr>
      <w:r>
        <w:t>В</w:t>
      </w:r>
      <w:r>
        <w:rPr>
          <w:vertAlign w:val="subscript"/>
        </w:rPr>
        <w:t>i</w:t>
      </w:r>
      <w:r>
        <w:t xml:space="preserve"> - численность населения, проживающего в i-м городе Красноярского края, человек;</w:t>
      </w:r>
    </w:p>
    <w:p w:rsidR="00A57B2E" w:rsidRDefault="00A57B2E">
      <w:pPr>
        <w:pStyle w:val="ConsPlusNormal"/>
        <w:spacing w:before="220"/>
        <w:ind w:firstLine="540"/>
        <w:jc w:val="both"/>
      </w:pPr>
      <w:r>
        <w:t>РБО</w:t>
      </w:r>
      <w:r>
        <w:rPr>
          <w:vertAlign w:val="subscript"/>
        </w:rPr>
        <w:t>i</w:t>
      </w:r>
      <w:r>
        <w:t xml:space="preserve"> - уровень расчетной бюджетной обеспеченности i-го города Красноярского края, %;</w:t>
      </w:r>
    </w:p>
    <w:p w:rsidR="00A57B2E" w:rsidRDefault="00A57B2E">
      <w:pPr>
        <w:pStyle w:val="ConsPlusNormal"/>
        <w:spacing w:before="220"/>
        <w:ind w:firstLine="540"/>
        <w:jc w:val="both"/>
      </w:pPr>
      <w:r>
        <w:t>К</w:t>
      </w:r>
      <w:r>
        <w:rPr>
          <w:vertAlign w:val="subscript"/>
        </w:rPr>
        <w:t>кор</w:t>
      </w:r>
      <w:r>
        <w:t xml:space="preserve"> - коэффициент выравнивания, определяемый исходя из минимальной суммы сметной стоимости выполнения работ по обустройству одного парка в размере не менее 6000 тыс. рублей.</w:t>
      </w:r>
    </w:p>
    <w:p w:rsidR="00A57B2E" w:rsidRDefault="00A57B2E">
      <w:pPr>
        <w:pStyle w:val="ConsPlusNormal"/>
        <w:spacing w:before="220"/>
        <w:ind w:firstLine="540"/>
        <w:jc w:val="both"/>
      </w:pPr>
      <w:r>
        <w:t xml:space="preserve">2.4. </w:t>
      </w:r>
      <w:hyperlink w:anchor="P4782" w:history="1">
        <w:r>
          <w:rPr>
            <w:color w:val="0000FF"/>
          </w:rPr>
          <w:t>Распределение</w:t>
        </w:r>
      </w:hyperlink>
      <w:r>
        <w:t xml:space="preserve"> субсидии на обустройство парков по городам - получателям субсидии на 2019 год приведено в приложении N 1 к Порядку.</w:t>
      </w:r>
    </w:p>
    <w:p w:rsidR="00A57B2E" w:rsidRDefault="00A57B2E">
      <w:pPr>
        <w:pStyle w:val="ConsPlusNormal"/>
        <w:spacing w:before="220"/>
        <w:ind w:firstLine="540"/>
        <w:jc w:val="both"/>
      </w:pPr>
      <w:r>
        <w:t xml:space="preserve">Распределение городов - получателей субсидии на получение субсидии на обустройство парков по годам реализации подпрограммы приведено в </w:t>
      </w:r>
      <w:hyperlink w:anchor="P4821" w:history="1">
        <w:r>
          <w:rPr>
            <w:color w:val="0000FF"/>
          </w:rPr>
          <w:t>графике</w:t>
        </w:r>
      </w:hyperlink>
      <w:r>
        <w:t xml:space="preserve"> распределения городов Красноярского края для получения субсидий бюджетам муниципальных образований края на софинансирование мероприятий по поддержке обустройства мест массового отдыха населения (городских парков) согласно приложению N 2 к Порядку.</w:t>
      </w:r>
    </w:p>
    <w:p w:rsidR="00A57B2E" w:rsidRDefault="00A57B2E">
      <w:pPr>
        <w:pStyle w:val="ConsPlusNormal"/>
        <w:jc w:val="both"/>
      </w:pPr>
    </w:p>
    <w:p w:rsidR="00A57B2E" w:rsidRDefault="00A57B2E">
      <w:pPr>
        <w:pStyle w:val="ConsPlusTitle"/>
        <w:jc w:val="center"/>
        <w:outlineLvl w:val="3"/>
      </w:pPr>
      <w:r>
        <w:t>3. УСЛОВИЯ ПРЕДОСТАВЛЕНИЯ СУБСИДИИ</w:t>
      </w:r>
    </w:p>
    <w:p w:rsidR="00A57B2E" w:rsidRDefault="00A57B2E">
      <w:pPr>
        <w:pStyle w:val="ConsPlusNormal"/>
        <w:jc w:val="both"/>
      </w:pPr>
    </w:p>
    <w:p w:rsidR="00A57B2E" w:rsidRDefault="00A57B2E">
      <w:pPr>
        <w:pStyle w:val="ConsPlusNormal"/>
        <w:ind w:firstLine="540"/>
        <w:jc w:val="both"/>
      </w:pPr>
      <w:r>
        <w:t>3.1. Субсидии на обустройство парков предоставляются городам - получателям субсидии при соблюдении следующих условий:</w:t>
      </w:r>
    </w:p>
    <w:p w:rsidR="00A57B2E" w:rsidRDefault="00A57B2E">
      <w:pPr>
        <w:pStyle w:val="ConsPlusNormal"/>
        <w:spacing w:before="220"/>
        <w:ind w:firstLine="540"/>
        <w:jc w:val="both"/>
      </w:pPr>
      <w:r>
        <w:t xml:space="preserve">1) предоставление городами - получателями субсидии </w:t>
      </w:r>
      <w:hyperlink w:anchor="P4926" w:history="1">
        <w:r>
          <w:rPr>
            <w:color w:val="0000FF"/>
          </w:rPr>
          <w:t>обязательств</w:t>
        </w:r>
      </w:hyperlink>
      <w:r>
        <w:t>, необходимых к исполнению при реализации муниципальных программ по формированию современной городской среды на 2018 - 2024 годы, установленных приложением N 3 к Порядку (далее - обязательства муниципального образования);</w:t>
      </w:r>
    </w:p>
    <w:p w:rsidR="00A57B2E" w:rsidRDefault="00A57B2E">
      <w:pPr>
        <w:pStyle w:val="ConsPlusNormal"/>
        <w:spacing w:before="220"/>
        <w:ind w:firstLine="540"/>
        <w:jc w:val="both"/>
      </w:pPr>
      <w:r>
        <w:t xml:space="preserve">2) соблюдение условия софинансирования из местного бюджета в размере, определяемом в соответствии с </w:t>
      </w:r>
      <w:hyperlink w:anchor="P4713" w:history="1">
        <w:r>
          <w:rPr>
            <w:color w:val="0000FF"/>
          </w:rPr>
          <w:t>пунктом 3.2</w:t>
        </w:r>
      </w:hyperlink>
      <w:r>
        <w:t xml:space="preserve"> Порядка.</w:t>
      </w:r>
    </w:p>
    <w:p w:rsidR="00A57B2E" w:rsidRDefault="00A57B2E">
      <w:pPr>
        <w:pStyle w:val="ConsPlusNormal"/>
        <w:spacing w:before="220"/>
        <w:ind w:firstLine="540"/>
        <w:jc w:val="both"/>
      </w:pPr>
      <w:r>
        <w:t>3) наличие утвержденной муниципальной программы формирования современной городской среды на 2018 - 2022 годы (далее - муниципальная программа).</w:t>
      </w:r>
    </w:p>
    <w:p w:rsidR="00A57B2E" w:rsidRDefault="00A57B2E">
      <w:pPr>
        <w:pStyle w:val="ConsPlusNormal"/>
        <w:spacing w:before="220"/>
        <w:ind w:firstLine="540"/>
        <w:jc w:val="both"/>
      </w:pPr>
      <w:bookmarkStart w:id="52" w:name="P4713"/>
      <w:bookmarkEnd w:id="52"/>
      <w:r>
        <w:t>3.2. Размер софинансирования из местного бюджета устанавливается с учетом уровня расчетной бюджетной обеспеченности (далее - РБО) городов - получателей субсидии после выравнивания, в размере не менее следующих объемов субсидии:</w:t>
      </w:r>
    </w:p>
    <w:p w:rsidR="00A57B2E" w:rsidRDefault="00A57B2E">
      <w:pPr>
        <w:pStyle w:val="ConsPlusNormal"/>
        <w:spacing w:before="220"/>
        <w:ind w:firstLine="540"/>
        <w:jc w:val="both"/>
      </w:pPr>
      <w:r>
        <w:t>1) для городов - получателей субсидии с РБО ниже 2 - 10%;</w:t>
      </w:r>
    </w:p>
    <w:p w:rsidR="00A57B2E" w:rsidRDefault="00A57B2E">
      <w:pPr>
        <w:pStyle w:val="ConsPlusNormal"/>
        <w:spacing w:before="220"/>
        <w:ind w:firstLine="540"/>
        <w:jc w:val="both"/>
      </w:pPr>
      <w:r>
        <w:t>2) для городов - получателей субсидии с РБО от 2 до 3 включительно - 15%;</w:t>
      </w:r>
    </w:p>
    <w:p w:rsidR="00A57B2E" w:rsidRDefault="00A57B2E">
      <w:pPr>
        <w:pStyle w:val="ConsPlusNormal"/>
        <w:spacing w:before="220"/>
        <w:ind w:firstLine="540"/>
        <w:jc w:val="both"/>
      </w:pPr>
      <w:r>
        <w:lastRenderedPageBreak/>
        <w:t>3) для городов - получателей субсидии с РБО выше 3 - 20%.</w:t>
      </w:r>
    </w:p>
    <w:p w:rsidR="00A57B2E" w:rsidRDefault="00A57B2E">
      <w:pPr>
        <w:pStyle w:val="ConsPlusNormal"/>
        <w:spacing w:before="220"/>
        <w:ind w:firstLine="540"/>
        <w:jc w:val="both"/>
      </w:pPr>
      <w:r>
        <w:t>3.3. Субсидии предоставляются городам - получателям субсидии на основании соглашения о предоставлении субсидий бюджетам муниципальных образований Красноярского края на софинансирование мероприятий по поддержке обустройства мест массового отдыха населения (городских парков), заключенного между министерством и органом местного самоуправления городов - получателей субсидии (далее - соглашение).</w:t>
      </w:r>
    </w:p>
    <w:p w:rsidR="00A57B2E" w:rsidRDefault="00A57B2E">
      <w:pPr>
        <w:pStyle w:val="ConsPlusNormal"/>
        <w:spacing w:before="220"/>
        <w:ind w:firstLine="540"/>
        <w:jc w:val="both"/>
      </w:pPr>
      <w:r>
        <w:t>В случае перераспределения средств субсидий бюджетам муниципальных образований позднее 15 апреля текущего года соглашение заключается в срок не позднее двух месяцев со дня вступления в силу постановления Правительства Красноярского края о распределении субсидий.</w:t>
      </w:r>
    </w:p>
    <w:p w:rsidR="00A57B2E" w:rsidRDefault="00A57B2E">
      <w:pPr>
        <w:pStyle w:val="ConsPlusNormal"/>
        <w:spacing w:before="220"/>
        <w:ind w:firstLine="540"/>
        <w:jc w:val="both"/>
      </w:pPr>
      <w:r>
        <w:t>В случае если внесение изменений в закон края о краевом бюджете на текущий финансовый год и плановый период осуществляется после 10 марта текущего года, соглашение заключается в срок не позднее 2 месяцев со дня вступления в силу указанных изменений.</w:t>
      </w:r>
    </w:p>
    <w:p w:rsidR="00A57B2E" w:rsidRDefault="00A57B2E">
      <w:pPr>
        <w:pStyle w:val="ConsPlusNormal"/>
        <w:spacing w:before="220"/>
        <w:ind w:firstLine="540"/>
        <w:jc w:val="both"/>
      </w:pPr>
      <w:bookmarkStart w:id="53" w:name="P4720"/>
      <w:bookmarkEnd w:id="53"/>
      <w:r>
        <w:t>3.4. Для заключения соглашения органы местного самоуправления городов - получателей субсидии в срок не позднее 20 февраля текущего года представляют в министерство следующие документы:</w:t>
      </w:r>
    </w:p>
    <w:p w:rsidR="00A57B2E" w:rsidRDefault="00A57B2E">
      <w:pPr>
        <w:pStyle w:val="ConsPlusNormal"/>
        <w:spacing w:before="220"/>
        <w:ind w:firstLine="540"/>
        <w:jc w:val="both"/>
      </w:pPr>
      <w:r>
        <w:t xml:space="preserve">1) выписку из решения о местном бюджете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города - получателя субсидии в софинансировании мероприятий в размере, установленном </w:t>
      </w:r>
      <w:hyperlink w:anchor="P4713" w:history="1">
        <w:r>
          <w:rPr>
            <w:color w:val="0000FF"/>
          </w:rPr>
          <w:t>пунктом 3.2</w:t>
        </w:r>
      </w:hyperlink>
      <w:r>
        <w:t xml:space="preserve"> Порядка;</w:t>
      </w:r>
    </w:p>
    <w:p w:rsidR="00A57B2E" w:rsidRDefault="00A57B2E">
      <w:pPr>
        <w:pStyle w:val="ConsPlusNormal"/>
        <w:spacing w:before="220"/>
        <w:ind w:firstLine="540"/>
        <w:jc w:val="both"/>
      </w:pPr>
      <w:r>
        <w:t>2) утвержденную муниципальную программу, предусматривающую реализацию мероприятий по обустройству мест массового отдыха населения (городских парков);</w:t>
      </w:r>
    </w:p>
    <w:p w:rsidR="00A57B2E" w:rsidRDefault="00A57B2E">
      <w:pPr>
        <w:pStyle w:val="ConsPlusNormal"/>
        <w:spacing w:before="220"/>
        <w:ind w:firstLine="540"/>
        <w:jc w:val="both"/>
      </w:pPr>
      <w:r>
        <w:t xml:space="preserve">3) перечень </w:t>
      </w:r>
      <w:hyperlink w:anchor="P4926" w:history="1">
        <w:r>
          <w:rPr>
            <w:color w:val="0000FF"/>
          </w:rPr>
          <w:t>обязательств</w:t>
        </w:r>
      </w:hyperlink>
      <w:r>
        <w:t xml:space="preserve"> муниципального образования, который подписывается главой города - получателя субсидии, в соответствии с приложением N 3 к Порядку.</w:t>
      </w:r>
    </w:p>
    <w:p w:rsidR="00A57B2E" w:rsidRDefault="00A57B2E">
      <w:pPr>
        <w:pStyle w:val="ConsPlusNormal"/>
        <w:spacing w:before="220"/>
        <w:ind w:firstLine="540"/>
        <w:jc w:val="both"/>
      </w:pPr>
      <w:r>
        <w:t>3.5. Министерство рассматривает представленные документы в течение 10 рабочих дней со дня их поступления.</w:t>
      </w:r>
    </w:p>
    <w:p w:rsidR="00A57B2E" w:rsidRDefault="00A57B2E">
      <w:pPr>
        <w:pStyle w:val="ConsPlusNormal"/>
        <w:spacing w:before="220"/>
        <w:ind w:firstLine="540"/>
        <w:jc w:val="both"/>
      </w:pPr>
      <w:bookmarkStart w:id="54" w:name="P4725"/>
      <w:bookmarkEnd w:id="54"/>
      <w:r>
        <w:t>3.6. Основанием для отказа в заключении соглашения является:</w:t>
      </w:r>
    </w:p>
    <w:p w:rsidR="00A57B2E" w:rsidRDefault="00A57B2E">
      <w:pPr>
        <w:pStyle w:val="ConsPlusNormal"/>
        <w:spacing w:before="220"/>
        <w:ind w:firstLine="540"/>
        <w:jc w:val="both"/>
      </w:pPr>
      <w:r>
        <w:t xml:space="preserve">1) представление документов, указанных в </w:t>
      </w:r>
      <w:hyperlink w:anchor="P4720" w:history="1">
        <w:r>
          <w:rPr>
            <w:color w:val="0000FF"/>
          </w:rPr>
          <w:t>пункте 3.4</w:t>
        </w:r>
      </w:hyperlink>
      <w:r>
        <w:t xml:space="preserve"> Порядка, не в полном объеме;</w:t>
      </w:r>
    </w:p>
    <w:p w:rsidR="00A57B2E" w:rsidRDefault="00A57B2E">
      <w:pPr>
        <w:pStyle w:val="ConsPlusNormal"/>
        <w:spacing w:before="220"/>
        <w:ind w:firstLine="540"/>
        <w:jc w:val="both"/>
      </w:pPr>
      <w:r>
        <w:t xml:space="preserve">2) представление документов, указанных в </w:t>
      </w:r>
      <w:hyperlink w:anchor="P4720" w:history="1">
        <w:r>
          <w:rPr>
            <w:color w:val="0000FF"/>
          </w:rPr>
          <w:t>пункте 3.4</w:t>
        </w:r>
      </w:hyperlink>
      <w:r>
        <w:t xml:space="preserve"> Порядка с нарушением сроков, указанных в </w:t>
      </w:r>
      <w:hyperlink w:anchor="P4720" w:history="1">
        <w:r>
          <w:rPr>
            <w:color w:val="0000FF"/>
          </w:rPr>
          <w:t>пункте 3.4</w:t>
        </w:r>
      </w:hyperlink>
      <w:r>
        <w:t xml:space="preserve"> Порядка.</w:t>
      </w:r>
    </w:p>
    <w:p w:rsidR="00A57B2E" w:rsidRDefault="00A57B2E">
      <w:pPr>
        <w:pStyle w:val="ConsPlusNormal"/>
        <w:spacing w:before="220"/>
        <w:ind w:firstLine="540"/>
        <w:jc w:val="both"/>
      </w:pPr>
      <w:r>
        <w:t>Уведомление об отказе в заключении соглашения с указанием причин отказа в течение 3 рабочих дней направляется Министерством в электронной форме с последующим направлением почтовым отправлением на бумажном носителе в орган местного самоуправления города - получателя субсидии.</w:t>
      </w:r>
    </w:p>
    <w:p w:rsidR="00A57B2E" w:rsidRDefault="00A57B2E">
      <w:pPr>
        <w:pStyle w:val="ConsPlusNormal"/>
        <w:spacing w:before="220"/>
        <w:ind w:firstLine="540"/>
        <w:jc w:val="both"/>
      </w:pPr>
      <w:bookmarkStart w:id="55" w:name="P4729"/>
      <w:bookmarkEnd w:id="55"/>
      <w:r>
        <w:t xml:space="preserve">3.7. Орган местного самоуправления в течение 10 рабочих дней с момента получения уведомления об отказе в заключении соглашения вправе повторно направить в министерство документы, указанные в </w:t>
      </w:r>
      <w:hyperlink w:anchor="P4720" w:history="1">
        <w:r>
          <w:rPr>
            <w:color w:val="0000FF"/>
          </w:rPr>
          <w:t>пункте 3.4</w:t>
        </w:r>
      </w:hyperlink>
      <w:r>
        <w:t xml:space="preserve"> Порядка, после устранения замечаний, явившихся основанием для принятия решения об отказе в заключении соглашения, в электронной форме с последующим направлением почтовым отправлением на бумажном носителе.</w:t>
      </w:r>
    </w:p>
    <w:p w:rsidR="00A57B2E" w:rsidRDefault="00A57B2E">
      <w:pPr>
        <w:pStyle w:val="ConsPlusNormal"/>
        <w:spacing w:before="220"/>
        <w:ind w:firstLine="540"/>
        <w:jc w:val="both"/>
      </w:pPr>
      <w:r>
        <w:t>3.8. Для получения субсидий органы местного самоуправления в срок до 15-го числа месяца, предшествующего месяцу получения субсидий, представляют в адрес министерства следующие документы:</w:t>
      </w:r>
    </w:p>
    <w:p w:rsidR="00A57B2E" w:rsidRDefault="00A57B2E">
      <w:pPr>
        <w:pStyle w:val="ConsPlusNormal"/>
        <w:spacing w:before="220"/>
        <w:ind w:firstLine="540"/>
        <w:jc w:val="both"/>
      </w:pPr>
      <w:r>
        <w:lastRenderedPageBreak/>
        <w:t>1) копии решения общественной комиссии, состав и положение которой определяются муниципальным правовым актом (далее - общественная комиссия), о выборе мероприятий по благоустройству парка по итогам общественных обсуждений, при наличии единственного парка на территории города - получателя субсидии, заверенной председателем общественной комиссии;</w:t>
      </w:r>
    </w:p>
    <w:p w:rsidR="00A57B2E" w:rsidRDefault="00A57B2E">
      <w:pPr>
        <w:pStyle w:val="ConsPlusNormal"/>
        <w:spacing w:before="220"/>
        <w:ind w:firstLine="540"/>
        <w:jc w:val="both"/>
      </w:pPr>
      <w:r>
        <w:t>2) копии решения общественной комиссии об оценке предложений граждан, организаций о выборе парка, подлежащего благоустройству при наличии нескольких парков, нуждающихся в благоустройстве на территории города - получателя субсидии, заверенной председателем общественной комиссии;</w:t>
      </w:r>
    </w:p>
    <w:p w:rsidR="00A57B2E" w:rsidRDefault="00A57B2E">
      <w:pPr>
        <w:pStyle w:val="ConsPlusNormal"/>
        <w:spacing w:before="220"/>
        <w:ind w:firstLine="540"/>
        <w:jc w:val="both"/>
      </w:pPr>
      <w:r>
        <w:t>3) копии решения общественной комиссии об утверждении дизайн-проекта обустройства парка, подлежащего обустройству в текущем году, заверенной председателем общественной комиссии.</w:t>
      </w:r>
    </w:p>
    <w:p w:rsidR="00A57B2E" w:rsidRDefault="00A57B2E">
      <w:pPr>
        <w:pStyle w:val="ConsPlusNormal"/>
        <w:spacing w:before="220"/>
        <w:ind w:firstLine="540"/>
        <w:jc w:val="both"/>
      </w:pPr>
      <w:r>
        <w:t>К копии решения общественной комиссии прилагаются дизайн-проекты обустройства парка,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A57B2E" w:rsidRDefault="00A57B2E">
      <w:pPr>
        <w:pStyle w:val="ConsPlusNormal"/>
        <w:spacing w:before="220"/>
        <w:ind w:firstLine="540"/>
        <w:jc w:val="both"/>
      </w:pPr>
      <w:r>
        <w:t>4) копии договоров (муниципальных контрактов) на выполнение работ (оказание услуг) по обустройству мест массового отдыха населения (городских парков) с приложением копий проектно-сметной (сметной) документации (далее - копии смет), копий актов о приемке выполненных работ, справок о стоимости выполненных работ и затрат и (или) товарных накладных - для поставки товаров.</w:t>
      </w:r>
    </w:p>
    <w:p w:rsidR="00A57B2E" w:rsidRDefault="00A57B2E">
      <w:pPr>
        <w:pStyle w:val="ConsPlusNormal"/>
        <w:spacing w:before="220"/>
        <w:ind w:firstLine="540"/>
        <w:jc w:val="both"/>
      </w:pPr>
      <w:r>
        <w:t>Копии представляемых документов должны быть заверены главой города или лицом, уполномоченным главой муниципального образования Красноярского края на данные действия.</w:t>
      </w:r>
    </w:p>
    <w:p w:rsidR="00A57B2E" w:rsidRDefault="00A57B2E">
      <w:pPr>
        <w:pStyle w:val="ConsPlusNormal"/>
        <w:spacing w:before="220"/>
        <w:ind w:firstLine="540"/>
        <w:jc w:val="both"/>
      </w:pPr>
      <w:r>
        <w:t xml:space="preserve">3.9. В случае нарушения органами местного самоуправления сроков представления документов, указанных в </w:t>
      </w:r>
      <w:hyperlink w:anchor="P4720" w:history="1">
        <w:r>
          <w:rPr>
            <w:color w:val="0000FF"/>
          </w:rPr>
          <w:t>пункте 3.4</w:t>
        </w:r>
      </w:hyperlink>
      <w:r>
        <w:t xml:space="preserve"> Порядка, а также в случае принятия министерством решения об отказе в заключении соглашения при наступлении случаев, указанных в </w:t>
      </w:r>
      <w:hyperlink w:anchor="P4725" w:history="1">
        <w:r>
          <w:rPr>
            <w:color w:val="0000FF"/>
          </w:rPr>
          <w:t>пункте 3.6</w:t>
        </w:r>
      </w:hyperlink>
      <w:r>
        <w:t xml:space="preserve"> Порядка, и неиспользования органом местного самоуправления в срок до 1 апреля текущего года прав, указанных в </w:t>
      </w:r>
      <w:hyperlink w:anchor="P4729" w:history="1">
        <w:r>
          <w:rPr>
            <w:color w:val="0000FF"/>
          </w:rPr>
          <w:t>пункте 3.7</w:t>
        </w:r>
      </w:hyperlink>
      <w:r>
        <w:t xml:space="preserve"> Порядка, в распределение субсидий на софинансирование мероприятий по поддержке обустройства мест массового отдыха населения (городских парков) в срок до 1 мая текущего года вносятся изменения на основании предложений, подготовленных министерством.</w:t>
      </w:r>
    </w:p>
    <w:p w:rsidR="00A57B2E" w:rsidRDefault="00A57B2E">
      <w:pPr>
        <w:pStyle w:val="ConsPlusNormal"/>
        <w:spacing w:before="220"/>
        <w:ind w:firstLine="540"/>
        <w:jc w:val="both"/>
      </w:pPr>
      <w:r>
        <w:t xml:space="preserve">Перераспределение субсидии между другими муниципальными образованиями - получателями субсидии в текущем году утверждается Правительством края в соответствии с критериями распределения субсидии, указанными в </w:t>
      </w:r>
      <w:hyperlink w:anchor="P4688" w:history="1">
        <w:r>
          <w:rPr>
            <w:color w:val="0000FF"/>
          </w:rPr>
          <w:t>разделе 2</w:t>
        </w:r>
      </w:hyperlink>
      <w:r>
        <w:t xml:space="preserve"> данного Порядка.</w:t>
      </w:r>
    </w:p>
    <w:p w:rsidR="00A57B2E" w:rsidRDefault="00A57B2E">
      <w:pPr>
        <w:pStyle w:val="ConsPlusNormal"/>
        <w:spacing w:before="220"/>
        <w:ind w:firstLine="540"/>
        <w:jc w:val="both"/>
      </w:pPr>
      <w:r>
        <w:t>Решения о перераспределении бюджетных ассигнований краевого бюджета на предоставление субсидии бюджету муниципального образования не принимаются в случае, если соответствующие соглашения не были заключены в силу обстоятельств непреодолимой силы, а также в случае вступления в силу закона края о внесении изменений в закон края о краевом бюджете на текущий финансовый год и плановый период после 10 марта текущего финансового года.</w:t>
      </w:r>
    </w:p>
    <w:p w:rsidR="00A57B2E" w:rsidRDefault="00A57B2E">
      <w:pPr>
        <w:pStyle w:val="ConsPlusNormal"/>
        <w:jc w:val="both"/>
      </w:pPr>
    </w:p>
    <w:p w:rsidR="00A57B2E" w:rsidRDefault="00A57B2E">
      <w:pPr>
        <w:pStyle w:val="ConsPlusTitle"/>
        <w:jc w:val="center"/>
        <w:outlineLvl w:val="3"/>
      </w:pPr>
      <w:r>
        <w:t>4. СРОКИ И ПОРЯДОК ПРЕДСТАВЛЕНИЯ ОТЧЕТНОСТИ</w:t>
      </w:r>
    </w:p>
    <w:p w:rsidR="00A57B2E" w:rsidRDefault="00A57B2E">
      <w:pPr>
        <w:pStyle w:val="ConsPlusNormal"/>
        <w:jc w:val="both"/>
      </w:pPr>
    </w:p>
    <w:p w:rsidR="00A57B2E" w:rsidRDefault="00A57B2E">
      <w:pPr>
        <w:pStyle w:val="ConsPlusNormal"/>
        <w:ind w:firstLine="540"/>
        <w:jc w:val="both"/>
      </w:pPr>
      <w:r>
        <w:t xml:space="preserve">4.1. Органы местного самоуправления городов - получателей субсидии представляют в министерство </w:t>
      </w:r>
      <w:hyperlink w:anchor="P4975" w:history="1">
        <w:r>
          <w:rPr>
            <w:color w:val="0000FF"/>
          </w:rPr>
          <w:t>отчет</w:t>
        </w:r>
      </w:hyperlink>
      <w:r>
        <w:t xml:space="preserve"> об использовании субсидии бюджетам городов на софинансирование мероприятий по поддержке обустройства мест массового отдыха населения (городских парков) и результатах ее реализации по форме согласно приложению N 4 к Порядку с приложением:</w:t>
      </w:r>
    </w:p>
    <w:p w:rsidR="00A57B2E" w:rsidRDefault="00A57B2E">
      <w:pPr>
        <w:pStyle w:val="ConsPlusNormal"/>
        <w:spacing w:before="220"/>
        <w:ind w:firstLine="540"/>
        <w:jc w:val="both"/>
      </w:pPr>
      <w:r>
        <w:lastRenderedPageBreak/>
        <w:t xml:space="preserve">1) </w:t>
      </w:r>
      <w:hyperlink w:anchor="P5213" w:history="1">
        <w:r>
          <w:rPr>
            <w:color w:val="0000FF"/>
          </w:rPr>
          <w:t>информации</w:t>
        </w:r>
      </w:hyperlink>
      <w:r>
        <w:t xml:space="preserve"> о достигнутых показателях результативности по форме согласно приложению N 5 к Порядку;</w:t>
      </w:r>
    </w:p>
    <w:p w:rsidR="00A57B2E" w:rsidRDefault="00A57B2E">
      <w:pPr>
        <w:pStyle w:val="ConsPlusNormal"/>
        <w:spacing w:before="220"/>
        <w:ind w:firstLine="540"/>
        <w:jc w:val="both"/>
      </w:pPr>
      <w:r>
        <w:t>2) копий платежных поручений, подтверждающих оплату выполненных работ с приложением реестра платежных поручений;</w:t>
      </w:r>
    </w:p>
    <w:p w:rsidR="00A57B2E" w:rsidRDefault="00A57B2E">
      <w:pPr>
        <w:pStyle w:val="ConsPlusNormal"/>
        <w:spacing w:before="220"/>
        <w:ind w:firstLine="540"/>
        <w:jc w:val="both"/>
      </w:pPr>
      <w:r>
        <w:t>3) выписки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4) плана проведения культурно-массовых и спортивных мероприятий на места массового отдыха населения (городских парков) на текущий и плановый период.</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A57B2E" w:rsidRDefault="00A57B2E">
      <w:pPr>
        <w:pStyle w:val="ConsPlusNormal"/>
        <w:spacing w:before="220"/>
        <w:ind w:firstLine="540"/>
        <w:jc w:val="both"/>
      </w:pPr>
      <w:r>
        <w:t>4.2. Сроки представления отчета:</w:t>
      </w:r>
    </w:p>
    <w:p w:rsidR="00A57B2E" w:rsidRDefault="00A57B2E">
      <w:pPr>
        <w:pStyle w:val="ConsPlusNormal"/>
        <w:spacing w:before="220"/>
        <w:ind w:firstLine="540"/>
        <w:jc w:val="both"/>
      </w:pPr>
      <w:r>
        <w:t>1) ежеквартально не позднее 5-го числа месяца, следующего за отчетным кварталом;</w:t>
      </w:r>
    </w:p>
    <w:p w:rsidR="00A57B2E" w:rsidRDefault="00A57B2E">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A57B2E" w:rsidRDefault="00A57B2E">
      <w:pPr>
        <w:pStyle w:val="ConsPlusNormal"/>
        <w:spacing w:before="220"/>
        <w:ind w:firstLine="540"/>
        <w:jc w:val="both"/>
      </w:pPr>
      <w:r>
        <w:t>4.3. Ответственность за нецелевое использование полученных средств субсидии, а также достоверность представленных сведений возлагается на органы местного самоуправления городов - получателей субсидии.</w:t>
      </w:r>
    </w:p>
    <w:p w:rsidR="00A57B2E" w:rsidRDefault="00A57B2E">
      <w:pPr>
        <w:pStyle w:val="ConsPlusNormal"/>
        <w:jc w:val="both"/>
      </w:pPr>
    </w:p>
    <w:p w:rsidR="00A57B2E" w:rsidRDefault="00A57B2E">
      <w:pPr>
        <w:pStyle w:val="ConsPlusTitle"/>
        <w:jc w:val="center"/>
        <w:outlineLvl w:val="3"/>
      </w:pPr>
      <w:r>
        <w:t>5. ПОРЯДОК ОСУЩЕСТВЛЕНИЯ КОНТРОЛЯ ЗА ИСПОЛЬЗОВАНИЕМ</w:t>
      </w:r>
    </w:p>
    <w:p w:rsidR="00A57B2E" w:rsidRDefault="00A57B2E">
      <w:pPr>
        <w:pStyle w:val="ConsPlusTitle"/>
        <w:jc w:val="center"/>
      </w:pPr>
      <w:r>
        <w:t>СУБСИДИЙ, ВОЗВРАТА СУБСИДИЙ И ИСПОЛЬЗОВАНИЕМ СРЕДСТВ</w:t>
      </w:r>
    </w:p>
    <w:p w:rsidR="00A57B2E" w:rsidRDefault="00A57B2E">
      <w:pPr>
        <w:pStyle w:val="ConsPlusTitle"/>
        <w:jc w:val="center"/>
      </w:pPr>
      <w:r>
        <w:t>ЭКОНОМИИ СУБСИДИИ</w:t>
      </w:r>
    </w:p>
    <w:p w:rsidR="00A57B2E" w:rsidRDefault="00A57B2E">
      <w:pPr>
        <w:pStyle w:val="ConsPlusNormal"/>
        <w:jc w:val="both"/>
      </w:pPr>
    </w:p>
    <w:p w:rsidR="00A57B2E" w:rsidRDefault="00A57B2E">
      <w:pPr>
        <w:pStyle w:val="ConsPlusNormal"/>
        <w:ind w:firstLine="540"/>
        <w:jc w:val="both"/>
      </w:pPr>
      <w:r>
        <w:t>5.1. Проверка соблюдения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A57B2E" w:rsidRDefault="00A57B2E">
      <w:pPr>
        <w:pStyle w:val="ConsPlusNormal"/>
        <w:spacing w:before="220"/>
        <w:ind w:firstLine="540"/>
        <w:jc w:val="both"/>
      </w:pPr>
      <w:r>
        <w:t>5.2. В случае выявления министерством факта нарушения условий соглашения министерство приостанавливает предоставление субсидий до устранения нарушений.</w:t>
      </w:r>
    </w:p>
    <w:p w:rsidR="00A57B2E" w:rsidRDefault="00A57B2E">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A57B2E" w:rsidRDefault="00A57B2E">
      <w:pPr>
        <w:pStyle w:val="ConsPlusNormal"/>
        <w:spacing w:before="220"/>
        <w:ind w:firstLine="540"/>
        <w:jc w:val="both"/>
      </w:pPr>
      <w:r>
        <w:t xml:space="preserve">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краевой бюджет, рассчитывается в соответствии с </w:t>
      </w:r>
      <w:hyperlink r:id="rId73"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A57B2E" w:rsidRDefault="00A57B2E">
      <w:pPr>
        <w:pStyle w:val="ConsPlusNormal"/>
        <w:spacing w:before="220"/>
        <w:ind w:firstLine="540"/>
        <w:jc w:val="both"/>
      </w:pPr>
      <w:r>
        <w:t xml:space="preserve">5.3.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w:t>
      </w:r>
      <w:r>
        <w:lastRenderedPageBreak/>
        <w:t>подлежит возврату в краевой бюджет в полном объеме.</w:t>
      </w:r>
    </w:p>
    <w:p w:rsidR="00A57B2E" w:rsidRDefault="00A57B2E">
      <w:pPr>
        <w:pStyle w:val="ConsPlusNormal"/>
        <w:spacing w:before="220"/>
        <w:ind w:firstLine="540"/>
        <w:jc w:val="both"/>
      </w:pPr>
      <w:r>
        <w:t>5.4. Не использованный на 1 января текущего финансового года остаток субсидии, предоставленной в истекшем финансовом году, подлежит возврату в краевой бюджет в течение первых 15 рабочих дней текущего финансового года.</w:t>
      </w:r>
    </w:p>
    <w:p w:rsidR="00A57B2E" w:rsidRDefault="00A57B2E">
      <w:pPr>
        <w:pStyle w:val="ConsPlusNormal"/>
        <w:spacing w:before="220"/>
        <w:ind w:firstLine="540"/>
        <w:jc w:val="both"/>
      </w:pPr>
      <w:r>
        <w:t>5.5. В случае возникновения экономии при осуществлении закупок товаров, работ, а также по итогам выполнения работ по результатам реализации проекта по поддержке обустройства мест массового отдыха населения (городских парков), средства экономии могут быть направлены на выполнение иных работ по обустройству парков. Перечень таких мест массового отдыха населения (городских парков) определяется по решению общественной комиссии.</w:t>
      </w:r>
    </w:p>
    <w:p w:rsidR="00A57B2E" w:rsidRDefault="00A57B2E">
      <w:pPr>
        <w:pStyle w:val="ConsPlusNormal"/>
        <w:spacing w:before="220"/>
        <w:ind w:firstLine="540"/>
        <w:jc w:val="both"/>
      </w:pPr>
      <w:r>
        <w:t>Решение об использовании средств экономии принимает общественная комиссия.</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1</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мероприятий по поддержке</w:t>
      </w:r>
    </w:p>
    <w:p w:rsidR="00A57B2E" w:rsidRDefault="00A57B2E">
      <w:pPr>
        <w:pStyle w:val="ConsPlusNormal"/>
        <w:jc w:val="right"/>
      </w:pPr>
      <w:r>
        <w:t>обустройства мест массового</w:t>
      </w:r>
    </w:p>
    <w:p w:rsidR="00A57B2E" w:rsidRDefault="00A57B2E">
      <w:pPr>
        <w:pStyle w:val="ConsPlusNormal"/>
        <w:jc w:val="right"/>
      </w:pPr>
      <w:r>
        <w:t>отдыха населения (городских парков)</w:t>
      </w:r>
    </w:p>
    <w:p w:rsidR="00A57B2E" w:rsidRDefault="00A57B2E">
      <w:pPr>
        <w:pStyle w:val="ConsPlusNormal"/>
        <w:jc w:val="right"/>
      </w:pPr>
      <w:r>
        <w:t>и Порядку предоставления отчетности</w:t>
      </w:r>
    </w:p>
    <w:p w:rsidR="00A57B2E" w:rsidRDefault="00A57B2E">
      <w:pPr>
        <w:pStyle w:val="ConsPlusNormal"/>
        <w:jc w:val="right"/>
      </w:pPr>
      <w:r>
        <w:t>об их использовании</w:t>
      </w:r>
    </w:p>
    <w:p w:rsidR="00A57B2E" w:rsidRDefault="00A57B2E">
      <w:pPr>
        <w:pStyle w:val="ConsPlusNormal"/>
        <w:jc w:val="both"/>
      </w:pPr>
    </w:p>
    <w:p w:rsidR="00A57B2E" w:rsidRDefault="00A57B2E">
      <w:pPr>
        <w:pStyle w:val="ConsPlusTitle"/>
        <w:jc w:val="center"/>
      </w:pPr>
      <w:bookmarkStart w:id="56" w:name="P4782"/>
      <w:bookmarkEnd w:id="56"/>
      <w:r>
        <w:t>РАСПРЕДЕЛЕНИЕ СУБСИДИИ БЮДЖЕТАМ МУНИЦИПАЛЬНЫХ ОБРАЗОВАНИЙ</w:t>
      </w:r>
    </w:p>
    <w:p w:rsidR="00A57B2E" w:rsidRDefault="00A57B2E">
      <w:pPr>
        <w:pStyle w:val="ConsPlusTitle"/>
        <w:jc w:val="center"/>
      </w:pPr>
      <w:r>
        <w:t>КРАСНОЯРСКОГО КРАЯ НА СОФИНАНСИРОВАНИЕ МЕРОПРИЯТИЙ</w:t>
      </w:r>
    </w:p>
    <w:p w:rsidR="00A57B2E" w:rsidRDefault="00A57B2E">
      <w:pPr>
        <w:pStyle w:val="ConsPlusTitle"/>
        <w:jc w:val="center"/>
      </w:pPr>
      <w:r>
        <w:t>ПО ПОДДЕРЖКЕ ОБУСТРОЙСТВА МЕСТ МАССОВОГО ОТДЫХА НАСЕЛЕНИЯ</w:t>
      </w:r>
    </w:p>
    <w:p w:rsidR="00A57B2E" w:rsidRDefault="00A57B2E">
      <w:pPr>
        <w:pStyle w:val="ConsPlusTitle"/>
        <w:jc w:val="center"/>
      </w:pPr>
      <w:r>
        <w:t>(ГОРОДСКИХ ПАРКОВ) НА 2019 ГОД</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690"/>
        <w:gridCol w:w="1819"/>
      </w:tblGrid>
      <w:tr w:rsidR="00A57B2E">
        <w:tc>
          <w:tcPr>
            <w:tcW w:w="567" w:type="dxa"/>
          </w:tcPr>
          <w:p w:rsidR="00A57B2E" w:rsidRDefault="00A57B2E">
            <w:pPr>
              <w:pStyle w:val="ConsPlusNormal"/>
              <w:jc w:val="center"/>
            </w:pPr>
            <w:r>
              <w:t>N п/п</w:t>
            </w:r>
          </w:p>
        </w:tc>
        <w:tc>
          <w:tcPr>
            <w:tcW w:w="6690" w:type="dxa"/>
          </w:tcPr>
          <w:p w:rsidR="00A57B2E" w:rsidRDefault="00A57B2E">
            <w:pPr>
              <w:pStyle w:val="ConsPlusNormal"/>
              <w:jc w:val="center"/>
            </w:pPr>
            <w:r>
              <w:t>Наименование муниципального образования</w:t>
            </w:r>
          </w:p>
        </w:tc>
        <w:tc>
          <w:tcPr>
            <w:tcW w:w="1819" w:type="dxa"/>
          </w:tcPr>
          <w:p w:rsidR="00A57B2E" w:rsidRDefault="00A57B2E">
            <w:pPr>
              <w:pStyle w:val="ConsPlusNormal"/>
              <w:jc w:val="center"/>
            </w:pPr>
            <w:r>
              <w:t>Сумма субсидии, тыс. рублей</w:t>
            </w:r>
          </w:p>
        </w:tc>
      </w:tr>
      <w:tr w:rsidR="00A57B2E">
        <w:tc>
          <w:tcPr>
            <w:tcW w:w="567" w:type="dxa"/>
          </w:tcPr>
          <w:p w:rsidR="00A57B2E" w:rsidRDefault="00A57B2E">
            <w:pPr>
              <w:pStyle w:val="ConsPlusNormal"/>
              <w:jc w:val="center"/>
            </w:pPr>
            <w:r>
              <w:t>1</w:t>
            </w:r>
          </w:p>
        </w:tc>
        <w:tc>
          <w:tcPr>
            <w:tcW w:w="6690" w:type="dxa"/>
          </w:tcPr>
          <w:p w:rsidR="00A57B2E" w:rsidRDefault="00A57B2E">
            <w:pPr>
              <w:pStyle w:val="ConsPlusNormal"/>
              <w:jc w:val="center"/>
            </w:pPr>
            <w:r>
              <w:t>2</w:t>
            </w:r>
          </w:p>
        </w:tc>
        <w:tc>
          <w:tcPr>
            <w:tcW w:w="1819" w:type="dxa"/>
          </w:tcPr>
          <w:p w:rsidR="00A57B2E" w:rsidRDefault="00A57B2E">
            <w:pPr>
              <w:pStyle w:val="ConsPlusNormal"/>
              <w:jc w:val="center"/>
            </w:pPr>
            <w:r>
              <w:t>3</w:t>
            </w:r>
          </w:p>
        </w:tc>
      </w:tr>
      <w:tr w:rsidR="00A57B2E">
        <w:tc>
          <w:tcPr>
            <w:tcW w:w="567" w:type="dxa"/>
          </w:tcPr>
          <w:p w:rsidR="00A57B2E" w:rsidRDefault="00A57B2E">
            <w:pPr>
              <w:pStyle w:val="ConsPlusNormal"/>
            </w:pPr>
            <w:r>
              <w:t>1</w:t>
            </w:r>
          </w:p>
        </w:tc>
        <w:tc>
          <w:tcPr>
            <w:tcW w:w="6690" w:type="dxa"/>
          </w:tcPr>
          <w:p w:rsidR="00A57B2E" w:rsidRDefault="00A57B2E">
            <w:pPr>
              <w:pStyle w:val="ConsPlusNormal"/>
            </w:pPr>
            <w:r>
              <w:t>г. Дивногорск</w:t>
            </w:r>
          </w:p>
        </w:tc>
        <w:tc>
          <w:tcPr>
            <w:tcW w:w="1819" w:type="dxa"/>
          </w:tcPr>
          <w:p w:rsidR="00A57B2E" w:rsidRDefault="00A57B2E">
            <w:pPr>
              <w:pStyle w:val="ConsPlusNormal"/>
              <w:jc w:val="center"/>
            </w:pPr>
            <w:r>
              <w:t>6000,0</w:t>
            </w:r>
          </w:p>
        </w:tc>
      </w:tr>
      <w:tr w:rsidR="00A57B2E">
        <w:tc>
          <w:tcPr>
            <w:tcW w:w="567" w:type="dxa"/>
          </w:tcPr>
          <w:p w:rsidR="00A57B2E" w:rsidRDefault="00A57B2E">
            <w:pPr>
              <w:pStyle w:val="ConsPlusNormal"/>
            </w:pPr>
            <w:r>
              <w:t>2</w:t>
            </w:r>
          </w:p>
        </w:tc>
        <w:tc>
          <w:tcPr>
            <w:tcW w:w="6690" w:type="dxa"/>
          </w:tcPr>
          <w:p w:rsidR="00A57B2E" w:rsidRDefault="00A57B2E">
            <w:pPr>
              <w:pStyle w:val="ConsPlusNormal"/>
            </w:pPr>
            <w:r>
              <w:t>г. Енисейск</w:t>
            </w:r>
          </w:p>
        </w:tc>
        <w:tc>
          <w:tcPr>
            <w:tcW w:w="1819" w:type="dxa"/>
          </w:tcPr>
          <w:p w:rsidR="00A57B2E" w:rsidRDefault="00A57B2E">
            <w:pPr>
              <w:pStyle w:val="ConsPlusNormal"/>
              <w:jc w:val="center"/>
            </w:pPr>
            <w:r>
              <w:t>6000,0</w:t>
            </w:r>
          </w:p>
        </w:tc>
      </w:tr>
      <w:tr w:rsidR="00A57B2E">
        <w:tc>
          <w:tcPr>
            <w:tcW w:w="567" w:type="dxa"/>
          </w:tcPr>
          <w:p w:rsidR="00A57B2E" w:rsidRDefault="00A57B2E">
            <w:pPr>
              <w:pStyle w:val="ConsPlusNormal"/>
            </w:pPr>
            <w:r>
              <w:t>3</w:t>
            </w:r>
          </w:p>
        </w:tc>
        <w:tc>
          <w:tcPr>
            <w:tcW w:w="6690" w:type="dxa"/>
          </w:tcPr>
          <w:p w:rsidR="00A57B2E" w:rsidRDefault="00A57B2E">
            <w:pPr>
              <w:pStyle w:val="ConsPlusNormal"/>
            </w:pPr>
            <w:r>
              <w:t>г. Железногорск</w:t>
            </w:r>
          </w:p>
        </w:tc>
        <w:tc>
          <w:tcPr>
            <w:tcW w:w="1819" w:type="dxa"/>
          </w:tcPr>
          <w:p w:rsidR="00A57B2E" w:rsidRDefault="00A57B2E">
            <w:pPr>
              <w:pStyle w:val="ConsPlusNormal"/>
              <w:jc w:val="center"/>
            </w:pPr>
            <w:r>
              <w:t>8081,6</w:t>
            </w:r>
          </w:p>
        </w:tc>
      </w:tr>
      <w:tr w:rsidR="00A57B2E">
        <w:tc>
          <w:tcPr>
            <w:tcW w:w="567" w:type="dxa"/>
          </w:tcPr>
          <w:p w:rsidR="00A57B2E" w:rsidRDefault="00A57B2E">
            <w:pPr>
              <w:pStyle w:val="ConsPlusNormal"/>
            </w:pPr>
          </w:p>
        </w:tc>
        <w:tc>
          <w:tcPr>
            <w:tcW w:w="6690" w:type="dxa"/>
          </w:tcPr>
          <w:p w:rsidR="00A57B2E" w:rsidRDefault="00A57B2E">
            <w:pPr>
              <w:pStyle w:val="ConsPlusNormal"/>
            </w:pPr>
            <w:r>
              <w:t>Всего</w:t>
            </w:r>
          </w:p>
        </w:tc>
        <w:tc>
          <w:tcPr>
            <w:tcW w:w="1819" w:type="dxa"/>
          </w:tcPr>
          <w:p w:rsidR="00A57B2E" w:rsidRDefault="00A57B2E">
            <w:pPr>
              <w:pStyle w:val="ConsPlusNormal"/>
              <w:jc w:val="center"/>
            </w:pPr>
            <w:r>
              <w:t>20081,6</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2</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lastRenderedPageBreak/>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мероприятий по поддержке</w:t>
      </w:r>
    </w:p>
    <w:p w:rsidR="00A57B2E" w:rsidRDefault="00A57B2E">
      <w:pPr>
        <w:pStyle w:val="ConsPlusNormal"/>
        <w:jc w:val="right"/>
      </w:pPr>
      <w:r>
        <w:t>обустройства мест массового</w:t>
      </w:r>
    </w:p>
    <w:p w:rsidR="00A57B2E" w:rsidRDefault="00A57B2E">
      <w:pPr>
        <w:pStyle w:val="ConsPlusNormal"/>
        <w:jc w:val="right"/>
      </w:pPr>
      <w:r>
        <w:t>отдыха населения (городских парков)</w:t>
      </w:r>
    </w:p>
    <w:p w:rsidR="00A57B2E" w:rsidRDefault="00A57B2E">
      <w:pPr>
        <w:pStyle w:val="ConsPlusNormal"/>
        <w:jc w:val="right"/>
      </w:pPr>
      <w:r>
        <w:t>и Порядку предоставления отчетности</w:t>
      </w:r>
    </w:p>
    <w:p w:rsidR="00A57B2E" w:rsidRDefault="00A57B2E">
      <w:pPr>
        <w:pStyle w:val="ConsPlusNormal"/>
        <w:jc w:val="right"/>
      </w:pPr>
      <w:r>
        <w:t>об их использовании</w:t>
      </w:r>
    </w:p>
    <w:p w:rsidR="00A57B2E" w:rsidRDefault="00A57B2E">
      <w:pPr>
        <w:pStyle w:val="ConsPlusNormal"/>
        <w:jc w:val="both"/>
      </w:pPr>
    </w:p>
    <w:p w:rsidR="00A57B2E" w:rsidRDefault="00A57B2E">
      <w:pPr>
        <w:pStyle w:val="ConsPlusTitle"/>
        <w:jc w:val="center"/>
      </w:pPr>
      <w:bookmarkStart w:id="57" w:name="P4821"/>
      <w:bookmarkEnd w:id="57"/>
      <w:r>
        <w:t>ГРАФИК</w:t>
      </w:r>
    </w:p>
    <w:p w:rsidR="00A57B2E" w:rsidRDefault="00A57B2E">
      <w:pPr>
        <w:pStyle w:val="ConsPlusTitle"/>
        <w:jc w:val="center"/>
      </w:pPr>
      <w:r>
        <w:t>РАСПРЕДЕЛЕНИЯ МУНИЦИПАЛЬНЫХ ОБРАЗОВАНИЙ КРАСНОЯРСКОГО КРАЯ</w:t>
      </w:r>
    </w:p>
    <w:p w:rsidR="00A57B2E" w:rsidRDefault="00A57B2E">
      <w:pPr>
        <w:pStyle w:val="ConsPlusTitle"/>
        <w:jc w:val="center"/>
      </w:pPr>
      <w:r>
        <w:t>ДЛЯ ПОЛУЧЕНИЯ СУБСИДИЙ БЮДЖЕТАМ МУНИЦИПАЛЬНЫХ ОБРАЗОВАНИЙ</w:t>
      </w:r>
    </w:p>
    <w:p w:rsidR="00A57B2E" w:rsidRDefault="00A57B2E">
      <w:pPr>
        <w:pStyle w:val="ConsPlusTitle"/>
        <w:jc w:val="center"/>
      </w:pPr>
      <w:r>
        <w:t>КРАСНОЯРСКОГО КРАЯ НА СОФИНАНСИРОВАНИЕ МЕРОПРИЯТИЙ</w:t>
      </w:r>
    </w:p>
    <w:p w:rsidR="00A57B2E" w:rsidRDefault="00A57B2E">
      <w:pPr>
        <w:pStyle w:val="ConsPlusTitle"/>
        <w:jc w:val="center"/>
      </w:pPr>
      <w:r>
        <w:t>ПО ПОДДЕРЖКЕ ОБУСТРОЙСТВА МЕСТ МАССОВОГО ОТДЫХА НАСЕЛЕНИЯ</w:t>
      </w:r>
    </w:p>
    <w:p w:rsidR="00A57B2E" w:rsidRDefault="00A57B2E">
      <w:pPr>
        <w:pStyle w:val="ConsPlusTitle"/>
        <w:jc w:val="center"/>
      </w:pPr>
      <w:r>
        <w:t>(ГОРОДСКИХ ПАРКОВ) &lt;1&gt;</w:t>
      </w: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t>&lt;1&gt; Распределение муниципальных образований Красноярского края по годам подлежит ежегодному изменению при определении объема софинансирования из бюджета Российской Федерации.</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329"/>
        <w:gridCol w:w="793"/>
        <w:gridCol w:w="793"/>
        <w:gridCol w:w="793"/>
        <w:gridCol w:w="794"/>
      </w:tblGrid>
      <w:tr w:rsidR="00A57B2E">
        <w:tc>
          <w:tcPr>
            <w:tcW w:w="566" w:type="dxa"/>
            <w:vMerge w:val="restart"/>
          </w:tcPr>
          <w:p w:rsidR="00A57B2E" w:rsidRDefault="00A57B2E">
            <w:pPr>
              <w:pStyle w:val="ConsPlusNormal"/>
              <w:jc w:val="center"/>
            </w:pPr>
            <w:r>
              <w:t>N п/п</w:t>
            </w:r>
          </w:p>
        </w:tc>
        <w:tc>
          <w:tcPr>
            <w:tcW w:w="5329" w:type="dxa"/>
            <w:vMerge w:val="restart"/>
          </w:tcPr>
          <w:p w:rsidR="00A57B2E" w:rsidRDefault="00A57B2E">
            <w:pPr>
              <w:pStyle w:val="ConsPlusNormal"/>
              <w:jc w:val="center"/>
            </w:pPr>
            <w:r>
              <w:t>Наименование муниципального образования</w:t>
            </w:r>
          </w:p>
        </w:tc>
        <w:tc>
          <w:tcPr>
            <w:tcW w:w="3173" w:type="dxa"/>
            <w:gridSpan w:val="4"/>
          </w:tcPr>
          <w:p w:rsidR="00A57B2E" w:rsidRDefault="00A57B2E">
            <w:pPr>
              <w:pStyle w:val="ConsPlusNormal"/>
              <w:jc w:val="center"/>
            </w:pPr>
            <w:r>
              <w:t>Годы получения субсидии</w:t>
            </w:r>
          </w:p>
        </w:tc>
      </w:tr>
      <w:tr w:rsidR="00A57B2E">
        <w:tc>
          <w:tcPr>
            <w:tcW w:w="566" w:type="dxa"/>
            <w:vMerge/>
          </w:tcPr>
          <w:p w:rsidR="00A57B2E" w:rsidRDefault="00A57B2E"/>
        </w:tc>
        <w:tc>
          <w:tcPr>
            <w:tcW w:w="5329" w:type="dxa"/>
            <w:vMerge/>
          </w:tcPr>
          <w:p w:rsidR="00A57B2E" w:rsidRDefault="00A57B2E"/>
        </w:tc>
        <w:tc>
          <w:tcPr>
            <w:tcW w:w="793" w:type="dxa"/>
          </w:tcPr>
          <w:p w:rsidR="00A57B2E" w:rsidRDefault="00A57B2E">
            <w:pPr>
              <w:pStyle w:val="ConsPlusNormal"/>
              <w:jc w:val="center"/>
            </w:pPr>
            <w:r>
              <w:t>2018</w:t>
            </w:r>
          </w:p>
        </w:tc>
        <w:tc>
          <w:tcPr>
            <w:tcW w:w="793" w:type="dxa"/>
          </w:tcPr>
          <w:p w:rsidR="00A57B2E" w:rsidRDefault="00A57B2E">
            <w:pPr>
              <w:pStyle w:val="ConsPlusNormal"/>
              <w:jc w:val="center"/>
            </w:pPr>
            <w:r>
              <w:t>2019</w:t>
            </w:r>
          </w:p>
        </w:tc>
        <w:tc>
          <w:tcPr>
            <w:tcW w:w="793" w:type="dxa"/>
          </w:tcPr>
          <w:p w:rsidR="00A57B2E" w:rsidRDefault="00A57B2E">
            <w:pPr>
              <w:pStyle w:val="ConsPlusNormal"/>
              <w:jc w:val="center"/>
            </w:pPr>
            <w:r>
              <w:t>2020</w:t>
            </w:r>
          </w:p>
        </w:tc>
        <w:tc>
          <w:tcPr>
            <w:tcW w:w="794" w:type="dxa"/>
          </w:tcPr>
          <w:p w:rsidR="00A57B2E" w:rsidRDefault="00A57B2E">
            <w:pPr>
              <w:pStyle w:val="ConsPlusNormal"/>
              <w:jc w:val="center"/>
            </w:pPr>
            <w:r>
              <w:t>2021</w:t>
            </w:r>
          </w:p>
        </w:tc>
      </w:tr>
      <w:tr w:rsidR="00A57B2E">
        <w:tc>
          <w:tcPr>
            <w:tcW w:w="566" w:type="dxa"/>
          </w:tcPr>
          <w:p w:rsidR="00A57B2E" w:rsidRDefault="00A57B2E">
            <w:pPr>
              <w:pStyle w:val="ConsPlusNormal"/>
              <w:jc w:val="center"/>
            </w:pPr>
            <w:r>
              <w:t>1</w:t>
            </w:r>
          </w:p>
        </w:tc>
        <w:tc>
          <w:tcPr>
            <w:tcW w:w="5329" w:type="dxa"/>
          </w:tcPr>
          <w:p w:rsidR="00A57B2E" w:rsidRDefault="00A57B2E">
            <w:pPr>
              <w:pStyle w:val="ConsPlusNormal"/>
              <w:jc w:val="center"/>
            </w:pPr>
            <w:r>
              <w:t>2</w:t>
            </w:r>
          </w:p>
        </w:tc>
        <w:tc>
          <w:tcPr>
            <w:tcW w:w="793" w:type="dxa"/>
          </w:tcPr>
          <w:p w:rsidR="00A57B2E" w:rsidRDefault="00A57B2E">
            <w:pPr>
              <w:pStyle w:val="ConsPlusNormal"/>
              <w:jc w:val="center"/>
            </w:pPr>
            <w:r>
              <w:t>3</w:t>
            </w:r>
          </w:p>
        </w:tc>
        <w:tc>
          <w:tcPr>
            <w:tcW w:w="793" w:type="dxa"/>
          </w:tcPr>
          <w:p w:rsidR="00A57B2E" w:rsidRDefault="00A57B2E">
            <w:pPr>
              <w:pStyle w:val="ConsPlusNormal"/>
              <w:jc w:val="center"/>
            </w:pPr>
            <w:r>
              <w:t>4</w:t>
            </w:r>
          </w:p>
        </w:tc>
        <w:tc>
          <w:tcPr>
            <w:tcW w:w="793" w:type="dxa"/>
          </w:tcPr>
          <w:p w:rsidR="00A57B2E" w:rsidRDefault="00A57B2E">
            <w:pPr>
              <w:pStyle w:val="ConsPlusNormal"/>
              <w:jc w:val="center"/>
            </w:pPr>
            <w:r>
              <w:t>5</w:t>
            </w:r>
          </w:p>
        </w:tc>
        <w:tc>
          <w:tcPr>
            <w:tcW w:w="794" w:type="dxa"/>
          </w:tcPr>
          <w:p w:rsidR="00A57B2E" w:rsidRDefault="00A57B2E">
            <w:pPr>
              <w:pStyle w:val="ConsPlusNormal"/>
              <w:jc w:val="center"/>
            </w:pPr>
            <w:r>
              <w:t>6</w:t>
            </w:r>
          </w:p>
        </w:tc>
      </w:tr>
      <w:tr w:rsidR="00A57B2E">
        <w:tc>
          <w:tcPr>
            <w:tcW w:w="566" w:type="dxa"/>
          </w:tcPr>
          <w:p w:rsidR="00A57B2E" w:rsidRDefault="00A57B2E">
            <w:pPr>
              <w:pStyle w:val="ConsPlusNormal"/>
            </w:pPr>
            <w:r>
              <w:t>1</w:t>
            </w:r>
          </w:p>
        </w:tc>
        <w:tc>
          <w:tcPr>
            <w:tcW w:w="5329" w:type="dxa"/>
          </w:tcPr>
          <w:p w:rsidR="00A57B2E" w:rsidRDefault="00A57B2E">
            <w:pPr>
              <w:pStyle w:val="ConsPlusNormal"/>
            </w:pPr>
            <w:r>
              <w:t>г. Ачинск</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4" w:type="dxa"/>
          </w:tcPr>
          <w:p w:rsidR="00A57B2E" w:rsidRDefault="00A57B2E">
            <w:pPr>
              <w:pStyle w:val="ConsPlusNormal"/>
            </w:pPr>
          </w:p>
        </w:tc>
      </w:tr>
      <w:tr w:rsidR="00A57B2E">
        <w:tc>
          <w:tcPr>
            <w:tcW w:w="566" w:type="dxa"/>
          </w:tcPr>
          <w:p w:rsidR="00A57B2E" w:rsidRDefault="00A57B2E">
            <w:pPr>
              <w:pStyle w:val="ConsPlusNormal"/>
            </w:pPr>
            <w:r>
              <w:t>2</w:t>
            </w:r>
          </w:p>
        </w:tc>
        <w:tc>
          <w:tcPr>
            <w:tcW w:w="5329" w:type="dxa"/>
          </w:tcPr>
          <w:p w:rsidR="00A57B2E" w:rsidRDefault="00A57B2E">
            <w:pPr>
              <w:pStyle w:val="ConsPlusNormal"/>
            </w:pPr>
            <w:r>
              <w:t>г. Боготол</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4" w:type="dxa"/>
          </w:tcPr>
          <w:p w:rsidR="00A57B2E" w:rsidRDefault="00A57B2E">
            <w:pPr>
              <w:pStyle w:val="ConsPlusNormal"/>
            </w:pPr>
          </w:p>
        </w:tc>
      </w:tr>
      <w:tr w:rsidR="00A57B2E">
        <w:tc>
          <w:tcPr>
            <w:tcW w:w="566" w:type="dxa"/>
          </w:tcPr>
          <w:p w:rsidR="00A57B2E" w:rsidRDefault="00A57B2E">
            <w:pPr>
              <w:pStyle w:val="ConsPlusNormal"/>
            </w:pPr>
            <w:r>
              <w:t>3</w:t>
            </w:r>
          </w:p>
        </w:tc>
        <w:tc>
          <w:tcPr>
            <w:tcW w:w="5329" w:type="dxa"/>
          </w:tcPr>
          <w:p w:rsidR="00A57B2E" w:rsidRDefault="00A57B2E">
            <w:pPr>
              <w:pStyle w:val="ConsPlusNormal"/>
            </w:pPr>
            <w:r>
              <w:t>г. Бородино</w:t>
            </w: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3" w:type="dxa"/>
          </w:tcPr>
          <w:p w:rsidR="00A57B2E" w:rsidRDefault="00A57B2E">
            <w:pPr>
              <w:pStyle w:val="ConsPlusNormal"/>
            </w:pPr>
          </w:p>
        </w:tc>
        <w:tc>
          <w:tcPr>
            <w:tcW w:w="794" w:type="dxa"/>
          </w:tcPr>
          <w:p w:rsidR="00A57B2E" w:rsidRDefault="00A57B2E">
            <w:pPr>
              <w:pStyle w:val="ConsPlusNormal"/>
            </w:pPr>
          </w:p>
        </w:tc>
      </w:tr>
      <w:tr w:rsidR="00A57B2E">
        <w:tc>
          <w:tcPr>
            <w:tcW w:w="566" w:type="dxa"/>
          </w:tcPr>
          <w:p w:rsidR="00A57B2E" w:rsidRDefault="00A57B2E">
            <w:pPr>
              <w:pStyle w:val="ConsPlusNormal"/>
            </w:pPr>
            <w:r>
              <w:t>4</w:t>
            </w:r>
          </w:p>
        </w:tc>
        <w:tc>
          <w:tcPr>
            <w:tcW w:w="5329" w:type="dxa"/>
          </w:tcPr>
          <w:p w:rsidR="00A57B2E" w:rsidRDefault="00A57B2E">
            <w:pPr>
              <w:pStyle w:val="ConsPlusNormal"/>
            </w:pPr>
            <w:r>
              <w:t>г. Дивногорск</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4" w:type="dxa"/>
          </w:tcPr>
          <w:p w:rsidR="00A57B2E" w:rsidRDefault="00A57B2E">
            <w:pPr>
              <w:pStyle w:val="ConsPlusNormal"/>
            </w:pPr>
          </w:p>
        </w:tc>
      </w:tr>
      <w:tr w:rsidR="00A57B2E">
        <w:tc>
          <w:tcPr>
            <w:tcW w:w="566" w:type="dxa"/>
          </w:tcPr>
          <w:p w:rsidR="00A57B2E" w:rsidRDefault="00A57B2E">
            <w:pPr>
              <w:pStyle w:val="ConsPlusNormal"/>
            </w:pPr>
            <w:r>
              <w:t>5</w:t>
            </w:r>
          </w:p>
        </w:tc>
        <w:tc>
          <w:tcPr>
            <w:tcW w:w="5329" w:type="dxa"/>
          </w:tcPr>
          <w:p w:rsidR="00A57B2E" w:rsidRDefault="00A57B2E">
            <w:pPr>
              <w:pStyle w:val="ConsPlusNormal"/>
            </w:pPr>
            <w:r>
              <w:t>г. Енисейск</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4" w:type="dxa"/>
          </w:tcPr>
          <w:p w:rsidR="00A57B2E" w:rsidRDefault="00A57B2E">
            <w:pPr>
              <w:pStyle w:val="ConsPlusNormal"/>
            </w:pPr>
          </w:p>
        </w:tc>
      </w:tr>
      <w:tr w:rsidR="00A57B2E">
        <w:tc>
          <w:tcPr>
            <w:tcW w:w="566" w:type="dxa"/>
          </w:tcPr>
          <w:p w:rsidR="00A57B2E" w:rsidRDefault="00A57B2E">
            <w:pPr>
              <w:pStyle w:val="ConsPlusNormal"/>
            </w:pPr>
            <w:r>
              <w:t>6</w:t>
            </w:r>
          </w:p>
        </w:tc>
        <w:tc>
          <w:tcPr>
            <w:tcW w:w="5329" w:type="dxa"/>
          </w:tcPr>
          <w:p w:rsidR="00A57B2E" w:rsidRDefault="00A57B2E">
            <w:pPr>
              <w:pStyle w:val="ConsPlusNormal"/>
            </w:pPr>
            <w:r>
              <w:t>г. Железногорск</w:t>
            </w: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3" w:type="dxa"/>
          </w:tcPr>
          <w:p w:rsidR="00A57B2E" w:rsidRDefault="00A57B2E">
            <w:pPr>
              <w:pStyle w:val="ConsPlusNormal"/>
            </w:pPr>
          </w:p>
        </w:tc>
        <w:tc>
          <w:tcPr>
            <w:tcW w:w="794" w:type="dxa"/>
          </w:tcPr>
          <w:p w:rsidR="00A57B2E" w:rsidRDefault="00A57B2E">
            <w:pPr>
              <w:pStyle w:val="ConsPlusNormal"/>
            </w:pPr>
          </w:p>
        </w:tc>
      </w:tr>
      <w:tr w:rsidR="00A57B2E">
        <w:tc>
          <w:tcPr>
            <w:tcW w:w="566" w:type="dxa"/>
          </w:tcPr>
          <w:p w:rsidR="00A57B2E" w:rsidRDefault="00A57B2E">
            <w:pPr>
              <w:pStyle w:val="ConsPlusNormal"/>
            </w:pPr>
            <w:r>
              <w:t>7</w:t>
            </w:r>
          </w:p>
        </w:tc>
        <w:tc>
          <w:tcPr>
            <w:tcW w:w="5329" w:type="dxa"/>
          </w:tcPr>
          <w:p w:rsidR="00A57B2E" w:rsidRDefault="00A57B2E">
            <w:pPr>
              <w:pStyle w:val="ConsPlusNormal"/>
            </w:pPr>
            <w:r>
              <w:t>г. Зеленогорск</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4" w:type="dxa"/>
          </w:tcPr>
          <w:p w:rsidR="00A57B2E" w:rsidRDefault="00A57B2E">
            <w:pPr>
              <w:pStyle w:val="ConsPlusNormal"/>
            </w:pPr>
          </w:p>
        </w:tc>
      </w:tr>
      <w:tr w:rsidR="00A57B2E">
        <w:tc>
          <w:tcPr>
            <w:tcW w:w="566" w:type="dxa"/>
          </w:tcPr>
          <w:p w:rsidR="00A57B2E" w:rsidRDefault="00A57B2E">
            <w:pPr>
              <w:pStyle w:val="ConsPlusNormal"/>
            </w:pPr>
            <w:r>
              <w:t>8</w:t>
            </w:r>
          </w:p>
        </w:tc>
        <w:tc>
          <w:tcPr>
            <w:tcW w:w="5329" w:type="dxa"/>
          </w:tcPr>
          <w:p w:rsidR="00A57B2E" w:rsidRDefault="00A57B2E">
            <w:pPr>
              <w:pStyle w:val="ConsPlusNormal"/>
            </w:pPr>
            <w:r>
              <w:t>г. Лесосибирск</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4" w:type="dxa"/>
          </w:tcPr>
          <w:p w:rsidR="00A57B2E" w:rsidRDefault="00A57B2E">
            <w:pPr>
              <w:pStyle w:val="ConsPlusNormal"/>
            </w:pPr>
          </w:p>
        </w:tc>
      </w:tr>
      <w:tr w:rsidR="00A57B2E">
        <w:tc>
          <w:tcPr>
            <w:tcW w:w="566" w:type="dxa"/>
          </w:tcPr>
          <w:p w:rsidR="00A57B2E" w:rsidRDefault="00A57B2E">
            <w:pPr>
              <w:pStyle w:val="ConsPlusNormal"/>
            </w:pPr>
            <w:r>
              <w:t>9</w:t>
            </w:r>
          </w:p>
        </w:tc>
        <w:tc>
          <w:tcPr>
            <w:tcW w:w="5329" w:type="dxa"/>
          </w:tcPr>
          <w:p w:rsidR="00A57B2E" w:rsidRDefault="00A57B2E">
            <w:pPr>
              <w:pStyle w:val="ConsPlusNormal"/>
            </w:pPr>
            <w:r>
              <w:t>г. Назарово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jc w:val="center"/>
            </w:pPr>
            <w:r>
              <w:t>x</w:t>
            </w:r>
          </w:p>
        </w:tc>
        <w:tc>
          <w:tcPr>
            <w:tcW w:w="794" w:type="dxa"/>
          </w:tcPr>
          <w:p w:rsidR="00A57B2E" w:rsidRDefault="00A57B2E">
            <w:pPr>
              <w:pStyle w:val="ConsPlusNormal"/>
            </w:pPr>
          </w:p>
        </w:tc>
      </w:tr>
      <w:tr w:rsidR="00A57B2E">
        <w:tc>
          <w:tcPr>
            <w:tcW w:w="566" w:type="dxa"/>
          </w:tcPr>
          <w:p w:rsidR="00A57B2E" w:rsidRDefault="00A57B2E">
            <w:pPr>
              <w:pStyle w:val="ConsPlusNormal"/>
            </w:pPr>
            <w:r>
              <w:t>10</w:t>
            </w:r>
          </w:p>
        </w:tc>
        <w:tc>
          <w:tcPr>
            <w:tcW w:w="5329" w:type="dxa"/>
          </w:tcPr>
          <w:p w:rsidR="00A57B2E" w:rsidRDefault="00A57B2E">
            <w:pPr>
              <w:pStyle w:val="ConsPlusNormal"/>
            </w:pPr>
            <w:r>
              <w:t>г. Шарыпово</w:t>
            </w:r>
          </w:p>
        </w:tc>
        <w:tc>
          <w:tcPr>
            <w:tcW w:w="793" w:type="dxa"/>
          </w:tcPr>
          <w:p w:rsidR="00A57B2E" w:rsidRDefault="00A57B2E">
            <w:pPr>
              <w:pStyle w:val="ConsPlusNormal"/>
            </w:pPr>
          </w:p>
        </w:tc>
        <w:tc>
          <w:tcPr>
            <w:tcW w:w="793" w:type="dxa"/>
          </w:tcPr>
          <w:p w:rsidR="00A57B2E" w:rsidRDefault="00A57B2E">
            <w:pPr>
              <w:pStyle w:val="ConsPlusNormal"/>
            </w:pPr>
          </w:p>
        </w:tc>
        <w:tc>
          <w:tcPr>
            <w:tcW w:w="793" w:type="dxa"/>
          </w:tcPr>
          <w:p w:rsidR="00A57B2E" w:rsidRDefault="00A57B2E">
            <w:pPr>
              <w:pStyle w:val="ConsPlusNormal"/>
            </w:pPr>
          </w:p>
        </w:tc>
        <w:tc>
          <w:tcPr>
            <w:tcW w:w="794" w:type="dxa"/>
          </w:tcPr>
          <w:p w:rsidR="00A57B2E" w:rsidRDefault="00A57B2E">
            <w:pPr>
              <w:pStyle w:val="ConsPlusNormal"/>
              <w:jc w:val="center"/>
            </w:pPr>
            <w:r>
              <w:t>x</w:t>
            </w:r>
          </w:p>
        </w:tc>
      </w:tr>
      <w:tr w:rsidR="00A57B2E">
        <w:tc>
          <w:tcPr>
            <w:tcW w:w="566" w:type="dxa"/>
          </w:tcPr>
          <w:p w:rsidR="00A57B2E" w:rsidRDefault="00A57B2E">
            <w:pPr>
              <w:pStyle w:val="ConsPlusNormal"/>
            </w:pPr>
          </w:p>
        </w:tc>
        <w:tc>
          <w:tcPr>
            <w:tcW w:w="5329" w:type="dxa"/>
          </w:tcPr>
          <w:p w:rsidR="00A57B2E" w:rsidRDefault="00A57B2E">
            <w:pPr>
              <w:pStyle w:val="ConsPlusNormal"/>
            </w:pPr>
            <w:r>
              <w:t>Всего</w:t>
            </w:r>
          </w:p>
        </w:tc>
        <w:tc>
          <w:tcPr>
            <w:tcW w:w="793" w:type="dxa"/>
          </w:tcPr>
          <w:p w:rsidR="00A57B2E" w:rsidRDefault="00A57B2E">
            <w:pPr>
              <w:pStyle w:val="ConsPlusNormal"/>
              <w:jc w:val="center"/>
            </w:pPr>
            <w:r>
              <w:t>3</w:t>
            </w:r>
          </w:p>
        </w:tc>
        <w:tc>
          <w:tcPr>
            <w:tcW w:w="793" w:type="dxa"/>
          </w:tcPr>
          <w:p w:rsidR="00A57B2E" w:rsidRDefault="00A57B2E">
            <w:pPr>
              <w:pStyle w:val="ConsPlusNormal"/>
              <w:jc w:val="center"/>
            </w:pPr>
            <w:r>
              <w:t>3</w:t>
            </w:r>
          </w:p>
        </w:tc>
        <w:tc>
          <w:tcPr>
            <w:tcW w:w="793" w:type="dxa"/>
          </w:tcPr>
          <w:p w:rsidR="00A57B2E" w:rsidRDefault="00A57B2E">
            <w:pPr>
              <w:pStyle w:val="ConsPlusNormal"/>
              <w:jc w:val="center"/>
            </w:pPr>
            <w:r>
              <w:t>3</w:t>
            </w:r>
          </w:p>
        </w:tc>
        <w:tc>
          <w:tcPr>
            <w:tcW w:w="794" w:type="dxa"/>
          </w:tcPr>
          <w:p w:rsidR="00A57B2E" w:rsidRDefault="00A57B2E">
            <w:pPr>
              <w:pStyle w:val="ConsPlusNormal"/>
              <w:jc w:val="center"/>
            </w:pPr>
            <w:r>
              <w:t>1</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3</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lastRenderedPageBreak/>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мероприятий по поддержке</w:t>
      </w:r>
    </w:p>
    <w:p w:rsidR="00A57B2E" w:rsidRDefault="00A57B2E">
      <w:pPr>
        <w:pStyle w:val="ConsPlusNormal"/>
        <w:jc w:val="right"/>
      </w:pPr>
      <w:r>
        <w:t>обустройства мест массового</w:t>
      </w:r>
    </w:p>
    <w:p w:rsidR="00A57B2E" w:rsidRDefault="00A57B2E">
      <w:pPr>
        <w:pStyle w:val="ConsPlusNormal"/>
        <w:jc w:val="right"/>
      </w:pPr>
      <w:r>
        <w:t>отдыха населения (городских парков)</w:t>
      </w:r>
    </w:p>
    <w:p w:rsidR="00A57B2E" w:rsidRDefault="00A57B2E">
      <w:pPr>
        <w:pStyle w:val="ConsPlusNormal"/>
        <w:jc w:val="right"/>
      </w:pPr>
      <w:r>
        <w:t>и порядку предоставления отчетности</w:t>
      </w:r>
    </w:p>
    <w:p w:rsidR="00A57B2E" w:rsidRDefault="00A57B2E">
      <w:pPr>
        <w:pStyle w:val="ConsPlusNormal"/>
        <w:jc w:val="right"/>
      </w:pPr>
      <w:r>
        <w:t>об их использовании</w:t>
      </w:r>
    </w:p>
    <w:p w:rsidR="00A57B2E" w:rsidRDefault="00A57B2E">
      <w:pPr>
        <w:pStyle w:val="ConsPlusNormal"/>
        <w:jc w:val="both"/>
      </w:pPr>
    </w:p>
    <w:p w:rsidR="00A57B2E" w:rsidRDefault="00A57B2E">
      <w:pPr>
        <w:pStyle w:val="ConsPlusNormal"/>
        <w:jc w:val="center"/>
      </w:pPr>
      <w:bookmarkStart w:id="58" w:name="P4926"/>
      <w:bookmarkEnd w:id="58"/>
      <w:r>
        <w:t>Обязательства муниципального образования, необходимые</w:t>
      </w:r>
    </w:p>
    <w:p w:rsidR="00A57B2E" w:rsidRDefault="00A57B2E">
      <w:pPr>
        <w:pStyle w:val="ConsPlusNormal"/>
        <w:jc w:val="center"/>
      </w:pPr>
      <w:r>
        <w:t>к исполнению при реализации мероприятий по поддержке</w:t>
      </w:r>
    </w:p>
    <w:p w:rsidR="00A57B2E" w:rsidRDefault="00A57B2E">
      <w:pPr>
        <w:pStyle w:val="ConsPlusNormal"/>
        <w:jc w:val="center"/>
      </w:pPr>
      <w:r>
        <w:t>обустройства мест массового отдыха населения</w:t>
      </w:r>
    </w:p>
    <w:p w:rsidR="00A57B2E" w:rsidRDefault="00A57B2E">
      <w:pPr>
        <w:pStyle w:val="ConsPlusNormal"/>
        <w:jc w:val="center"/>
      </w:pPr>
      <w:r>
        <w:t>(городских парков)</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520"/>
        <w:gridCol w:w="1984"/>
      </w:tblGrid>
      <w:tr w:rsidR="00A57B2E">
        <w:tc>
          <w:tcPr>
            <w:tcW w:w="567" w:type="dxa"/>
          </w:tcPr>
          <w:p w:rsidR="00A57B2E" w:rsidRDefault="00A57B2E">
            <w:pPr>
              <w:pStyle w:val="ConsPlusNormal"/>
              <w:jc w:val="center"/>
            </w:pPr>
            <w:r>
              <w:t>N п/п</w:t>
            </w:r>
          </w:p>
        </w:tc>
        <w:tc>
          <w:tcPr>
            <w:tcW w:w="6520" w:type="dxa"/>
          </w:tcPr>
          <w:p w:rsidR="00A57B2E" w:rsidRDefault="00A57B2E">
            <w:pPr>
              <w:pStyle w:val="ConsPlusNormal"/>
              <w:jc w:val="center"/>
            </w:pPr>
            <w:r>
              <w:t>Наименование обязательства</w:t>
            </w:r>
          </w:p>
        </w:tc>
        <w:tc>
          <w:tcPr>
            <w:tcW w:w="1984" w:type="dxa"/>
          </w:tcPr>
          <w:p w:rsidR="00A57B2E" w:rsidRDefault="00A57B2E">
            <w:pPr>
              <w:pStyle w:val="ConsPlusNormal"/>
              <w:jc w:val="center"/>
            </w:pPr>
            <w:r>
              <w:t>Результат</w:t>
            </w:r>
          </w:p>
        </w:tc>
      </w:tr>
      <w:tr w:rsidR="00A57B2E">
        <w:tc>
          <w:tcPr>
            <w:tcW w:w="567" w:type="dxa"/>
          </w:tcPr>
          <w:p w:rsidR="00A57B2E" w:rsidRDefault="00A57B2E">
            <w:pPr>
              <w:pStyle w:val="ConsPlusNormal"/>
              <w:jc w:val="center"/>
            </w:pPr>
            <w:r>
              <w:t>1</w:t>
            </w:r>
          </w:p>
        </w:tc>
        <w:tc>
          <w:tcPr>
            <w:tcW w:w="6520" w:type="dxa"/>
          </w:tcPr>
          <w:p w:rsidR="00A57B2E" w:rsidRDefault="00A57B2E">
            <w:pPr>
              <w:pStyle w:val="ConsPlusNormal"/>
              <w:jc w:val="center"/>
            </w:pPr>
            <w:r>
              <w:t>2</w:t>
            </w:r>
          </w:p>
        </w:tc>
        <w:tc>
          <w:tcPr>
            <w:tcW w:w="1984" w:type="dxa"/>
          </w:tcPr>
          <w:p w:rsidR="00A57B2E" w:rsidRDefault="00A57B2E">
            <w:pPr>
              <w:pStyle w:val="ConsPlusNormal"/>
              <w:jc w:val="center"/>
            </w:pPr>
            <w:r>
              <w:t>3</w:t>
            </w:r>
          </w:p>
        </w:tc>
      </w:tr>
      <w:tr w:rsidR="00A57B2E">
        <w:tc>
          <w:tcPr>
            <w:tcW w:w="567" w:type="dxa"/>
          </w:tcPr>
          <w:p w:rsidR="00A57B2E" w:rsidRDefault="00A57B2E">
            <w:pPr>
              <w:pStyle w:val="ConsPlusNormal"/>
            </w:pPr>
            <w:r>
              <w:t>1</w:t>
            </w:r>
          </w:p>
        </w:tc>
        <w:tc>
          <w:tcPr>
            <w:tcW w:w="6520" w:type="dxa"/>
          </w:tcPr>
          <w:p w:rsidR="00A57B2E" w:rsidRDefault="00A57B2E">
            <w:pPr>
              <w:pStyle w:val="ConsPlusNormal"/>
            </w:pPr>
            <w:r>
              <w:t>При наличии единственного на территории города места массового отдыха населения (городского парка) (далее - парк),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(не менее 30 дней со дня объявления обсуждения, но не позднее 15 февраля 2019 года)</w:t>
            </w:r>
          </w:p>
        </w:tc>
        <w:tc>
          <w:tcPr>
            <w:tcW w:w="1984" w:type="dxa"/>
          </w:tcPr>
          <w:p w:rsidR="00A57B2E" w:rsidRDefault="00A57B2E">
            <w:pPr>
              <w:pStyle w:val="ConsPlusNormal"/>
            </w:pPr>
            <w:r>
              <w:t>решение общественной комиссии</w:t>
            </w:r>
          </w:p>
        </w:tc>
      </w:tr>
      <w:tr w:rsidR="00A57B2E">
        <w:tc>
          <w:tcPr>
            <w:tcW w:w="567" w:type="dxa"/>
          </w:tcPr>
          <w:p w:rsidR="00A57B2E" w:rsidRDefault="00A57B2E">
            <w:pPr>
              <w:pStyle w:val="ConsPlusNormal"/>
            </w:pPr>
            <w:r>
              <w:t>2</w:t>
            </w:r>
          </w:p>
        </w:tc>
        <w:tc>
          <w:tcPr>
            <w:tcW w:w="6520" w:type="dxa"/>
          </w:tcPr>
          <w:p w:rsidR="00A57B2E" w:rsidRDefault="00A57B2E">
            <w:pPr>
              <w:pStyle w:val="ConsPlusNormal"/>
            </w:pPr>
            <w:r>
              <w:t>При наличии нескольких парков на территории города, нуждающихся в благоустройстве, не позднее 1 февраля 2019 года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w:t>
            </w:r>
          </w:p>
        </w:tc>
        <w:tc>
          <w:tcPr>
            <w:tcW w:w="1984" w:type="dxa"/>
          </w:tcPr>
          <w:p w:rsidR="00A57B2E" w:rsidRDefault="00A57B2E">
            <w:pPr>
              <w:pStyle w:val="ConsPlusNormal"/>
            </w:pPr>
            <w:r>
              <w:t>муниципальный акт</w:t>
            </w:r>
          </w:p>
        </w:tc>
      </w:tr>
      <w:tr w:rsidR="00A57B2E">
        <w:tc>
          <w:tcPr>
            <w:tcW w:w="567" w:type="dxa"/>
          </w:tcPr>
          <w:p w:rsidR="00A57B2E" w:rsidRDefault="00A57B2E">
            <w:pPr>
              <w:pStyle w:val="ConsPlusNormal"/>
            </w:pPr>
            <w:r>
              <w:t>3</w:t>
            </w:r>
          </w:p>
        </w:tc>
        <w:tc>
          <w:tcPr>
            <w:tcW w:w="6520" w:type="dxa"/>
          </w:tcPr>
          <w:p w:rsidR="00A57B2E" w:rsidRDefault="00A57B2E">
            <w:pPr>
              <w:pStyle w:val="ConsPlusNormal"/>
            </w:pPr>
            <w:r>
              <w:t>Не позднее 1 апреля 2019 года с учетом результатов общественного обсуждения принять решение о выборе парка, подлежащего благоустройству, обеспечить утверждение дизайн-проекта обустройства парка и перечня мероприятий по благоустройству парка с учетом результатов общественных обсуждений продолжительностью не менее 30 дней со дня объявления обсуждения</w:t>
            </w:r>
          </w:p>
        </w:tc>
        <w:tc>
          <w:tcPr>
            <w:tcW w:w="1984" w:type="dxa"/>
          </w:tcPr>
          <w:p w:rsidR="00A57B2E" w:rsidRDefault="00A57B2E">
            <w:pPr>
              <w:pStyle w:val="ConsPlusNormal"/>
            </w:pPr>
            <w:r>
              <w:t>решение общественной комиссии</w:t>
            </w:r>
          </w:p>
        </w:tc>
      </w:tr>
      <w:tr w:rsidR="00A57B2E">
        <w:tc>
          <w:tcPr>
            <w:tcW w:w="567" w:type="dxa"/>
          </w:tcPr>
          <w:p w:rsidR="00A57B2E" w:rsidRDefault="00A57B2E">
            <w:pPr>
              <w:pStyle w:val="ConsPlusNormal"/>
            </w:pPr>
            <w:r>
              <w:t>4</w:t>
            </w:r>
          </w:p>
        </w:tc>
        <w:tc>
          <w:tcPr>
            <w:tcW w:w="6520" w:type="dxa"/>
          </w:tcPr>
          <w:p w:rsidR="00A57B2E" w:rsidRDefault="00A57B2E">
            <w:pPr>
              <w:pStyle w:val="ConsPlusNormal"/>
            </w:pPr>
            <w:r>
              <w:t>Обеспечить завершение мероприятий по благоустройству парка в установленные сроки</w:t>
            </w:r>
          </w:p>
        </w:tc>
        <w:tc>
          <w:tcPr>
            <w:tcW w:w="1984" w:type="dxa"/>
          </w:tcPr>
          <w:p w:rsidR="00A57B2E" w:rsidRDefault="00A57B2E">
            <w:pPr>
              <w:pStyle w:val="ConsPlusNormal"/>
            </w:pPr>
            <w:r>
              <w:t>акты выполненных работ, отчет</w:t>
            </w:r>
          </w:p>
        </w:tc>
      </w:tr>
    </w:tbl>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4</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мероприятий по поддержке</w:t>
      </w:r>
    </w:p>
    <w:p w:rsidR="00A57B2E" w:rsidRDefault="00A57B2E">
      <w:pPr>
        <w:pStyle w:val="ConsPlusNormal"/>
        <w:jc w:val="right"/>
      </w:pPr>
      <w:r>
        <w:t>обустройства мест массового</w:t>
      </w:r>
    </w:p>
    <w:p w:rsidR="00A57B2E" w:rsidRDefault="00A57B2E">
      <w:pPr>
        <w:pStyle w:val="ConsPlusNormal"/>
        <w:jc w:val="right"/>
      </w:pPr>
      <w:r>
        <w:t>отдыха населения (городских парков)</w:t>
      </w:r>
    </w:p>
    <w:p w:rsidR="00A57B2E" w:rsidRDefault="00A57B2E">
      <w:pPr>
        <w:pStyle w:val="ConsPlusNormal"/>
        <w:jc w:val="right"/>
      </w:pPr>
      <w:r>
        <w:t>и порядку предоставления отчетности</w:t>
      </w:r>
    </w:p>
    <w:p w:rsidR="00A57B2E" w:rsidRDefault="00A57B2E">
      <w:pPr>
        <w:pStyle w:val="ConsPlusNormal"/>
        <w:jc w:val="right"/>
      </w:pPr>
      <w:r>
        <w:t>об их использовании</w:t>
      </w:r>
    </w:p>
    <w:p w:rsidR="00A57B2E" w:rsidRDefault="00A57B2E">
      <w:pPr>
        <w:pStyle w:val="ConsPlusNormal"/>
        <w:jc w:val="both"/>
      </w:pPr>
    </w:p>
    <w:p w:rsidR="00A57B2E" w:rsidRDefault="00A57B2E">
      <w:pPr>
        <w:pStyle w:val="ConsPlusNormal"/>
        <w:jc w:val="center"/>
      </w:pPr>
      <w:bookmarkStart w:id="59" w:name="P4975"/>
      <w:bookmarkEnd w:id="59"/>
      <w:r>
        <w:t>Отчет</w:t>
      </w:r>
    </w:p>
    <w:p w:rsidR="00A57B2E" w:rsidRDefault="00A57B2E">
      <w:pPr>
        <w:pStyle w:val="ConsPlusNormal"/>
        <w:jc w:val="center"/>
      </w:pPr>
      <w:r>
        <w:t>об использовании субсидии бюджетам муниципальных</w:t>
      </w:r>
    </w:p>
    <w:p w:rsidR="00A57B2E" w:rsidRDefault="00A57B2E">
      <w:pPr>
        <w:pStyle w:val="ConsPlusNormal"/>
        <w:jc w:val="center"/>
      </w:pPr>
      <w:r>
        <w:t>образований Красноярского края на софинансирование</w:t>
      </w:r>
    </w:p>
    <w:p w:rsidR="00A57B2E" w:rsidRDefault="00A57B2E">
      <w:pPr>
        <w:pStyle w:val="ConsPlusNormal"/>
        <w:jc w:val="center"/>
      </w:pPr>
      <w:r>
        <w:t>мероприятий по поддержке обустройства мест массового отдыха</w:t>
      </w:r>
    </w:p>
    <w:p w:rsidR="00A57B2E" w:rsidRDefault="00A57B2E">
      <w:pPr>
        <w:pStyle w:val="ConsPlusNormal"/>
        <w:jc w:val="center"/>
      </w:pPr>
      <w:r>
        <w:t>населения (городских парков) и результатах ее реализации</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center"/>
      </w:pPr>
      <w:r>
        <w:t>за _______________________ 20__ года</w:t>
      </w:r>
    </w:p>
    <w:p w:rsidR="00A57B2E" w:rsidRDefault="00A57B2E">
      <w:pPr>
        <w:pStyle w:val="ConsPlusNormal"/>
        <w:jc w:val="center"/>
      </w:pPr>
      <w:r>
        <w:t>(по кварталам, нарастающим итогом)</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34"/>
        <w:gridCol w:w="1204"/>
        <w:gridCol w:w="1894"/>
        <w:gridCol w:w="1084"/>
        <w:gridCol w:w="664"/>
        <w:gridCol w:w="1114"/>
        <w:gridCol w:w="664"/>
        <w:gridCol w:w="1114"/>
        <w:gridCol w:w="1399"/>
      </w:tblGrid>
      <w:tr w:rsidR="00A57B2E">
        <w:tc>
          <w:tcPr>
            <w:tcW w:w="2134" w:type="dxa"/>
            <w:vMerge w:val="restart"/>
          </w:tcPr>
          <w:p w:rsidR="00A57B2E" w:rsidRDefault="00A57B2E">
            <w:pPr>
              <w:pStyle w:val="ConsPlusNormal"/>
              <w:jc w:val="center"/>
            </w:pPr>
            <w:r>
              <w:lastRenderedPageBreak/>
              <w:t>Показатели</w:t>
            </w:r>
          </w:p>
        </w:tc>
        <w:tc>
          <w:tcPr>
            <w:tcW w:w="1204" w:type="dxa"/>
            <w:vMerge w:val="restart"/>
          </w:tcPr>
          <w:p w:rsidR="00A57B2E" w:rsidRDefault="00A57B2E">
            <w:pPr>
              <w:pStyle w:val="ConsPlusNormal"/>
              <w:jc w:val="center"/>
            </w:pPr>
            <w:r>
              <w:t>Единица измерения</w:t>
            </w:r>
          </w:p>
        </w:tc>
        <w:tc>
          <w:tcPr>
            <w:tcW w:w="1894" w:type="dxa"/>
            <w:vMerge w:val="restart"/>
          </w:tcPr>
          <w:p w:rsidR="00A57B2E" w:rsidRDefault="00A57B2E">
            <w:pPr>
              <w:pStyle w:val="ConsPlusNormal"/>
              <w:jc w:val="center"/>
            </w:pPr>
            <w:r>
              <w:t>По муниципальному контракту</w:t>
            </w:r>
          </w:p>
        </w:tc>
        <w:tc>
          <w:tcPr>
            <w:tcW w:w="1084" w:type="dxa"/>
            <w:vMerge w:val="restart"/>
          </w:tcPr>
          <w:p w:rsidR="00A57B2E" w:rsidRDefault="00A57B2E">
            <w:pPr>
              <w:pStyle w:val="ConsPlusNormal"/>
              <w:jc w:val="center"/>
            </w:pPr>
            <w:r>
              <w:t>Доля средств местного бюджета, %</w:t>
            </w:r>
          </w:p>
        </w:tc>
        <w:tc>
          <w:tcPr>
            <w:tcW w:w="1778" w:type="dxa"/>
            <w:gridSpan w:val="2"/>
          </w:tcPr>
          <w:p w:rsidR="00A57B2E" w:rsidRDefault="00A57B2E">
            <w:pPr>
              <w:pStyle w:val="ConsPlusNormal"/>
              <w:jc w:val="center"/>
            </w:pPr>
            <w:r>
              <w:t>Объем выполненных работ</w:t>
            </w:r>
          </w:p>
        </w:tc>
        <w:tc>
          <w:tcPr>
            <w:tcW w:w="1778" w:type="dxa"/>
            <w:gridSpan w:val="2"/>
          </w:tcPr>
          <w:p w:rsidR="00A57B2E" w:rsidRDefault="00A57B2E">
            <w:pPr>
              <w:pStyle w:val="ConsPlusNormal"/>
              <w:jc w:val="center"/>
            </w:pPr>
            <w:r>
              <w:t>Оплата выполненных работ, тыс. рублей</w:t>
            </w:r>
          </w:p>
        </w:tc>
        <w:tc>
          <w:tcPr>
            <w:tcW w:w="1399" w:type="dxa"/>
            <w:vMerge w:val="restart"/>
          </w:tcPr>
          <w:p w:rsidR="00A57B2E" w:rsidRDefault="00A57B2E">
            <w:pPr>
              <w:pStyle w:val="ConsPlusNormal"/>
              <w:jc w:val="center"/>
            </w:pPr>
            <w:r>
              <w:t xml:space="preserve">Примечание </w:t>
            </w:r>
            <w:hyperlink w:anchor="P5182" w:history="1">
              <w:r>
                <w:rPr>
                  <w:color w:val="0000FF"/>
                </w:rPr>
                <w:t>&lt;1&gt;</w:t>
              </w:r>
            </w:hyperlink>
          </w:p>
        </w:tc>
      </w:tr>
      <w:tr w:rsidR="00A57B2E">
        <w:tc>
          <w:tcPr>
            <w:tcW w:w="2134" w:type="dxa"/>
            <w:vMerge/>
          </w:tcPr>
          <w:p w:rsidR="00A57B2E" w:rsidRDefault="00A57B2E"/>
        </w:tc>
        <w:tc>
          <w:tcPr>
            <w:tcW w:w="1204" w:type="dxa"/>
            <w:vMerge/>
          </w:tcPr>
          <w:p w:rsidR="00A57B2E" w:rsidRDefault="00A57B2E"/>
        </w:tc>
        <w:tc>
          <w:tcPr>
            <w:tcW w:w="1894" w:type="dxa"/>
            <w:vMerge/>
          </w:tcPr>
          <w:p w:rsidR="00A57B2E" w:rsidRDefault="00A57B2E"/>
        </w:tc>
        <w:tc>
          <w:tcPr>
            <w:tcW w:w="1084" w:type="dxa"/>
            <w:vMerge/>
          </w:tcPr>
          <w:p w:rsidR="00A57B2E" w:rsidRDefault="00A57B2E"/>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1399" w:type="dxa"/>
            <w:vMerge/>
          </w:tcPr>
          <w:p w:rsidR="00A57B2E" w:rsidRDefault="00A57B2E"/>
        </w:tc>
      </w:tr>
      <w:tr w:rsidR="00A57B2E">
        <w:tc>
          <w:tcPr>
            <w:tcW w:w="2134" w:type="dxa"/>
          </w:tcPr>
          <w:p w:rsidR="00A57B2E" w:rsidRDefault="00A57B2E">
            <w:pPr>
              <w:pStyle w:val="ConsPlusNormal"/>
              <w:jc w:val="center"/>
            </w:pPr>
            <w:r>
              <w:t>1</w:t>
            </w:r>
          </w:p>
        </w:tc>
        <w:tc>
          <w:tcPr>
            <w:tcW w:w="1204" w:type="dxa"/>
          </w:tcPr>
          <w:p w:rsidR="00A57B2E" w:rsidRDefault="00A57B2E">
            <w:pPr>
              <w:pStyle w:val="ConsPlusNormal"/>
              <w:jc w:val="center"/>
            </w:pPr>
            <w:r>
              <w:t>2</w:t>
            </w:r>
          </w:p>
        </w:tc>
        <w:tc>
          <w:tcPr>
            <w:tcW w:w="1894" w:type="dxa"/>
          </w:tcPr>
          <w:p w:rsidR="00A57B2E" w:rsidRDefault="00A57B2E">
            <w:pPr>
              <w:pStyle w:val="ConsPlusNormal"/>
              <w:jc w:val="center"/>
            </w:pPr>
            <w:r>
              <w:t>3</w:t>
            </w:r>
          </w:p>
        </w:tc>
        <w:tc>
          <w:tcPr>
            <w:tcW w:w="1084" w:type="dxa"/>
          </w:tcPr>
          <w:p w:rsidR="00A57B2E" w:rsidRDefault="00A57B2E">
            <w:pPr>
              <w:pStyle w:val="ConsPlusNormal"/>
              <w:jc w:val="center"/>
            </w:pPr>
            <w:r>
              <w:t>4</w:t>
            </w:r>
          </w:p>
        </w:tc>
        <w:tc>
          <w:tcPr>
            <w:tcW w:w="664" w:type="dxa"/>
          </w:tcPr>
          <w:p w:rsidR="00A57B2E" w:rsidRDefault="00A57B2E">
            <w:pPr>
              <w:pStyle w:val="ConsPlusNormal"/>
              <w:jc w:val="center"/>
            </w:pPr>
            <w:r>
              <w:t>5</w:t>
            </w:r>
          </w:p>
        </w:tc>
        <w:tc>
          <w:tcPr>
            <w:tcW w:w="1114" w:type="dxa"/>
          </w:tcPr>
          <w:p w:rsidR="00A57B2E" w:rsidRDefault="00A57B2E">
            <w:pPr>
              <w:pStyle w:val="ConsPlusNormal"/>
              <w:jc w:val="center"/>
            </w:pPr>
            <w:r>
              <w:t>6</w:t>
            </w:r>
          </w:p>
        </w:tc>
        <w:tc>
          <w:tcPr>
            <w:tcW w:w="664" w:type="dxa"/>
          </w:tcPr>
          <w:p w:rsidR="00A57B2E" w:rsidRDefault="00A57B2E">
            <w:pPr>
              <w:pStyle w:val="ConsPlusNormal"/>
              <w:jc w:val="center"/>
            </w:pPr>
            <w:r>
              <w:t>7</w:t>
            </w:r>
          </w:p>
        </w:tc>
        <w:tc>
          <w:tcPr>
            <w:tcW w:w="1114" w:type="dxa"/>
          </w:tcPr>
          <w:p w:rsidR="00A57B2E" w:rsidRDefault="00A57B2E">
            <w:pPr>
              <w:pStyle w:val="ConsPlusNormal"/>
              <w:jc w:val="center"/>
            </w:pPr>
            <w:r>
              <w:t>8</w:t>
            </w:r>
          </w:p>
        </w:tc>
        <w:tc>
          <w:tcPr>
            <w:tcW w:w="1399" w:type="dxa"/>
          </w:tcPr>
          <w:p w:rsidR="00A57B2E" w:rsidRDefault="00A57B2E">
            <w:pPr>
              <w:pStyle w:val="ConsPlusNormal"/>
              <w:jc w:val="center"/>
            </w:pPr>
            <w:r>
              <w:t>9</w:t>
            </w:r>
          </w:p>
        </w:tc>
      </w:tr>
      <w:tr w:rsidR="00A57B2E">
        <w:tc>
          <w:tcPr>
            <w:tcW w:w="2134" w:type="dxa"/>
          </w:tcPr>
          <w:p w:rsidR="00A57B2E" w:rsidRDefault="00A57B2E">
            <w:pPr>
              <w:pStyle w:val="ConsPlusNormal"/>
            </w:pPr>
            <w:r>
              <w:t xml:space="preserve">1. Источники финансирования работ по целям </w:t>
            </w:r>
            <w:hyperlink w:anchor="P5183" w:history="1">
              <w:r>
                <w:rPr>
                  <w:color w:val="0000FF"/>
                </w:rPr>
                <w:t>&lt;2&gt;</w:t>
              </w:r>
            </w:hyperlink>
            <w:r>
              <w:t>,</w:t>
            </w:r>
          </w:p>
          <w:p w:rsidR="00A57B2E" w:rsidRDefault="00A57B2E">
            <w:pPr>
              <w:pStyle w:val="ConsPlusNormal"/>
            </w:pPr>
            <w:r>
              <w:t>в том числе:</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размер экономии, в том числе:</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федерального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 xml:space="preserve">средства краевого </w:t>
            </w:r>
            <w:r>
              <w:lastRenderedPageBreak/>
              <w:t>бюджета</w:t>
            </w:r>
          </w:p>
        </w:tc>
        <w:tc>
          <w:tcPr>
            <w:tcW w:w="1204" w:type="dxa"/>
          </w:tcPr>
          <w:p w:rsidR="00A57B2E" w:rsidRDefault="00A57B2E">
            <w:pPr>
              <w:pStyle w:val="ConsPlusNormal"/>
            </w:pPr>
            <w:r>
              <w:lastRenderedPageBreak/>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lastRenderedPageBreak/>
              <w:t>средства местного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II. Результат от реализации подпрограммного мероприятия:</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Количество обустроенных мест массового отдыха населения (городских парков),</w:t>
            </w:r>
          </w:p>
          <w:p w:rsidR="00A57B2E" w:rsidRDefault="00A57B2E">
            <w:pPr>
              <w:pStyle w:val="ConsPlusNormal"/>
            </w:pPr>
            <w:r>
              <w:t>в том числе:</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уложено асфальтового полотна</w:t>
            </w:r>
          </w:p>
        </w:tc>
        <w:tc>
          <w:tcPr>
            <w:tcW w:w="1204" w:type="dxa"/>
          </w:tcPr>
          <w:p w:rsidR="00A57B2E" w:rsidRDefault="00A57B2E">
            <w:pPr>
              <w:pStyle w:val="ConsPlusNormal"/>
            </w:pPr>
            <w:r>
              <w:t>тыс. кв. м</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Borders>
              <w:bottom w:val="nil"/>
            </w:tcBorders>
          </w:tcPr>
          <w:p w:rsidR="00A57B2E" w:rsidRDefault="00A57B2E">
            <w:pPr>
              <w:pStyle w:val="ConsPlusNormal"/>
            </w:pPr>
            <w:r>
              <w:t>установлено (отремонтировано) светоточек,</w:t>
            </w:r>
          </w:p>
        </w:tc>
        <w:tc>
          <w:tcPr>
            <w:tcW w:w="1204" w:type="dxa"/>
            <w:tcBorders>
              <w:bottom w:val="nil"/>
            </w:tcBorders>
          </w:tcPr>
          <w:p w:rsidR="00A57B2E" w:rsidRDefault="00A57B2E">
            <w:pPr>
              <w:pStyle w:val="ConsPlusNormal"/>
            </w:pPr>
            <w:r>
              <w:t>ед.</w:t>
            </w:r>
          </w:p>
        </w:tc>
        <w:tc>
          <w:tcPr>
            <w:tcW w:w="1894" w:type="dxa"/>
            <w:vMerge w:val="restart"/>
          </w:tcPr>
          <w:p w:rsidR="00A57B2E" w:rsidRDefault="00A57B2E">
            <w:pPr>
              <w:pStyle w:val="ConsPlusNormal"/>
            </w:pPr>
          </w:p>
        </w:tc>
        <w:tc>
          <w:tcPr>
            <w:tcW w:w="108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c>
          <w:tcPr>
            <w:tcW w:w="2134" w:type="dxa"/>
            <w:tcBorders>
              <w:top w:val="nil"/>
            </w:tcBorders>
          </w:tcPr>
          <w:p w:rsidR="00A57B2E" w:rsidRDefault="00A57B2E">
            <w:pPr>
              <w:pStyle w:val="ConsPlusNormal"/>
            </w:pPr>
            <w:r>
              <w:t>в том числе с применением энергосберегающих технологий</w:t>
            </w:r>
          </w:p>
        </w:tc>
        <w:tc>
          <w:tcPr>
            <w:tcW w:w="1204" w:type="dxa"/>
            <w:tcBorders>
              <w:top w:val="nil"/>
            </w:tcBorders>
          </w:tcPr>
          <w:p w:rsidR="00A57B2E" w:rsidRDefault="00A57B2E">
            <w:pPr>
              <w:pStyle w:val="ConsPlusNormal"/>
            </w:pPr>
            <w:r>
              <w:t>ед.</w:t>
            </w:r>
          </w:p>
        </w:tc>
        <w:tc>
          <w:tcPr>
            <w:tcW w:w="1894" w:type="dxa"/>
            <w:vMerge/>
          </w:tcPr>
          <w:p w:rsidR="00A57B2E" w:rsidRDefault="00A57B2E"/>
        </w:tc>
        <w:tc>
          <w:tcPr>
            <w:tcW w:w="108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134" w:type="dxa"/>
          </w:tcPr>
          <w:p w:rsidR="00A57B2E" w:rsidRDefault="00A57B2E">
            <w:pPr>
              <w:pStyle w:val="ConsPlusNormal"/>
            </w:pPr>
            <w:r>
              <w:t>установлено скамеек</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урн для мусора</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lastRenderedPageBreak/>
              <w:t>установлено контейнеров для сбора для сбора твердых коммунальных отходов, включая раздельный сбор отходов</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оборудовано детских и (или) спортивных площадок</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малых архитектурных форм</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количество высаженных деревьев и кустарников</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Площадь обустроенных мест массового отдыха населения (городских парков)</w:t>
            </w:r>
          </w:p>
        </w:tc>
        <w:tc>
          <w:tcPr>
            <w:tcW w:w="1204" w:type="dxa"/>
          </w:tcPr>
          <w:p w:rsidR="00A57B2E" w:rsidRDefault="00A57B2E">
            <w:pPr>
              <w:pStyle w:val="ConsPlusNormal"/>
            </w:pPr>
            <w:r>
              <w:t>тыс. кв. м</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bookmarkStart w:id="60" w:name="P5182"/>
      <w:bookmarkEnd w:id="60"/>
      <w:r>
        <w:t>&lt;1&gt; В примечании дается расшифровка выполненных работ по соответствующим направлениям.</w:t>
      </w:r>
    </w:p>
    <w:p w:rsidR="00A57B2E" w:rsidRDefault="00A57B2E">
      <w:pPr>
        <w:pStyle w:val="ConsPlusNormal"/>
        <w:spacing w:before="220"/>
        <w:ind w:firstLine="540"/>
        <w:jc w:val="both"/>
      </w:pPr>
      <w:bookmarkStart w:id="61" w:name="P5183"/>
      <w:bookmarkEnd w:id="61"/>
      <w:r>
        <w:t>&lt;2&gt; К годовому отчету прикладываются следующие документы:</w:t>
      </w:r>
    </w:p>
    <w:p w:rsidR="00A57B2E" w:rsidRDefault="00A57B2E">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план проведения культурно-массовых и спортивных мероприятий на места массового отдыха населения (городских парков) на текущий и плановый период.</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r>
        <w:t>Руководитель финансового органа</w:t>
      </w:r>
    </w:p>
    <w:p w:rsidR="00A57B2E" w:rsidRDefault="00A57B2E">
      <w:pPr>
        <w:pStyle w:val="ConsPlusNonformat"/>
        <w:jc w:val="both"/>
      </w:pPr>
      <w:r>
        <w:t>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5</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края на софинансирование</w:t>
      </w:r>
    </w:p>
    <w:p w:rsidR="00A57B2E" w:rsidRDefault="00A57B2E">
      <w:pPr>
        <w:pStyle w:val="ConsPlusNormal"/>
        <w:jc w:val="right"/>
      </w:pPr>
      <w:r>
        <w:t>мероприятий по поддержке</w:t>
      </w:r>
    </w:p>
    <w:p w:rsidR="00A57B2E" w:rsidRDefault="00A57B2E">
      <w:pPr>
        <w:pStyle w:val="ConsPlusNormal"/>
        <w:jc w:val="right"/>
      </w:pPr>
      <w:r>
        <w:t>обустройства мест массового</w:t>
      </w:r>
    </w:p>
    <w:p w:rsidR="00A57B2E" w:rsidRDefault="00A57B2E">
      <w:pPr>
        <w:pStyle w:val="ConsPlusNormal"/>
        <w:jc w:val="right"/>
      </w:pPr>
      <w:r>
        <w:t>отдыха населения (городских парков)</w:t>
      </w:r>
    </w:p>
    <w:p w:rsidR="00A57B2E" w:rsidRDefault="00A57B2E">
      <w:pPr>
        <w:pStyle w:val="ConsPlusNormal"/>
        <w:jc w:val="right"/>
      </w:pPr>
      <w:r>
        <w:t>и порядку предоставления отчетности</w:t>
      </w:r>
    </w:p>
    <w:p w:rsidR="00A57B2E" w:rsidRDefault="00A57B2E">
      <w:pPr>
        <w:pStyle w:val="ConsPlusNormal"/>
        <w:jc w:val="right"/>
      </w:pPr>
      <w:r>
        <w:t>об их использовании</w:t>
      </w:r>
    </w:p>
    <w:p w:rsidR="00A57B2E" w:rsidRDefault="00A57B2E">
      <w:pPr>
        <w:pStyle w:val="ConsPlusNormal"/>
        <w:jc w:val="both"/>
      </w:pPr>
    </w:p>
    <w:p w:rsidR="00A57B2E" w:rsidRDefault="00A57B2E">
      <w:pPr>
        <w:pStyle w:val="ConsPlusNormal"/>
        <w:jc w:val="center"/>
      </w:pPr>
      <w:bookmarkStart w:id="62" w:name="P5213"/>
      <w:bookmarkEnd w:id="62"/>
      <w:r>
        <w:t>Информация</w:t>
      </w:r>
    </w:p>
    <w:p w:rsidR="00A57B2E" w:rsidRDefault="00A57B2E">
      <w:pPr>
        <w:pStyle w:val="ConsPlusNormal"/>
        <w:jc w:val="center"/>
      </w:pPr>
      <w:r>
        <w:t>о достигнутых показателях результативности</w:t>
      </w:r>
    </w:p>
    <w:p w:rsidR="00A57B2E" w:rsidRDefault="00A57B2E">
      <w:pPr>
        <w:pStyle w:val="ConsPlusNormal"/>
        <w:jc w:val="center"/>
      </w:pPr>
      <w:r>
        <w:t>по муниципальному образованию</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center"/>
      </w:pPr>
      <w:r>
        <w:t>за _________________________ 20__ года</w:t>
      </w:r>
    </w:p>
    <w:p w:rsidR="00A57B2E" w:rsidRDefault="00A57B2E">
      <w:pPr>
        <w:pStyle w:val="ConsPlusNormal"/>
        <w:jc w:val="center"/>
      </w:pPr>
      <w:r>
        <w:t>(по кварталам, нарастающим итогом)</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39"/>
        <w:gridCol w:w="1204"/>
        <w:gridCol w:w="904"/>
        <w:gridCol w:w="904"/>
        <w:gridCol w:w="904"/>
        <w:gridCol w:w="904"/>
        <w:gridCol w:w="904"/>
        <w:gridCol w:w="904"/>
        <w:gridCol w:w="904"/>
        <w:gridCol w:w="904"/>
        <w:gridCol w:w="904"/>
        <w:gridCol w:w="904"/>
        <w:gridCol w:w="904"/>
        <w:gridCol w:w="904"/>
      </w:tblGrid>
      <w:tr w:rsidR="00A57B2E">
        <w:tc>
          <w:tcPr>
            <w:tcW w:w="454" w:type="dxa"/>
            <w:vMerge w:val="restart"/>
          </w:tcPr>
          <w:p w:rsidR="00A57B2E" w:rsidRDefault="00A57B2E">
            <w:pPr>
              <w:pStyle w:val="ConsPlusNormal"/>
              <w:jc w:val="center"/>
            </w:pPr>
            <w:r>
              <w:lastRenderedPageBreak/>
              <w:t>N п/п</w:t>
            </w:r>
          </w:p>
        </w:tc>
        <w:tc>
          <w:tcPr>
            <w:tcW w:w="1939" w:type="dxa"/>
            <w:vMerge w:val="restart"/>
          </w:tcPr>
          <w:p w:rsidR="00A57B2E" w:rsidRDefault="00A57B2E">
            <w:pPr>
              <w:pStyle w:val="ConsPlusNormal"/>
              <w:jc w:val="center"/>
            </w:pPr>
            <w:r>
              <w:t>Наименование показателя результативности</w:t>
            </w:r>
          </w:p>
        </w:tc>
        <w:tc>
          <w:tcPr>
            <w:tcW w:w="1204" w:type="dxa"/>
            <w:vMerge w:val="restart"/>
          </w:tcPr>
          <w:p w:rsidR="00A57B2E" w:rsidRDefault="00A57B2E">
            <w:pPr>
              <w:pStyle w:val="ConsPlusNormal"/>
              <w:jc w:val="center"/>
            </w:pPr>
            <w:r>
              <w:t>Единицы измерения</w:t>
            </w:r>
          </w:p>
        </w:tc>
        <w:tc>
          <w:tcPr>
            <w:tcW w:w="3616" w:type="dxa"/>
            <w:gridSpan w:val="4"/>
          </w:tcPr>
          <w:p w:rsidR="00A57B2E" w:rsidRDefault="00A57B2E">
            <w:pPr>
              <w:pStyle w:val="ConsPlusNormal"/>
              <w:jc w:val="center"/>
            </w:pPr>
            <w:r>
              <w:t>2019 год</w:t>
            </w:r>
          </w:p>
        </w:tc>
        <w:tc>
          <w:tcPr>
            <w:tcW w:w="3616" w:type="dxa"/>
            <w:gridSpan w:val="4"/>
          </w:tcPr>
          <w:p w:rsidR="00A57B2E" w:rsidRDefault="00A57B2E">
            <w:pPr>
              <w:pStyle w:val="ConsPlusNormal"/>
              <w:jc w:val="center"/>
            </w:pPr>
            <w:r>
              <w:t>2020 год</w:t>
            </w:r>
          </w:p>
        </w:tc>
        <w:tc>
          <w:tcPr>
            <w:tcW w:w="3616" w:type="dxa"/>
            <w:gridSpan w:val="4"/>
          </w:tcPr>
          <w:p w:rsidR="00A57B2E" w:rsidRDefault="00A57B2E">
            <w:pPr>
              <w:pStyle w:val="ConsPlusNormal"/>
              <w:jc w:val="center"/>
            </w:pPr>
            <w:r>
              <w:t>2021 год</w:t>
            </w:r>
          </w:p>
        </w:tc>
      </w:tr>
      <w:tr w:rsidR="00A57B2E">
        <w:tc>
          <w:tcPr>
            <w:tcW w:w="454" w:type="dxa"/>
            <w:vMerge/>
          </w:tcPr>
          <w:p w:rsidR="00A57B2E" w:rsidRDefault="00A57B2E"/>
        </w:tc>
        <w:tc>
          <w:tcPr>
            <w:tcW w:w="1939" w:type="dxa"/>
            <w:vMerge/>
          </w:tcPr>
          <w:p w:rsidR="00A57B2E" w:rsidRDefault="00A57B2E"/>
        </w:tc>
        <w:tc>
          <w:tcPr>
            <w:tcW w:w="1204" w:type="dxa"/>
            <w:vMerge/>
          </w:tcPr>
          <w:p w:rsidR="00A57B2E" w:rsidRDefault="00A57B2E"/>
        </w:tc>
        <w:tc>
          <w:tcPr>
            <w:tcW w:w="904" w:type="dxa"/>
          </w:tcPr>
          <w:p w:rsidR="00A57B2E" w:rsidRDefault="00A57B2E">
            <w:pPr>
              <w:pStyle w:val="ConsPlusNormal"/>
              <w:jc w:val="center"/>
            </w:pPr>
            <w:r>
              <w:t>I квартал</w:t>
            </w:r>
          </w:p>
        </w:tc>
        <w:tc>
          <w:tcPr>
            <w:tcW w:w="904" w:type="dxa"/>
          </w:tcPr>
          <w:p w:rsidR="00A57B2E" w:rsidRDefault="00A57B2E">
            <w:pPr>
              <w:pStyle w:val="ConsPlusNormal"/>
              <w:jc w:val="center"/>
            </w:pPr>
            <w:r>
              <w:t>II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IV квартал</w:t>
            </w:r>
          </w:p>
        </w:tc>
        <w:tc>
          <w:tcPr>
            <w:tcW w:w="904" w:type="dxa"/>
          </w:tcPr>
          <w:p w:rsidR="00A57B2E" w:rsidRDefault="00A57B2E">
            <w:pPr>
              <w:pStyle w:val="ConsPlusNormal"/>
              <w:jc w:val="center"/>
            </w:pPr>
            <w:r>
              <w:t>I квартал</w:t>
            </w:r>
          </w:p>
        </w:tc>
        <w:tc>
          <w:tcPr>
            <w:tcW w:w="904" w:type="dxa"/>
          </w:tcPr>
          <w:p w:rsidR="00A57B2E" w:rsidRDefault="00A57B2E">
            <w:pPr>
              <w:pStyle w:val="ConsPlusNormal"/>
              <w:jc w:val="center"/>
            </w:pPr>
            <w:r>
              <w:t>II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IV квартал</w:t>
            </w:r>
          </w:p>
        </w:tc>
        <w:tc>
          <w:tcPr>
            <w:tcW w:w="904" w:type="dxa"/>
          </w:tcPr>
          <w:p w:rsidR="00A57B2E" w:rsidRDefault="00A57B2E">
            <w:pPr>
              <w:pStyle w:val="ConsPlusNormal"/>
              <w:jc w:val="center"/>
            </w:pPr>
            <w:r>
              <w:t>I квартал</w:t>
            </w:r>
          </w:p>
        </w:tc>
        <w:tc>
          <w:tcPr>
            <w:tcW w:w="904" w:type="dxa"/>
          </w:tcPr>
          <w:p w:rsidR="00A57B2E" w:rsidRDefault="00A57B2E">
            <w:pPr>
              <w:pStyle w:val="ConsPlusNormal"/>
              <w:jc w:val="center"/>
            </w:pPr>
            <w:r>
              <w:t>II квартал</w:t>
            </w:r>
          </w:p>
        </w:tc>
        <w:tc>
          <w:tcPr>
            <w:tcW w:w="904" w:type="dxa"/>
          </w:tcPr>
          <w:p w:rsidR="00A57B2E" w:rsidRDefault="00A57B2E">
            <w:pPr>
              <w:pStyle w:val="ConsPlusNormal"/>
              <w:jc w:val="center"/>
            </w:pPr>
            <w:r>
              <w:t>III квартал</w:t>
            </w:r>
          </w:p>
        </w:tc>
        <w:tc>
          <w:tcPr>
            <w:tcW w:w="904" w:type="dxa"/>
          </w:tcPr>
          <w:p w:rsidR="00A57B2E" w:rsidRDefault="00A57B2E">
            <w:pPr>
              <w:pStyle w:val="ConsPlusNormal"/>
              <w:jc w:val="center"/>
            </w:pPr>
            <w:r>
              <w:t>IV квартал</w:t>
            </w:r>
          </w:p>
        </w:tc>
      </w:tr>
      <w:tr w:rsidR="00A57B2E">
        <w:tc>
          <w:tcPr>
            <w:tcW w:w="454" w:type="dxa"/>
          </w:tcPr>
          <w:p w:rsidR="00A57B2E" w:rsidRDefault="00A57B2E">
            <w:pPr>
              <w:pStyle w:val="ConsPlusNormal"/>
              <w:jc w:val="center"/>
            </w:pPr>
            <w:r>
              <w:t>1</w:t>
            </w:r>
          </w:p>
        </w:tc>
        <w:tc>
          <w:tcPr>
            <w:tcW w:w="1939" w:type="dxa"/>
          </w:tcPr>
          <w:p w:rsidR="00A57B2E" w:rsidRDefault="00A57B2E">
            <w:pPr>
              <w:pStyle w:val="ConsPlusNormal"/>
              <w:jc w:val="center"/>
            </w:pPr>
            <w:r>
              <w:t>2</w:t>
            </w:r>
          </w:p>
        </w:tc>
        <w:tc>
          <w:tcPr>
            <w:tcW w:w="1204" w:type="dxa"/>
          </w:tcPr>
          <w:p w:rsidR="00A57B2E" w:rsidRDefault="00A57B2E">
            <w:pPr>
              <w:pStyle w:val="ConsPlusNormal"/>
              <w:jc w:val="center"/>
            </w:pPr>
            <w:r>
              <w:t>3</w:t>
            </w:r>
          </w:p>
        </w:tc>
        <w:tc>
          <w:tcPr>
            <w:tcW w:w="904" w:type="dxa"/>
          </w:tcPr>
          <w:p w:rsidR="00A57B2E" w:rsidRDefault="00A57B2E">
            <w:pPr>
              <w:pStyle w:val="ConsPlusNormal"/>
              <w:jc w:val="center"/>
            </w:pPr>
            <w:r>
              <w:t>4</w:t>
            </w:r>
          </w:p>
        </w:tc>
        <w:tc>
          <w:tcPr>
            <w:tcW w:w="904" w:type="dxa"/>
          </w:tcPr>
          <w:p w:rsidR="00A57B2E" w:rsidRDefault="00A57B2E">
            <w:pPr>
              <w:pStyle w:val="ConsPlusNormal"/>
              <w:jc w:val="center"/>
            </w:pPr>
            <w:r>
              <w:t>5</w:t>
            </w:r>
          </w:p>
        </w:tc>
        <w:tc>
          <w:tcPr>
            <w:tcW w:w="904" w:type="dxa"/>
          </w:tcPr>
          <w:p w:rsidR="00A57B2E" w:rsidRDefault="00A57B2E">
            <w:pPr>
              <w:pStyle w:val="ConsPlusNormal"/>
              <w:jc w:val="center"/>
            </w:pPr>
            <w:r>
              <w:t>6</w:t>
            </w:r>
          </w:p>
        </w:tc>
        <w:tc>
          <w:tcPr>
            <w:tcW w:w="904" w:type="dxa"/>
          </w:tcPr>
          <w:p w:rsidR="00A57B2E" w:rsidRDefault="00A57B2E">
            <w:pPr>
              <w:pStyle w:val="ConsPlusNormal"/>
              <w:jc w:val="center"/>
            </w:pPr>
            <w:r>
              <w:t>7</w:t>
            </w:r>
          </w:p>
        </w:tc>
        <w:tc>
          <w:tcPr>
            <w:tcW w:w="904" w:type="dxa"/>
          </w:tcPr>
          <w:p w:rsidR="00A57B2E" w:rsidRDefault="00A57B2E">
            <w:pPr>
              <w:pStyle w:val="ConsPlusNormal"/>
              <w:jc w:val="center"/>
            </w:pPr>
            <w:r>
              <w:t>8</w:t>
            </w:r>
          </w:p>
        </w:tc>
        <w:tc>
          <w:tcPr>
            <w:tcW w:w="904" w:type="dxa"/>
          </w:tcPr>
          <w:p w:rsidR="00A57B2E" w:rsidRDefault="00A57B2E">
            <w:pPr>
              <w:pStyle w:val="ConsPlusNormal"/>
              <w:jc w:val="center"/>
            </w:pPr>
            <w:r>
              <w:t>9</w:t>
            </w:r>
          </w:p>
        </w:tc>
        <w:tc>
          <w:tcPr>
            <w:tcW w:w="904" w:type="dxa"/>
          </w:tcPr>
          <w:p w:rsidR="00A57B2E" w:rsidRDefault="00A57B2E">
            <w:pPr>
              <w:pStyle w:val="ConsPlusNormal"/>
              <w:jc w:val="center"/>
            </w:pPr>
            <w:r>
              <w:t>10</w:t>
            </w:r>
          </w:p>
        </w:tc>
        <w:tc>
          <w:tcPr>
            <w:tcW w:w="904" w:type="dxa"/>
          </w:tcPr>
          <w:p w:rsidR="00A57B2E" w:rsidRDefault="00A57B2E">
            <w:pPr>
              <w:pStyle w:val="ConsPlusNormal"/>
              <w:jc w:val="center"/>
            </w:pPr>
            <w:r>
              <w:t>11</w:t>
            </w:r>
          </w:p>
        </w:tc>
        <w:tc>
          <w:tcPr>
            <w:tcW w:w="904" w:type="dxa"/>
          </w:tcPr>
          <w:p w:rsidR="00A57B2E" w:rsidRDefault="00A57B2E">
            <w:pPr>
              <w:pStyle w:val="ConsPlusNormal"/>
              <w:jc w:val="center"/>
            </w:pPr>
            <w:r>
              <w:t>12</w:t>
            </w:r>
          </w:p>
        </w:tc>
        <w:tc>
          <w:tcPr>
            <w:tcW w:w="904" w:type="dxa"/>
          </w:tcPr>
          <w:p w:rsidR="00A57B2E" w:rsidRDefault="00A57B2E">
            <w:pPr>
              <w:pStyle w:val="ConsPlusNormal"/>
              <w:jc w:val="center"/>
            </w:pPr>
            <w:r>
              <w:t>13</w:t>
            </w:r>
          </w:p>
        </w:tc>
        <w:tc>
          <w:tcPr>
            <w:tcW w:w="904" w:type="dxa"/>
          </w:tcPr>
          <w:p w:rsidR="00A57B2E" w:rsidRDefault="00A57B2E">
            <w:pPr>
              <w:pStyle w:val="ConsPlusNormal"/>
              <w:jc w:val="center"/>
            </w:pPr>
            <w:r>
              <w:t>14</w:t>
            </w:r>
          </w:p>
        </w:tc>
        <w:tc>
          <w:tcPr>
            <w:tcW w:w="904" w:type="dxa"/>
          </w:tcPr>
          <w:p w:rsidR="00A57B2E" w:rsidRDefault="00A57B2E">
            <w:pPr>
              <w:pStyle w:val="ConsPlusNormal"/>
              <w:jc w:val="center"/>
            </w:pPr>
            <w:r>
              <w:t>15</w:t>
            </w:r>
          </w:p>
        </w:tc>
      </w:tr>
      <w:tr w:rsidR="00A57B2E">
        <w:tc>
          <w:tcPr>
            <w:tcW w:w="454" w:type="dxa"/>
          </w:tcPr>
          <w:p w:rsidR="00A57B2E" w:rsidRDefault="00A57B2E">
            <w:pPr>
              <w:pStyle w:val="ConsPlusNormal"/>
            </w:pPr>
            <w:r>
              <w:t>1</w:t>
            </w:r>
          </w:p>
        </w:tc>
        <w:tc>
          <w:tcPr>
            <w:tcW w:w="1939" w:type="dxa"/>
          </w:tcPr>
          <w:p w:rsidR="00A57B2E" w:rsidRDefault="00A57B2E">
            <w:pPr>
              <w:pStyle w:val="ConsPlusNormal"/>
            </w:pPr>
            <w:r>
              <w:t>Количество мест массового отдыха населения (городских парков) на территории города</w:t>
            </w:r>
          </w:p>
        </w:tc>
        <w:tc>
          <w:tcPr>
            <w:tcW w:w="1204" w:type="dxa"/>
          </w:tcPr>
          <w:p w:rsidR="00A57B2E" w:rsidRDefault="00A57B2E">
            <w:pPr>
              <w:pStyle w:val="ConsPlusNormal"/>
            </w:pPr>
            <w:r>
              <w:t>шт.</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2</w:t>
            </w:r>
          </w:p>
        </w:tc>
        <w:tc>
          <w:tcPr>
            <w:tcW w:w="1939" w:type="dxa"/>
          </w:tcPr>
          <w:p w:rsidR="00A57B2E" w:rsidRDefault="00A57B2E">
            <w:pPr>
              <w:pStyle w:val="ConsPlusNormal"/>
            </w:pPr>
            <w:r>
              <w:t>Количество обустроенных парков мест массового отдыха населения (городских парков)</w:t>
            </w:r>
          </w:p>
        </w:tc>
        <w:tc>
          <w:tcPr>
            <w:tcW w:w="1204" w:type="dxa"/>
          </w:tcPr>
          <w:p w:rsidR="00A57B2E" w:rsidRDefault="00A57B2E">
            <w:pPr>
              <w:pStyle w:val="ConsPlusNormal"/>
            </w:pPr>
            <w:r>
              <w:t>шт.</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3</w:t>
            </w:r>
          </w:p>
        </w:tc>
        <w:tc>
          <w:tcPr>
            <w:tcW w:w="1939" w:type="dxa"/>
          </w:tcPr>
          <w:p w:rsidR="00A57B2E" w:rsidRDefault="00A57B2E">
            <w:pPr>
              <w:pStyle w:val="ConsPlusNormal"/>
            </w:pPr>
            <w:r>
              <w:t>Доля обустроенных мест массового отдыха населения (городских парков) в общем количестве мест массового отдыха населения (городских парков) на территории города</w:t>
            </w:r>
          </w:p>
        </w:tc>
        <w:tc>
          <w:tcPr>
            <w:tcW w:w="1204" w:type="dxa"/>
          </w:tcPr>
          <w:p w:rsidR="00A57B2E" w:rsidRDefault="00A57B2E">
            <w:pPr>
              <w:pStyle w:val="ConsPlusNormal"/>
            </w:pPr>
            <w:r>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4</w:t>
            </w:r>
          </w:p>
        </w:tc>
        <w:tc>
          <w:tcPr>
            <w:tcW w:w="1939" w:type="dxa"/>
          </w:tcPr>
          <w:p w:rsidR="00A57B2E" w:rsidRDefault="00A57B2E">
            <w:pPr>
              <w:pStyle w:val="ConsPlusNormal"/>
            </w:pPr>
            <w:r>
              <w:t xml:space="preserve">Площадь мест </w:t>
            </w:r>
            <w:r>
              <w:lastRenderedPageBreak/>
              <w:t>массового отдыха населения (городских парков) на территории города</w:t>
            </w:r>
          </w:p>
        </w:tc>
        <w:tc>
          <w:tcPr>
            <w:tcW w:w="1204" w:type="dxa"/>
          </w:tcPr>
          <w:p w:rsidR="00A57B2E" w:rsidRDefault="00A57B2E">
            <w:pPr>
              <w:pStyle w:val="ConsPlusNormal"/>
            </w:pPr>
            <w:r>
              <w:lastRenderedPageBreak/>
              <w:t>тыс. кв. м</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lastRenderedPageBreak/>
              <w:t>5</w:t>
            </w:r>
          </w:p>
        </w:tc>
        <w:tc>
          <w:tcPr>
            <w:tcW w:w="1939" w:type="dxa"/>
          </w:tcPr>
          <w:p w:rsidR="00A57B2E" w:rsidRDefault="00A57B2E">
            <w:pPr>
              <w:pStyle w:val="ConsPlusNormal"/>
            </w:pPr>
            <w:r>
              <w:t>Площадь обустроенных мест массового отдыха населения (городских парков)</w:t>
            </w:r>
          </w:p>
        </w:tc>
        <w:tc>
          <w:tcPr>
            <w:tcW w:w="1204" w:type="dxa"/>
          </w:tcPr>
          <w:p w:rsidR="00A57B2E" w:rsidRDefault="00A57B2E">
            <w:pPr>
              <w:pStyle w:val="ConsPlusNormal"/>
            </w:pPr>
            <w:r>
              <w:t>тыс. кв. м</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r w:rsidR="00A57B2E">
        <w:tc>
          <w:tcPr>
            <w:tcW w:w="454" w:type="dxa"/>
          </w:tcPr>
          <w:p w:rsidR="00A57B2E" w:rsidRDefault="00A57B2E">
            <w:pPr>
              <w:pStyle w:val="ConsPlusNormal"/>
            </w:pPr>
            <w:r>
              <w:t>6</w:t>
            </w:r>
          </w:p>
        </w:tc>
        <w:tc>
          <w:tcPr>
            <w:tcW w:w="1939" w:type="dxa"/>
          </w:tcPr>
          <w:p w:rsidR="00A57B2E" w:rsidRDefault="00A57B2E">
            <w:pPr>
              <w:pStyle w:val="ConsPlusNormal"/>
            </w:pPr>
            <w:r>
              <w:t>Доля площади обустроенных мест массового отдыха населения (городских парков) в общей площади мест массового отдыха населения (городских парков) на территории города</w:t>
            </w:r>
          </w:p>
        </w:tc>
        <w:tc>
          <w:tcPr>
            <w:tcW w:w="1204" w:type="dxa"/>
          </w:tcPr>
          <w:p w:rsidR="00A57B2E" w:rsidRDefault="00A57B2E">
            <w:pPr>
              <w:pStyle w:val="ConsPlusNormal"/>
            </w:pPr>
            <w:r>
              <w:t>%</w:t>
            </w: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c>
          <w:tcPr>
            <w:tcW w:w="904"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r>
        <w:t>&lt;1&gt; К отчету прикладываются следующие документы:</w:t>
      </w:r>
    </w:p>
    <w:p w:rsidR="00A57B2E" w:rsidRDefault="00A57B2E">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план проведения культурно-массовых и спортивных мероприятий на местах массового отдыха населения (городские парки) на текущий и плановый период.</w:t>
      </w:r>
    </w:p>
    <w:p w:rsidR="00A57B2E" w:rsidRDefault="00A57B2E">
      <w:pPr>
        <w:pStyle w:val="ConsPlusNormal"/>
        <w:jc w:val="both"/>
      </w:pPr>
    </w:p>
    <w:p w:rsidR="00A57B2E" w:rsidRDefault="00A57B2E">
      <w:pPr>
        <w:pStyle w:val="ConsPlusNonformat"/>
        <w:jc w:val="both"/>
      </w:pPr>
      <w:r>
        <w:t>Глава муниципального образования   _______________    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5</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63" w:name="P5368"/>
      <w:bookmarkEnd w:id="63"/>
      <w:r>
        <w:t>ПОРЯДОК</w:t>
      </w:r>
    </w:p>
    <w:p w:rsidR="00A57B2E" w:rsidRDefault="00A57B2E">
      <w:pPr>
        <w:pStyle w:val="ConsPlusTitle"/>
        <w:jc w:val="center"/>
      </w:pPr>
      <w:r>
        <w:t>ПРЕДОСТАВЛЕНИЯ И РАСПРЕДЕЛЕНИЯ СУБСИДИЙ БЮДЖЕТАМ</w:t>
      </w:r>
    </w:p>
    <w:p w:rsidR="00A57B2E" w:rsidRDefault="00A57B2E">
      <w:pPr>
        <w:pStyle w:val="ConsPlusTitle"/>
        <w:jc w:val="center"/>
      </w:pPr>
      <w:r>
        <w:t>МУНИЦИПАЛЬНЫХ ОБРАЗОВАНИЙ НА ОБУСТРОЙСТВО И РАБОТЫ</w:t>
      </w:r>
    </w:p>
    <w:p w:rsidR="00A57B2E" w:rsidRDefault="00A57B2E">
      <w:pPr>
        <w:pStyle w:val="ConsPlusTitle"/>
        <w:jc w:val="center"/>
      </w:pPr>
      <w:r>
        <w:t>ПО БЛАГОУСТРОЙСТВУ ПАРКОВ В ГОРОДАХ - ПОЛУЧАТЕЛЯХ СУБСИДИЙ,</w:t>
      </w:r>
    </w:p>
    <w:p w:rsidR="00A57B2E" w:rsidRDefault="00A57B2E">
      <w:pPr>
        <w:pStyle w:val="ConsPlusTitle"/>
        <w:jc w:val="center"/>
      </w:pPr>
      <w:r>
        <w:t>ОСУЩЕСТВЛЯЮЩИХ ЛУЧШЕЕ ИСПОЛЬЗОВАНИЕ ГОРОДСКИХ ПАРКОВ,</w:t>
      </w:r>
    </w:p>
    <w:p w:rsidR="00A57B2E" w:rsidRDefault="00A57B2E">
      <w:pPr>
        <w:pStyle w:val="ConsPlusTitle"/>
        <w:jc w:val="center"/>
      </w:pPr>
      <w:r>
        <w:t>И ПОРЯДОК ПРЕДСТАВЛЕНИЯ ОТЧЕТНОСТИ ОБ ИХ ИСПОЛЬЗОВАНИИ</w:t>
      </w:r>
    </w:p>
    <w:p w:rsidR="00A57B2E" w:rsidRDefault="00A57B2E">
      <w:pPr>
        <w:pStyle w:val="ConsPlusNormal"/>
        <w:jc w:val="both"/>
      </w:pPr>
    </w:p>
    <w:p w:rsidR="00A57B2E" w:rsidRDefault="00A57B2E">
      <w:pPr>
        <w:pStyle w:val="ConsPlusTitle"/>
        <w:jc w:val="center"/>
        <w:outlineLvl w:val="3"/>
      </w:pPr>
      <w:r>
        <w:t>1. ОБЩИЕ ПОЛОЖЕНИЯ</w:t>
      </w:r>
    </w:p>
    <w:p w:rsidR="00A57B2E" w:rsidRDefault="00A57B2E">
      <w:pPr>
        <w:pStyle w:val="ConsPlusNormal"/>
        <w:jc w:val="both"/>
      </w:pPr>
    </w:p>
    <w:p w:rsidR="00A57B2E" w:rsidRDefault="00A57B2E">
      <w:pPr>
        <w:pStyle w:val="ConsPlusNormal"/>
        <w:ind w:firstLine="540"/>
        <w:jc w:val="both"/>
      </w:pPr>
      <w:r>
        <w:t>1.1. Порядок предоставления и распределения субсидий бюджетам муниципальных образований на обустройство и работы по благоустройству парков в городах - получателях субсидий, осуществляющих лучшее использование городских парков (далее - Порядок), устанавливают процедуру и условия предоставления и распределения субсидий бюджетам муниципальных образований Красноярского края на поддержку обустройства мест массового отдыха населения (городских парков) в городах - получателях субсидии, осуществляющих лучшее использование городских парков (далее - субсидии), а также процедуру представления отчетности об их использовании.</w:t>
      </w:r>
    </w:p>
    <w:p w:rsidR="00A57B2E" w:rsidRDefault="00A57B2E">
      <w:pPr>
        <w:pStyle w:val="ConsPlusNormal"/>
        <w:spacing w:before="220"/>
        <w:ind w:firstLine="540"/>
        <w:jc w:val="both"/>
      </w:pPr>
      <w:r>
        <w:t>"Лучшее использование парка" - это деятельность по развитию территории парка, работы по благоустройству которого осуществлялись в год, предшествующий году проведения конкурса, включающая содержание территории, а также проведение культурно-массовых и спортивных мероприятий.</w:t>
      </w:r>
    </w:p>
    <w:p w:rsidR="00A57B2E" w:rsidRDefault="00A57B2E">
      <w:pPr>
        <w:pStyle w:val="ConsPlusNormal"/>
        <w:spacing w:before="220"/>
        <w:ind w:firstLine="540"/>
        <w:jc w:val="both"/>
      </w:pPr>
      <w:bookmarkStart w:id="64" w:name="P5379"/>
      <w:bookmarkEnd w:id="64"/>
      <w:r>
        <w:t xml:space="preserve">1.2. Субсидии предоставляются бюджетам муниципальных образований Красноярского края - городских округов и городских поселений, являющихся городами, с численностью проживающих </w:t>
      </w:r>
      <w:r>
        <w:lastRenderedPageBreak/>
        <w:t>до 250000 человек (далее - города - получатели субсидии) в целях поддержки муниципальных образований края, осуществляющих лучшее использование благоустроенных городских парков, и стимулирования городов - получателей субсидии к формированию концепции использования благоустроенных парков.</w:t>
      </w:r>
    </w:p>
    <w:p w:rsidR="00A57B2E" w:rsidRDefault="00A57B2E">
      <w:pPr>
        <w:pStyle w:val="ConsPlusNormal"/>
        <w:spacing w:before="220"/>
        <w:ind w:firstLine="540"/>
        <w:jc w:val="both"/>
      </w:pPr>
      <w:r>
        <w:t xml:space="preserve">1.3. Субсидии предоставляются в пределах утвержденных бюджетных ассигнований, предусмотренных законом Красноярского края о краевом бюджете на очередной финансовый год и плановый период на цели, указанные в </w:t>
      </w:r>
      <w:hyperlink w:anchor="P5379" w:history="1">
        <w:r>
          <w:rPr>
            <w:color w:val="0000FF"/>
          </w:rPr>
          <w:t>пункте 1.2</w:t>
        </w:r>
      </w:hyperlink>
      <w:r>
        <w:t xml:space="preserve"> Порядка.</w:t>
      </w:r>
    </w:p>
    <w:p w:rsidR="00A57B2E" w:rsidRDefault="00A57B2E">
      <w:pPr>
        <w:pStyle w:val="ConsPlusNormal"/>
        <w:spacing w:before="220"/>
        <w:ind w:firstLine="540"/>
        <w:jc w:val="both"/>
      </w:pPr>
      <w:r>
        <w:t>1.4. Главным распорядителем бюджетных средств является министерство строительства Красноярского края (далее - министерство).</w:t>
      </w:r>
    </w:p>
    <w:p w:rsidR="00A57B2E" w:rsidRDefault="00A57B2E">
      <w:pPr>
        <w:pStyle w:val="ConsPlusNormal"/>
        <w:jc w:val="both"/>
      </w:pPr>
    </w:p>
    <w:p w:rsidR="00A57B2E" w:rsidRDefault="00A57B2E">
      <w:pPr>
        <w:pStyle w:val="ConsPlusTitle"/>
        <w:jc w:val="center"/>
        <w:outlineLvl w:val="3"/>
      </w:pPr>
      <w:r>
        <w:t>2. РАСПРЕДЕЛЕНИЕ СУБСИДИИ</w:t>
      </w:r>
    </w:p>
    <w:p w:rsidR="00A57B2E" w:rsidRDefault="00A57B2E">
      <w:pPr>
        <w:pStyle w:val="ConsPlusNormal"/>
        <w:jc w:val="both"/>
      </w:pPr>
    </w:p>
    <w:p w:rsidR="00A57B2E" w:rsidRDefault="00A57B2E">
      <w:pPr>
        <w:pStyle w:val="ConsPlusNormal"/>
        <w:ind w:firstLine="540"/>
        <w:jc w:val="both"/>
      </w:pPr>
      <w:r>
        <w:t>2.1. Субсидии предоставляются бюджетам городских округов - получателей субсидии, признанных победителями по итогам конкурса по отбору муниципальных образований Красноярского края, осуществляющих лучшее использование городских парков (далее - субсидии на лучшее использование парков, конкурс).</w:t>
      </w:r>
    </w:p>
    <w:p w:rsidR="00A57B2E" w:rsidRDefault="00A57B2E">
      <w:pPr>
        <w:pStyle w:val="ConsPlusNormal"/>
        <w:spacing w:before="220"/>
        <w:ind w:firstLine="540"/>
        <w:jc w:val="both"/>
      </w:pPr>
      <w:hyperlink w:anchor="P5456" w:history="1">
        <w:r>
          <w:rPr>
            <w:color w:val="0000FF"/>
          </w:rPr>
          <w:t>Положение</w:t>
        </w:r>
      </w:hyperlink>
      <w:r>
        <w:t xml:space="preserve"> о конкурсе приведено в приложении N 1 к Порядку.</w:t>
      </w:r>
    </w:p>
    <w:p w:rsidR="00A57B2E" w:rsidRDefault="00A57B2E">
      <w:pPr>
        <w:pStyle w:val="ConsPlusNormal"/>
        <w:spacing w:before="220"/>
        <w:ind w:firstLine="540"/>
        <w:jc w:val="both"/>
      </w:pPr>
      <w:r>
        <w:t>2.2. Участниками конкурса являются муниципальные образования Красноярского края - городские округа и городские поселения, являющиеся городами, с численностью проживающих до 250000 человек, бюджетам которых в году, предшествующему году проведения конкурса, предоставлены субсидии на софинансирование мероприятий по поддержке обустройства мест массового отдыха населения (городских парков).</w:t>
      </w:r>
    </w:p>
    <w:p w:rsidR="00A57B2E" w:rsidRDefault="00A57B2E">
      <w:pPr>
        <w:pStyle w:val="ConsPlusNormal"/>
        <w:spacing w:before="220"/>
        <w:ind w:firstLine="540"/>
        <w:jc w:val="both"/>
      </w:pPr>
      <w:r>
        <w:t>2.3. Министерство в течение 10 рабочих дней со дня получения протокола конкурсной комиссии о распределения субсидий между городами готовит проект постановления Правительства Красноярского края о распределении субсидий и направляет его на согласование в соответствующие органы исполнительной власти Красноярского края.</w:t>
      </w:r>
    </w:p>
    <w:p w:rsidR="00A57B2E" w:rsidRDefault="00A57B2E">
      <w:pPr>
        <w:pStyle w:val="ConsPlusNormal"/>
        <w:spacing w:before="220"/>
        <w:ind w:firstLine="540"/>
        <w:jc w:val="both"/>
      </w:pPr>
      <w:r>
        <w:t>Постановление Правительства Красноярского края о распределении субсидий принимается не позднее 1 мая текущего года.</w:t>
      </w:r>
    </w:p>
    <w:p w:rsidR="00A57B2E" w:rsidRDefault="00A57B2E">
      <w:pPr>
        <w:pStyle w:val="ConsPlusNormal"/>
        <w:jc w:val="both"/>
      </w:pPr>
    </w:p>
    <w:p w:rsidR="00A57B2E" w:rsidRDefault="00A57B2E">
      <w:pPr>
        <w:pStyle w:val="ConsPlusTitle"/>
        <w:jc w:val="center"/>
        <w:outlineLvl w:val="3"/>
      </w:pPr>
      <w:r>
        <w:t>3. УСЛОВИЯ ПРЕДОСТАВЛЕНИЯ СУБСИДИИ</w:t>
      </w:r>
    </w:p>
    <w:p w:rsidR="00A57B2E" w:rsidRDefault="00A57B2E">
      <w:pPr>
        <w:pStyle w:val="ConsPlusNormal"/>
        <w:jc w:val="both"/>
      </w:pPr>
    </w:p>
    <w:p w:rsidR="00A57B2E" w:rsidRDefault="00A57B2E">
      <w:pPr>
        <w:pStyle w:val="ConsPlusNormal"/>
        <w:ind w:firstLine="540"/>
        <w:jc w:val="both"/>
      </w:pPr>
      <w:r>
        <w:t>3.1. Субсидии на лучшее использование парков предоставляются городам - получателям субсидии, признанным победителями конкурса по итогам проведенного конкурсного отбора муниципальных образований Красноярского края, осуществляющих лучшее использование городских парков, при соблюдении следующих условий:</w:t>
      </w:r>
    </w:p>
    <w:p w:rsidR="00A57B2E" w:rsidRDefault="00A57B2E">
      <w:pPr>
        <w:pStyle w:val="ConsPlusNormal"/>
        <w:spacing w:before="220"/>
        <w:ind w:firstLine="540"/>
        <w:jc w:val="both"/>
      </w:pPr>
      <w:r>
        <w:t>1) при подтверждении городами - получателями субсидии выполнения обязательств по завершению выполнения победителем работ по обустройству мест массового отдыха населения (городских парков) не позднее 31 декабря текущего финансового года;</w:t>
      </w:r>
    </w:p>
    <w:p w:rsidR="00A57B2E" w:rsidRDefault="00A57B2E">
      <w:pPr>
        <w:pStyle w:val="ConsPlusNormal"/>
        <w:spacing w:before="220"/>
        <w:ind w:firstLine="540"/>
        <w:jc w:val="both"/>
      </w:pPr>
      <w:r>
        <w:t xml:space="preserve">2) соблюдении условия софинансирования из местного бюджета в размере, определяемом в соответствии с </w:t>
      </w:r>
      <w:hyperlink w:anchor="P5397" w:history="1">
        <w:r>
          <w:rPr>
            <w:color w:val="0000FF"/>
          </w:rPr>
          <w:t>пунктом 3.2</w:t>
        </w:r>
      </w:hyperlink>
      <w:r>
        <w:t xml:space="preserve"> Порядка;</w:t>
      </w:r>
    </w:p>
    <w:p w:rsidR="00A57B2E" w:rsidRDefault="00A57B2E">
      <w:pPr>
        <w:pStyle w:val="ConsPlusNormal"/>
        <w:spacing w:before="220"/>
        <w:ind w:firstLine="540"/>
        <w:jc w:val="both"/>
      </w:pPr>
      <w:r>
        <w:t>3) наличии утвержденной муниципальной программы формирования современной городской среды на 2018 - 2022 годы (далее - муниципальная программа).</w:t>
      </w:r>
    </w:p>
    <w:p w:rsidR="00A57B2E" w:rsidRDefault="00A57B2E">
      <w:pPr>
        <w:pStyle w:val="ConsPlusNormal"/>
        <w:spacing w:before="220"/>
        <w:ind w:firstLine="540"/>
        <w:jc w:val="both"/>
      </w:pPr>
      <w:bookmarkStart w:id="65" w:name="P5397"/>
      <w:bookmarkEnd w:id="65"/>
      <w:r>
        <w:t>3.2. Размер софинансирования из местного бюджета устанавливается с учетом уровня расчетной бюджетной обеспеченности (далее - РБО) городов - получателей субсидии после выравнивания в размере не менее следующих объемов субсидии:</w:t>
      </w:r>
    </w:p>
    <w:p w:rsidR="00A57B2E" w:rsidRDefault="00A57B2E">
      <w:pPr>
        <w:pStyle w:val="ConsPlusNormal"/>
        <w:spacing w:before="220"/>
        <w:ind w:firstLine="540"/>
        <w:jc w:val="both"/>
      </w:pPr>
      <w:r>
        <w:lastRenderedPageBreak/>
        <w:t>1) для городов - получателей субсидии с РБО ниже 2 - 10%;</w:t>
      </w:r>
    </w:p>
    <w:p w:rsidR="00A57B2E" w:rsidRDefault="00A57B2E">
      <w:pPr>
        <w:pStyle w:val="ConsPlusNormal"/>
        <w:spacing w:before="220"/>
        <w:ind w:firstLine="540"/>
        <w:jc w:val="both"/>
      </w:pPr>
      <w:r>
        <w:t>2) для городов - получателей субсидии с РБО от 2 до 3 включительно - 15%;</w:t>
      </w:r>
    </w:p>
    <w:p w:rsidR="00A57B2E" w:rsidRDefault="00A57B2E">
      <w:pPr>
        <w:pStyle w:val="ConsPlusNormal"/>
        <w:spacing w:before="220"/>
        <w:ind w:firstLine="540"/>
        <w:jc w:val="both"/>
      </w:pPr>
      <w:r>
        <w:t>3) для городов - получателей субсидии с РБО выше 3 - 20%.</w:t>
      </w:r>
    </w:p>
    <w:p w:rsidR="00A57B2E" w:rsidRDefault="00A57B2E">
      <w:pPr>
        <w:pStyle w:val="ConsPlusNormal"/>
        <w:spacing w:before="220"/>
        <w:ind w:firstLine="540"/>
        <w:jc w:val="both"/>
      </w:pPr>
      <w:r>
        <w:t>3.3. Субсидии предоставляются городам - получателям субсидии на основании соглашения о предоставлении субсидий бюджетам муниципальных образований края на поддержку обустройства мест массового отдыха населения (городских парков) в городах - получателях субсидии, осуществляющих лучшее использование городских парков, заключенного между министерством и органом местного самоуправления города - получателя субсидии, признанного победителем конкурса (далее - соглашение).</w:t>
      </w:r>
    </w:p>
    <w:p w:rsidR="00A57B2E" w:rsidRDefault="00A57B2E">
      <w:pPr>
        <w:pStyle w:val="ConsPlusNormal"/>
        <w:spacing w:before="220"/>
        <w:ind w:firstLine="540"/>
        <w:jc w:val="both"/>
      </w:pPr>
      <w:bookmarkStart w:id="66" w:name="P5402"/>
      <w:bookmarkEnd w:id="66"/>
      <w:r>
        <w:t>3.4. Для заключения соглашения органы местного самоуправления городов - получателей субсидии, признанных победителями конкурса, в срок не позднее 5 рабочих дней со дня вступления в силу постановления Правительства Красноярского края о распределении субсидий представляют в министерство следующие документы:</w:t>
      </w:r>
    </w:p>
    <w:p w:rsidR="00A57B2E" w:rsidRDefault="00A57B2E">
      <w:pPr>
        <w:pStyle w:val="ConsPlusNormal"/>
        <w:spacing w:before="220"/>
        <w:ind w:firstLine="540"/>
        <w:jc w:val="both"/>
      </w:pPr>
      <w:r>
        <w:t xml:space="preserve">1) выписку из решения о местном бюджете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города - получателя субсидии в софинансировании мероприятий в размере, установленном </w:t>
      </w:r>
      <w:hyperlink w:anchor="P5397" w:history="1">
        <w:r>
          <w:rPr>
            <w:color w:val="0000FF"/>
          </w:rPr>
          <w:t>пунктом 3.2</w:t>
        </w:r>
      </w:hyperlink>
      <w:r>
        <w:t xml:space="preserve"> Порядка;</w:t>
      </w:r>
    </w:p>
    <w:p w:rsidR="00A57B2E" w:rsidRDefault="00A57B2E">
      <w:pPr>
        <w:pStyle w:val="ConsPlusNormal"/>
        <w:spacing w:before="220"/>
        <w:ind w:firstLine="540"/>
        <w:jc w:val="both"/>
      </w:pPr>
      <w:r>
        <w:t>2) утвержденную муниципальную программу, предусматривающую реализацию мероприятий по обустройству мест массового отдыха населения (городских парков).</w:t>
      </w:r>
    </w:p>
    <w:p w:rsidR="00A57B2E" w:rsidRDefault="00A57B2E">
      <w:pPr>
        <w:pStyle w:val="ConsPlusNormal"/>
        <w:spacing w:before="220"/>
        <w:ind w:firstLine="540"/>
        <w:jc w:val="both"/>
      </w:pPr>
      <w:r>
        <w:t xml:space="preserve">3.5. Министерство в течение 5 рабочих дней со дня представления рассматривает документы, указанные в </w:t>
      </w:r>
      <w:hyperlink w:anchor="P5402" w:history="1">
        <w:r>
          <w:rPr>
            <w:color w:val="0000FF"/>
          </w:rPr>
          <w:t>пункте 3.4</w:t>
        </w:r>
      </w:hyperlink>
      <w:r>
        <w:t xml:space="preserve"> Порядка.</w:t>
      </w:r>
    </w:p>
    <w:p w:rsidR="00A57B2E" w:rsidRDefault="00A57B2E">
      <w:pPr>
        <w:pStyle w:val="ConsPlusNormal"/>
        <w:spacing w:before="220"/>
        <w:ind w:firstLine="540"/>
        <w:jc w:val="both"/>
      </w:pPr>
      <w:r>
        <w:t>3.6. Основанием для отказа в заключении соглашения является:</w:t>
      </w:r>
    </w:p>
    <w:p w:rsidR="00A57B2E" w:rsidRDefault="00A57B2E">
      <w:pPr>
        <w:pStyle w:val="ConsPlusNormal"/>
        <w:spacing w:before="220"/>
        <w:ind w:firstLine="540"/>
        <w:jc w:val="both"/>
      </w:pPr>
      <w:r>
        <w:t xml:space="preserve">1) представление документов, указанных в </w:t>
      </w:r>
      <w:hyperlink w:anchor="P5402" w:history="1">
        <w:r>
          <w:rPr>
            <w:color w:val="0000FF"/>
          </w:rPr>
          <w:t>пункте 3.4</w:t>
        </w:r>
      </w:hyperlink>
      <w:r>
        <w:t xml:space="preserve"> Порядка, не в полном объеме;</w:t>
      </w:r>
    </w:p>
    <w:p w:rsidR="00A57B2E" w:rsidRDefault="00A57B2E">
      <w:pPr>
        <w:pStyle w:val="ConsPlusNormal"/>
        <w:spacing w:before="220"/>
        <w:ind w:firstLine="540"/>
        <w:jc w:val="both"/>
      </w:pPr>
      <w:r>
        <w:t xml:space="preserve">2) представление документов, указанных в </w:t>
      </w:r>
      <w:hyperlink w:anchor="P5402" w:history="1">
        <w:r>
          <w:rPr>
            <w:color w:val="0000FF"/>
          </w:rPr>
          <w:t>пункте 3.4</w:t>
        </w:r>
      </w:hyperlink>
      <w:r>
        <w:t xml:space="preserve"> Порядка, с нарушением сроков, указанных в </w:t>
      </w:r>
      <w:hyperlink w:anchor="P5402" w:history="1">
        <w:r>
          <w:rPr>
            <w:color w:val="0000FF"/>
          </w:rPr>
          <w:t>пункте 3.4</w:t>
        </w:r>
      </w:hyperlink>
      <w:r>
        <w:t xml:space="preserve"> Порядка.</w:t>
      </w:r>
    </w:p>
    <w:p w:rsidR="00A57B2E" w:rsidRDefault="00A57B2E">
      <w:pPr>
        <w:pStyle w:val="ConsPlusNormal"/>
        <w:spacing w:before="220"/>
        <w:ind w:firstLine="540"/>
        <w:jc w:val="both"/>
      </w:pPr>
      <w:r>
        <w:t>Уведомление об отказе в заключении соглашения с указанием причин отказа в течение 3 рабочих дней направляется министерством в электронной форме с последующим направлением почтовым отправлением на бумажном носителе в орган местного самоуправления городов - получателей субсидии, признанных победителями конкурса.</w:t>
      </w:r>
    </w:p>
    <w:p w:rsidR="00A57B2E" w:rsidRDefault="00A57B2E">
      <w:pPr>
        <w:pStyle w:val="ConsPlusNormal"/>
        <w:spacing w:before="220"/>
        <w:ind w:firstLine="540"/>
        <w:jc w:val="both"/>
      </w:pPr>
      <w:r>
        <w:t xml:space="preserve">3.7. Орган местного самоуправления в течение 10 рабочих дней с момента получения уведомления об отказе в заключении соглашения вправе повторно направить в министерство документы, указанные в </w:t>
      </w:r>
      <w:hyperlink w:anchor="P5402" w:history="1">
        <w:r>
          <w:rPr>
            <w:color w:val="0000FF"/>
          </w:rPr>
          <w:t>пункте 3.4</w:t>
        </w:r>
      </w:hyperlink>
      <w:r>
        <w:t xml:space="preserve"> Порядка, после устранения замечаний, явившихся основанием для принятия решения об отказе в заключении соглашения, в электронной форме с последующим направлением почтовым отправлением на бумажном носителе.</w:t>
      </w:r>
    </w:p>
    <w:p w:rsidR="00A57B2E" w:rsidRDefault="00A57B2E">
      <w:pPr>
        <w:pStyle w:val="ConsPlusNormal"/>
        <w:spacing w:before="220"/>
        <w:ind w:firstLine="540"/>
        <w:jc w:val="both"/>
      </w:pPr>
      <w:r>
        <w:t>3.8. Для получения субсидий на лучшее использование парков, города - получатели субсидии, признанные победителями конкурса, в срок до 15-го числа месяца, предшествующего месяцу получения субсидий, представляют в адрес министерства копии договоров (муниципальных контрактов) на выполнение работ (оказание услуг) с приложением копий проектно-сметной (сметной) документации, копии актов о приемке выполненных работ, справок о стоимости выполненных работ и затрат.</w:t>
      </w:r>
    </w:p>
    <w:p w:rsidR="00A57B2E" w:rsidRDefault="00A57B2E">
      <w:pPr>
        <w:pStyle w:val="ConsPlusNormal"/>
        <w:spacing w:before="220"/>
        <w:ind w:firstLine="540"/>
        <w:jc w:val="both"/>
      </w:pPr>
      <w:r>
        <w:t xml:space="preserve">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w:t>
      </w:r>
      <w:r>
        <w:lastRenderedPageBreak/>
        <w:t>образования Красноярского края на данные действия.</w:t>
      </w:r>
    </w:p>
    <w:p w:rsidR="00A57B2E" w:rsidRDefault="00A57B2E">
      <w:pPr>
        <w:pStyle w:val="ConsPlusNormal"/>
        <w:jc w:val="both"/>
      </w:pPr>
    </w:p>
    <w:p w:rsidR="00A57B2E" w:rsidRDefault="00A57B2E">
      <w:pPr>
        <w:pStyle w:val="ConsPlusTitle"/>
        <w:jc w:val="center"/>
        <w:outlineLvl w:val="3"/>
      </w:pPr>
      <w:r>
        <w:t>4. СРОКИ И ПОРЯДОК ПРЕДСТАВЛЕНИЯ ОТЧЕТНОСТИ</w:t>
      </w:r>
    </w:p>
    <w:p w:rsidR="00A57B2E" w:rsidRDefault="00A57B2E">
      <w:pPr>
        <w:pStyle w:val="ConsPlusNormal"/>
        <w:jc w:val="both"/>
      </w:pPr>
    </w:p>
    <w:p w:rsidR="00A57B2E" w:rsidRDefault="00A57B2E">
      <w:pPr>
        <w:pStyle w:val="ConsPlusNormal"/>
        <w:ind w:firstLine="540"/>
        <w:jc w:val="both"/>
      </w:pPr>
      <w:r>
        <w:t xml:space="preserve">4.1. Органы местного самоуправления городов - получателей субсидии, признанных победителями конкурса, представляют в министерство </w:t>
      </w:r>
      <w:hyperlink w:anchor="P5611" w:history="1">
        <w:r>
          <w:rPr>
            <w:color w:val="0000FF"/>
          </w:rPr>
          <w:t>отчет</w:t>
        </w:r>
      </w:hyperlink>
      <w:r>
        <w:t xml:space="preserve"> об использовании субсидии бюджетам городов на поддержку обустройства мест массового отдыха населения (городских парков) в городах-получателях субсидии, признанных победителями конкурса, и результатах ее реализации по форме согласно приложению N 2 к Порядку с приложением:</w:t>
      </w:r>
    </w:p>
    <w:p w:rsidR="00A57B2E" w:rsidRDefault="00A57B2E">
      <w:pPr>
        <w:pStyle w:val="ConsPlusNormal"/>
        <w:spacing w:before="220"/>
        <w:ind w:firstLine="540"/>
        <w:jc w:val="both"/>
      </w:pPr>
      <w:r>
        <w:t>1) копий актов о приемке выполненных работ, справки о стоимости выполненных работ и затрат, товарных накладных - для поставки товаров;</w:t>
      </w:r>
    </w:p>
    <w:p w:rsidR="00A57B2E" w:rsidRDefault="00A57B2E">
      <w:pPr>
        <w:pStyle w:val="ConsPlusNormal"/>
        <w:spacing w:before="220"/>
        <w:ind w:firstLine="540"/>
        <w:jc w:val="both"/>
      </w:pPr>
      <w:r>
        <w:t>2) копий платежных поручений, подтверждающих оплату выполненных работ с приложением реестра платежных поручений;</w:t>
      </w:r>
    </w:p>
    <w:p w:rsidR="00A57B2E" w:rsidRDefault="00A57B2E">
      <w:pPr>
        <w:pStyle w:val="ConsPlusNormal"/>
        <w:spacing w:before="220"/>
        <w:ind w:firstLine="540"/>
        <w:jc w:val="both"/>
      </w:pPr>
      <w:r>
        <w:t>3) выписки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4) плана проведения культурно-массовых и спортивных мероприятий на местах массового отдыха населения (городских парков) на текущий и плановый период.</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A57B2E" w:rsidRDefault="00A57B2E">
      <w:pPr>
        <w:pStyle w:val="ConsPlusNormal"/>
        <w:spacing w:before="220"/>
        <w:ind w:firstLine="540"/>
        <w:jc w:val="both"/>
      </w:pPr>
      <w:r>
        <w:t>4.2. Сроки представления отчета:</w:t>
      </w:r>
    </w:p>
    <w:p w:rsidR="00A57B2E" w:rsidRDefault="00A57B2E">
      <w:pPr>
        <w:pStyle w:val="ConsPlusNormal"/>
        <w:spacing w:before="220"/>
        <w:ind w:firstLine="540"/>
        <w:jc w:val="both"/>
      </w:pPr>
      <w:r>
        <w:t>1) ежеквартально не позднее 5-го числа месяца, следующего за отчетным кварталом;</w:t>
      </w:r>
    </w:p>
    <w:p w:rsidR="00A57B2E" w:rsidRDefault="00A57B2E">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A57B2E" w:rsidRDefault="00A57B2E">
      <w:pPr>
        <w:pStyle w:val="ConsPlusNormal"/>
        <w:spacing w:before="220"/>
        <w:ind w:firstLine="540"/>
        <w:jc w:val="both"/>
      </w:pPr>
      <w:r>
        <w:t>4.3. Ответственность за нецелевое использование полученных средств субсидии, а также достоверность представленных сведений возлагается на органы местного самоуправления городов - получателей субсидии.</w:t>
      </w:r>
    </w:p>
    <w:p w:rsidR="00A57B2E" w:rsidRDefault="00A57B2E">
      <w:pPr>
        <w:pStyle w:val="ConsPlusNormal"/>
        <w:jc w:val="both"/>
      </w:pPr>
    </w:p>
    <w:p w:rsidR="00A57B2E" w:rsidRDefault="00A57B2E">
      <w:pPr>
        <w:pStyle w:val="ConsPlusTitle"/>
        <w:jc w:val="center"/>
        <w:outlineLvl w:val="3"/>
      </w:pPr>
      <w:r>
        <w:t>5. ПОРЯДОК ОСУЩЕСТВЛЕНИЯ КОНТРОЛЯ ЗА ИСПОЛЬЗОВАНИЕМ</w:t>
      </w:r>
    </w:p>
    <w:p w:rsidR="00A57B2E" w:rsidRDefault="00A57B2E">
      <w:pPr>
        <w:pStyle w:val="ConsPlusTitle"/>
        <w:jc w:val="center"/>
      </w:pPr>
      <w:r>
        <w:t>СУБСИДИЙ, ВОЗВРАТА СУБСИДИЙ И ИСПОЛЬЗОВАНИЕМ СРЕДСТВ</w:t>
      </w:r>
    </w:p>
    <w:p w:rsidR="00A57B2E" w:rsidRDefault="00A57B2E">
      <w:pPr>
        <w:pStyle w:val="ConsPlusTitle"/>
        <w:jc w:val="center"/>
      </w:pPr>
      <w:r>
        <w:t>ЭКОНОМИИ СУБСИДИИ</w:t>
      </w:r>
    </w:p>
    <w:p w:rsidR="00A57B2E" w:rsidRDefault="00A57B2E">
      <w:pPr>
        <w:pStyle w:val="ConsPlusNormal"/>
        <w:jc w:val="both"/>
      </w:pPr>
    </w:p>
    <w:p w:rsidR="00A57B2E" w:rsidRDefault="00A57B2E">
      <w:pPr>
        <w:pStyle w:val="ConsPlusNormal"/>
        <w:ind w:firstLine="540"/>
        <w:jc w:val="both"/>
      </w:pPr>
      <w:r>
        <w:t>5.1. Проверка соблюдения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A57B2E" w:rsidRDefault="00A57B2E">
      <w:pPr>
        <w:pStyle w:val="ConsPlusNormal"/>
        <w:spacing w:before="220"/>
        <w:ind w:firstLine="540"/>
        <w:jc w:val="both"/>
      </w:pPr>
      <w:r>
        <w:t>5.2. В случае выявления министерством факта нарушения условий соглашения министерство вправе приостановить предоставление субсидий до устранения нарушений.</w:t>
      </w:r>
    </w:p>
    <w:p w:rsidR="00A57B2E" w:rsidRDefault="00A57B2E">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A57B2E" w:rsidRDefault="00A57B2E">
      <w:pPr>
        <w:pStyle w:val="ConsPlusNormal"/>
        <w:spacing w:before="220"/>
        <w:ind w:firstLine="540"/>
        <w:jc w:val="both"/>
      </w:pPr>
      <w:r>
        <w:t xml:space="preserve">В случае недостижения показателей результативности исполнения мероприятий, в целях </w:t>
      </w:r>
      <w:r>
        <w:lastRenderedPageBreak/>
        <w:t xml:space="preserve">софинансирования которых предоставляется субсидия, объем средств, подлежащий возврату в краевой бюджет, рассчитывается в соответствии с </w:t>
      </w:r>
      <w:hyperlink r:id="rId74"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A57B2E" w:rsidRDefault="00A57B2E">
      <w:pPr>
        <w:pStyle w:val="ConsPlusNormal"/>
        <w:spacing w:before="220"/>
        <w:ind w:firstLine="540"/>
        <w:jc w:val="both"/>
      </w:pPr>
      <w:r>
        <w:t>5.3.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подлежит возврату в краевой бюджет в полном объеме.</w:t>
      </w:r>
    </w:p>
    <w:p w:rsidR="00A57B2E" w:rsidRDefault="00A57B2E">
      <w:pPr>
        <w:pStyle w:val="ConsPlusNormal"/>
        <w:spacing w:before="220"/>
        <w:ind w:firstLine="540"/>
        <w:jc w:val="both"/>
      </w:pPr>
      <w:r>
        <w:t>5.4. Не использованный на 1 января текущего финансового года остаток субсидии, предоставленной в истекшем финансовом году, подлежит возврату в краевой бюджет в срок не позднее 15 января года, следующего за отчетным.</w:t>
      </w:r>
    </w:p>
    <w:p w:rsidR="00A57B2E" w:rsidRDefault="00A57B2E">
      <w:pPr>
        <w:pStyle w:val="ConsPlusNormal"/>
        <w:spacing w:before="220"/>
        <w:ind w:firstLine="540"/>
        <w:jc w:val="both"/>
      </w:pPr>
      <w:r>
        <w:t>5.5. В случае возникновения экономии при осуществлении закупок товаров, работ, а также по итогам выполнения работ по результатам реализации проекта по поддержке обустройства мест массового отдыха населения (городских парков), средства экономии могут быть направлены на выполнение иных работ по обустройству парков.</w:t>
      </w:r>
    </w:p>
    <w:p w:rsidR="00A57B2E" w:rsidRDefault="00A57B2E">
      <w:pPr>
        <w:pStyle w:val="ConsPlusNormal"/>
        <w:spacing w:before="220"/>
        <w:ind w:firstLine="540"/>
        <w:jc w:val="both"/>
      </w:pPr>
      <w:r>
        <w:t>Решение об использовании средств экономии принимает общественная комиссия.</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1</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субсидии бюджетам муниципальных</w:t>
      </w:r>
    </w:p>
    <w:p w:rsidR="00A57B2E" w:rsidRDefault="00A57B2E">
      <w:pPr>
        <w:pStyle w:val="ConsPlusNormal"/>
        <w:jc w:val="right"/>
      </w:pPr>
      <w:r>
        <w:t>образований на обустройство</w:t>
      </w:r>
    </w:p>
    <w:p w:rsidR="00A57B2E" w:rsidRDefault="00A57B2E">
      <w:pPr>
        <w:pStyle w:val="ConsPlusNormal"/>
        <w:jc w:val="right"/>
      </w:pPr>
      <w:r>
        <w:t>и работы по благоустройству</w:t>
      </w:r>
    </w:p>
    <w:p w:rsidR="00A57B2E" w:rsidRDefault="00A57B2E">
      <w:pPr>
        <w:pStyle w:val="ConsPlusNormal"/>
        <w:jc w:val="right"/>
      </w:pPr>
      <w:r>
        <w:t>парков в городах - получателях</w:t>
      </w:r>
    </w:p>
    <w:p w:rsidR="00A57B2E" w:rsidRDefault="00A57B2E">
      <w:pPr>
        <w:pStyle w:val="ConsPlusNormal"/>
        <w:jc w:val="right"/>
      </w:pPr>
      <w:r>
        <w:t>субсидий, осуществляющих лучшее</w:t>
      </w:r>
    </w:p>
    <w:p w:rsidR="00A57B2E" w:rsidRDefault="00A57B2E">
      <w:pPr>
        <w:pStyle w:val="ConsPlusNormal"/>
        <w:jc w:val="right"/>
      </w:pPr>
      <w:r>
        <w:t>использование городских парков,</w:t>
      </w:r>
    </w:p>
    <w:p w:rsidR="00A57B2E" w:rsidRDefault="00A57B2E">
      <w:pPr>
        <w:pStyle w:val="ConsPlusNormal"/>
        <w:jc w:val="right"/>
      </w:pPr>
      <w:r>
        <w:t>и процедуре представления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Title"/>
        <w:jc w:val="center"/>
      </w:pPr>
      <w:bookmarkStart w:id="67" w:name="P5456"/>
      <w:bookmarkEnd w:id="67"/>
      <w:r>
        <w:t>ПОЛОЖЕНИЕ</w:t>
      </w:r>
    </w:p>
    <w:p w:rsidR="00A57B2E" w:rsidRDefault="00A57B2E">
      <w:pPr>
        <w:pStyle w:val="ConsPlusTitle"/>
        <w:jc w:val="center"/>
      </w:pPr>
      <w:r>
        <w:t>О КОНКУРСЕ ПО ОТБОРУ МУНИЦИПАЛЬНЫХ ОБРАЗОВАНИЙ КРАЯ,</w:t>
      </w:r>
    </w:p>
    <w:p w:rsidR="00A57B2E" w:rsidRDefault="00A57B2E">
      <w:pPr>
        <w:pStyle w:val="ConsPlusTitle"/>
        <w:jc w:val="center"/>
      </w:pPr>
      <w:r>
        <w:t>ОСУЩЕСТВЛЯЮЩИХ ЛУЧШЕЕ ИСПОЛЬЗОВАНИЕ ГОРОДСКИХ ПАРКОВ</w:t>
      </w:r>
    </w:p>
    <w:p w:rsidR="00A57B2E" w:rsidRDefault="00A57B2E">
      <w:pPr>
        <w:pStyle w:val="ConsPlusNormal"/>
        <w:jc w:val="both"/>
      </w:pPr>
    </w:p>
    <w:p w:rsidR="00A57B2E" w:rsidRDefault="00A57B2E">
      <w:pPr>
        <w:pStyle w:val="ConsPlusTitle"/>
        <w:jc w:val="center"/>
        <w:outlineLvl w:val="4"/>
      </w:pPr>
      <w:r>
        <w:t>1. ОБЩИЕ ПОЛОЖЕНИЯ</w:t>
      </w:r>
    </w:p>
    <w:p w:rsidR="00A57B2E" w:rsidRDefault="00A57B2E">
      <w:pPr>
        <w:pStyle w:val="ConsPlusNormal"/>
        <w:jc w:val="both"/>
      </w:pPr>
    </w:p>
    <w:p w:rsidR="00A57B2E" w:rsidRDefault="00A57B2E">
      <w:pPr>
        <w:pStyle w:val="ConsPlusNormal"/>
        <w:ind w:firstLine="540"/>
        <w:jc w:val="both"/>
      </w:pPr>
      <w:r>
        <w:t>1.1. Положение определяет процедуру и условия проведения конкурса по отбору муниципальных образований Красноярского края, осуществляющих лучшее использование городских парков (далее - Положение).</w:t>
      </w:r>
    </w:p>
    <w:p w:rsidR="00A57B2E" w:rsidRDefault="00A57B2E">
      <w:pPr>
        <w:pStyle w:val="ConsPlusNormal"/>
        <w:spacing w:before="220"/>
        <w:ind w:firstLine="540"/>
        <w:jc w:val="both"/>
      </w:pPr>
      <w:r>
        <w:t>1.2. Конкурс по отбору муниципальных образований, осуществляющих лучшее использование городских парков (далее - конкурс), организуется и проводится ежегодно.</w:t>
      </w:r>
    </w:p>
    <w:p w:rsidR="00A57B2E" w:rsidRDefault="00A57B2E">
      <w:pPr>
        <w:pStyle w:val="ConsPlusNormal"/>
        <w:spacing w:before="220"/>
        <w:ind w:firstLine="540"/>
        <w:jc w:val="both"/>
      </w:pPr>
      <w:r>
        <w:t xml:space="preserve">1.3. Участниками конкурса являются муниципальные образования Красноярского края - городские округа и городские поселения, являющиеся городами с численностью проживающих до 250000 человек, бюджетам которых в году, предшествующем году проведения конкурса, </w:t>
      </w:r>
      <w:r>
        <w:lastRenderedPageBreak/>
        <w:t>предоставлены субсидии на софинансирование мероприятий по поддержке обустройства мест массового отдыха населения (городских парков) (далее - участники конкурса).</w:t>
      </w:r>
    </w:p>
    <w:p w:rsidR="00A57B2E" w:rsidRDefault="00A57B2E">
      <w:pPr>
        <w:pStyle w:val="ConsPlusNormal"/>
        <w:spacing w:before="220"/>
        <w:ind w:firstLine="540"/>
        <w:jc w:val="both"/>
      </w:pPr>
      <w:r>
        <w:t>1.4. Организатором конкурса является министерство строительства Красноярского края (далее - организатор).</w:t>
      </w:r>
    </w:p>
    <w:p w:rsidR="00A57B2E" w:rsidRDefault="00A57B2E">
      <w:pPr>
        <w:pStyle w:val="ConsPlusNormal"/>
        <w:spacing w:before="220"/>
        <w:ind w:firstLine="540"/>
        <w:jc w:val="both"/>
      </w:pPr>
      <w:r>
        <w:t>1.5. Задачей конкурса является поддержка муниципальных образований края, осуществляющих лучшее использование благоустроенных городских парков.</w:t>
      </w:r>
    </w:p>
    <w:p w:rsidR="00A57B2E" w:rsidRDefault="00A57B2E">
      <w:pPr>
        <w:pStyle w:val="ConsPlusNormal"/>
        <w:spacing w:before="220"/>
        <w:ind w:firstLine="540"/>
        <w:jc w:val="both"/>
      </w:pPr>
      <w:r>
        <w:t>1.6. Конкурс проводится по номинации "Лучшее использование городского парка".</w:t>
      </w:r>
    </w:p>
    <w:p w:rsidR="00A57B2E" w:rsidRDefault="00A57B2E">
      <w:pPr>
        <w:pStyle w:val="ConsPlusNormal"/>
        <w:jc w:val="both"/>
      </w:pPr>
    </w:p>
    <w:p w:rsidR="00A57B2E" w:rsidRDefault="00A57B2E">
      <w:pPr>
        <w:pStyle w:val="ConsPlusTitle"/>
        <w:jc w:val="center"/>
        <w:outlineLvl w:val="4"/>
      </w:pPr>
      <w:r>
        <w:t>2. ПОРЯДОК И УСЛОВИЯ КОНКУРСА</w:t>
      </w:r>
    </w:p>
    <w:p w:rsidR="00A57B2E" w:rsidRDefault="00A57B2E">
      <w:pPr>
        <w:pStyle w:val="ConsPlusNormal"/>
        <w:jc w:val="both"/>
      </w:pPr>
    </w:p>
    <w:p w:rsidR="00A57B2E" w:rsidRDefault="00A57B2E">
      <w:pPr>
        <w:pStyle w:val="ConsPlusNormal"/>
        <w:ind w:firstLine="540"/>
        <w:jc w:val="both"/>
      </w:pPr>
      <w:r>
        <w:t>2.1. Конкурс проводится в срок до 1 апреля текущего года.</w:t>
      </w:r>
    </w:p>
    <w:p w:rsidR="00A57B2E" w:rsidRDefault="00A57B2E">
      <w:pPr>
        <w:pStyle w:val="ConsPlusNormal"/>
        <w:spacing w:before="220"/>
        <w:ind w:firstLine="540"/>
        <w:jc w:val="both"/>
      </w:pPr>
      <w:r>
        <w:t>2.2. Организатор размещает информацию о проведении конкурсного отбора в информационно-телекоммуникационной сети Интернет на официальном сайте Красноярского края - краевом портале Красноярского края www.krskstate.ru не позднее чем за 30 дней до начала конкурсного отбора.</w:t>
      </w:r>
    </w:p>
    <w:p w:rsidR="00A57B2E" w:rsidRDefault="00A57B2E">
      <w:pPr>
        <w:pStyle w:val="ConsPlusNormal"/>
        <w:spacing w:before="220"/>
        <w:ind w:firstLine="540"/>
        <w:jc w:val="both"/>
      </w:pPr>
      <w:r>
        <w:t>2.3. Условием участия в конкурсе является получение муниципальным образованием субсидии на софинансирование мероприятий по поддержке обустройства мест массового отдыха населения (городского парка) в году, предшествующем году проведения конкурса.</w:t>
      </w:r>
    </w:p>
    <w:p w:rsidR="00A57B2E" w:rsidRDefault="00A57B2E">
      <w:pPr>
        <w:pStyle w:val="ConsPlusNormal"/>
        <w:spacing w:before="220"/>
        <w:ind w:firstLine="540"/>
        <w:jc w:val="both"/>
      </w:pPr>
      <w:bookmarkStart w:id="68" w:name="P5474"/>
      <w:bookmarkEnd w:id="68"/>
      <w:r>
        <w:t xml:space="preserve">2.4. Для участия в конкурсе участники конкурса в течение 15 дней с даты размещения информации о проведении конкурса, предоставляют организатору </w:t>
      </w:r>
      <w:hyperlink w:anchor="P5526" w:history="1">
        <w:r>
          <w:rPr>
            <w:color w:val="0000FF"/>
          </w:rPr>
          <w:t>заявку</w:t>
        </w:r>
      </w:hyperlink>
      <w:r>
        <w:t xml:space="preserve"> по форме согласно приложению N 1. К заявке прилагаются:</w:t>
      </w:r>
    </w:p>
    <w:p w:rsidR="00A57B2E" w:rsidRDefault="00A57B2E">
      <w:pPr>
        <w:pStyle w:val="ConsPlusNormal"/>
        <w:spacing w:before="220"/>
        <w:ind w:firstLine="540"/>
        <w:jc w:val="both"/>
      </w:pPr>
      <w:r>
        <w:t>1) дизайн-проект благоустройства мест массового отдыха населения (городского парка), согласованный муниципальной общественной комиссией;</w:t>
      </w:r>
    </w:p>
    <w:p w:rsidR="00A57B2E" w:rsidRDefault="00A57B2E">
      <w:pPr>
        <w:pStyle w:val="ConsPlusNormal"/>
        <w:spacing w:before="220"/>
        <w:ind w:firstLine="540"/>
        <w:jc w:val="both"/>
      </w:pPr>
      <w:r>
        <w:t>2) копия сметной документации на работы по благоустройству места массового отдыха населения (городского парка) в текущем финансовом году;</w:t>
      </w:r>
    </w:p>
    <w:p w:rsidR="00A57B2E" w:rsidRDefault="00A57B2E">
      <w:pPr>
        <w:pStyle w:val="ConsPlusNormal"/>
        <w:spacing w:before="220"/>
        <w:ind w:firstLine="540"/>
        <w:jc w:val="both"/>
      </w:pPr>
      <w:r>
        <w:t>3) презентация результатов культурно-массовых и спортивных мероприятий, проведенных на территории места массового отдыха населения (городского парка) в год, предшествующий году проведения конкурса;</w:t>
      </w:r>
    </w:p>
    <w:p w:rsidR="00A57B2E" w:rsidRDefault="00A57B2E">
      <w:pPr>
        <w:pStyle w:val="ConsPlusNormal"/>
        <w:spacing w:before="220"/>
        <w:ind w:firstLine="540"/>
        <w:jc w:val="both"/>
      </w:pPr>
      <w:r>
        <w:t>4) план проведения культурно-массовых и спортивных мероприятий на текущий год.</w:t>
      </w:r>
    </w:p>
    <w:p w:rsidR="00A57B2E" w:rsidRDefault="00A57B2E">
      <w:pPr>
        <w:pStyle w:val="ConsPlusNormal"/>
        <w:spacing w:before="220"/>
        <w:ind w:firstLine="540"/>
        <w:jc w:val="both"/>
      </w:pPr>
      <w:r>
        <w:t>Копии представленных документов должны быть заверены главой муниципального образования или уполномоченным им лицом.</w:t>
      </w:r>
    </w:p>
    <w:p w:rsidR="00A57B2E" w:rsidRDefault="00A57B2E">
      <w:pPr>
        <w:pStyle w:val="ConsPlusNormal"/>
        <w:spacing w:before="220"/>
        <w:ind w:firstLine="540"/>
        <w:jc w:val="both"/>
      </w:pPr>
      <w:r>
        <w:t>2.5. Организатор:</w:t>
      </w:r>
    </w:p>
    <w:p w:rsidR="00A57B2E" w:rsidRDefault="00A57B2E">
      <w:pPr>
        <w:pStyle w:val="ConsPlusNormal"/>
        <w:spacing w:before="220"/>
        <w:ind w:firstLine="540"/>
        <w:jc w:val="both"/>
      </w:pPr>
      <w:r>
        <w:t xml:space="preserve">до 20 марта текущего года осуществляет прием и рассмотрение заявок и документов, указанных в </w:t>
      </w:r>
      <w:hyperlink w:anchor="P5474" w:history="1">
        <w:r>
          <w:rPr>
            <w:color w:val="0000FF"/>
          </w:rPr>
          <w:t>пункте 2.4</w:t>
        </w:r>
      </w:hyperlink>
      <w:r>
        <w:t xml:space="preserve"> Положения (далее - заявка и документы), представленных участниками конкурса;</w:t>
      </w:r>
    </w:p>
    <w:p w:rsidR="00A57B2E" w:rsidRDefault="00A57B2E">
      <w:pPr>
        <w:pStyle w:val="ConsPlusNormal"/>
        <w:spacing w:before="220"/>
        <w:ind w:firstLine="540"/>
        <w:jc w:val="both"/>
      </w:pPr>
      <w:r>
        <w:t>принимает решение о допуске (отказе в допуске) заявки и документов для участия в конкурсе;</w:t>
      </w:r>
    </w:p>
    <w:p w:rsidR="00A57B2E" w:rsidRDefault="00A57B2E">
      <w:pPr>
        <w:pStyle w:val="ConsPlusNormal"/>
        <w:spacing w:before="220"/>
        <w:ind w:firstLine="540"/>
        <w:jc w:val="both"/>
      </w:pPr>
      <w:r>
        <w:t>направляет заявку и документы в конкурсную комиссию, состав которой утверждается организатором (далее - комиссия), до 25 марта года проведения конкурса.</w:t>
      </w:r>
    </w:p>
    <w:p w:rsidR="00A57B2E" w:rsidRDefault="00A57B2E">
      <w:pPr>
        <w:pStyle w:val="ConsPlusNormal"/>
        <w:spacing w:before="220"/>
        <w:ind w:firstLine="540"/>
        <w:jc w:val="both"/>
      </w:pPr>
      <w:r>
        <w:t>Решение о допуске (отказе в допуске) заявки и документов для участия в конкурсе оформляется приказом организатора.</w:t>
      </w:r>
    </w:p>
    <w:p w:rsidR="00A57B2E" w:rsidRDefault="00A57B2E">
      <w:pPr>
        <w:pStyle w:val="ConsPlusNormal"/>
        <w:spacing w:before="220"/>
        <w:ind w:firstLine="540"/>
        <w:jc w:val="both"/>
      </w:pPr>
      <w:r>
        <w:lastRenderedPageBreak/>
        <w:t xml:space="preserve">Решение об отказе в допуске принимается организатором конкурса в случае представления заявки с нарушением установленных сроков представления заявки, оформления с нарушением требований, некомплектности документов, указанных в </w:t>
      </w:r>
      <w:hyperlink w:anchor="P5474" w:history="1">
        <w:r>
          <w:rPr>
            <w:color w:val="0000FF"/>
          </w:rPr>
          <w:t>пункте 2.4</w:t>
        </w:r>
      </w:hyperlink>
      <w:r>
        <w:t xml:space="preserve"> Положения.</w:t>
      </w:r>
    </w:p>
    <w:p w:rsidR="00A57B2E" w:rsidRDefault="00A57B2E">
      <w:pPr>
        <w:pStyle w:val="ConsPlusNormal"/>
        <w:spacing w:before="220"/>
        <w:ind w:firstLine="540"/>
        <w:jc w:val="both"/>
      </w:pPr>
      <w:r>
        <w:t xml:space="preserve">В таком случае организатор конкурса возвращает заявку и документы участнику посредством почтовой связи с обоснованием причин такого возврата по адресу, указанному в заявке на участие в конкурсном отборе, в течение 10 рабочих дней либо выдает заявку и документы, указанные в </w:t>
      </w:r>
      <w:hyperlink w:anchor="P5474" w:history="1">
        <w:r>
          <w:rPr>
            <w:color w:val="0000FF"/>
          </w:rPr>
          <w:t>пункте 2.4</w:t>
        </w:r>
      </w:hyperlink>
      <w:r>
        <w:t xml:space="preserve"> Положения, нарочным по письменному заявлению участника.</w:t>
      </w:r>
    </w:p>
    <w:p w:rsidR="00A57B2E" w:rsidRDefault="00A57B2E">
      <w:pPr>
        <w:pStyle w:val="ConsPlusNormal"/>
        <w:spacing w:before="220"/>
        <w:ind w:firstLine="540"/>
        <w:jc w:val="both"/>
      </w:pPr>
      <w:r>
        <w:t>2.6. Участники направляют заявку и документы:</w:t>
      </w:r>
    </w:p>
    <w:p w:rsidR="00A57B2E" w:rsidRDefault="00A57B2E">
      <w:pPr>
        <w:pStyle w:val="ConsPlusNormal"/>
        <w:spacing w:before="220"/>
        <w:ind w:firstLine="540"/>
        <w:jc w:val="both"/>
      </w:pPr>
      <w:r>
        <w:t>нарочным организатору по адресу: Красноярский край, г. Красноярск, ул. Заводская, д. 14;</w:t>
      </w:r>
    </w:p>
    <w:p w:rsidR="00A57B2E" w:rsidRDefault="00A57B2E">
      <w:pPr>
        <w:pStyle w:val="ConsPlusNormal"/>
        <w:spacing w:before="220"/>
        <w:ind w:firstLine="540"/>
        <w:jc w:val="both"/>
      </w:pPr>
      <w:r>
        <w:t>через организации почтовой связи на почтовый адрес: 660075, Красноярский край, г. Красноярск, ул. Заводская, 14;</w:t>
      </w:r>
    </w:p>
    <w:p w:rsidR="00A57B2E" w:rsidRDefault="00A57B2E">
      <w:pPr>
        <w:pStyle w:val="ConsPlusNormal"/>
        <w:spacing w:before="220"/>
        <w:ind w:firstLine="540"/>
        <w:jc w:val="both"/>
      </w:pPr>
      <w:r>
        <w:t>в форме электронных документов с использованием информационно-телекоммуникационной сети Интернет на адрес электронной почты уполномоченного органа: priem@msakrsk.ru.</w:t>
      </w:r>
    </w:p>
    <w:p w:rsidR="00A57B2E" w:rsidRDefault="00A57B2E">
      <w:pPr>
        <w:pStyle w:val="ConsPlusNormal"/>
        <w:spacing w:before="220"/>
        <w:ind w:firstLine="540"/>
        <w:jc w:val="both"/>
      </w:pPr>
      <w:r>
        <w:t>2.7. Подготовка предложений об определении победителей конкурса по итогам конкурсного отбора осуществляется комиссией.</w:t>
      </w:r>
    </w:p>
    <w:p w:rsidR="00A57B2E" w:rsidRDefault="00A57B2E">
      <w:pPr>
        <w:pStyle w:val="ConsPlusNormal"/>
        <w:spacing w:before="220"/>
        <w:ind w:firstLine="540"/>
        <w:jc w:val="both"/>
      </w:pPr>
      <w:r>
        <w:t xml:space="preserve">2.8. По итогам проведенного конкурсного отбора документы, указанные в </w:t>
      </w:r>
      <w:hyperlink w:anchor="P5474" w:history="1">
        <w:r>
          <w:rPr>
            <w:color w:val="0000FF"/>
          </w:rPr>
          <w:t>пункте 2.4</w:t>
        </w:r>
      </w:hyperlink>
      <w:r>
        <w:t xml:space="preserve"> Положения, не возвращаются.</w:t>
      </w:r>
    </w:p>
    <w:p w:rsidR="00A57B2E" w:rsidRDefault="00A57B2E">
      <w:pPr>
        <w:pStyle w:val="ConsPlusNormal"/>
        <w:jc w:val="both"/>
      </w:pPr>
    </w:p>
    <w:p w:rsidR="00A57B2E" w:rsidRDefault="00A57B2E">
      <w:pPr>
        <w:pStyle w:val="ConsPlusTitle"/>
        <w:jc w:val="center"/>
        <w:outlineLvl w:val="4"/>
      </w:pPr>
      <w:r>
        <w:t>3. ПОДВЕДЕНИЕ ИТОГОВ КОНКУРСА</w:t>
      </w:r>
    </w:p>
    <w:p w:rsidR="00A57B2E" w:rsidRDefault="00A57B2E">
      <w:pPr>
        <w:pStyle w:val="ConsPlusNormal"/>
        <w:jc w:val="both"/>
      </w:pPr>
    </w:p>
    <w:p w:rsidR="00A57B2E" w:rsidRDefault="00A57B2E">
      <w:pPr>
        <w:pStyle w:val="ConsPlusNormal"/>
        <w:ind w:firstLine="540"/>
        <w:jc w:val="both"/>
      </w:pPr>
      <w:r>
        <w:t>3.1. Для подведения итогов конкурса и подготовки предложений о победителях комиссия рассматривает представленные организатором конкурса конкурсные документы не позднее 30 рабочих дней с даты поступления документации.</w:t>
      </w:r>
    </w:p>
    <w:p w:rsidR="00A57B2E" w:rsidRDefault="00A57B2E">
      <w:pPr>
        <w:pStyle w:val="ConsPlusNormal"/>
        <w:spacing w:before="220"/>
        <w:ind w:firstLine="540"/>
        <w:jc w:val="both"/>
      </w:pPr>
      <w:r>
        <w:t>3.2. Комиссию возглавляет председатель, который осуществляет общее руководство деятельностью комиссии, ведет ее заседания, утверждает протокол заседания комиссии. В случае отсутствия председателя комиссии его полномочия исполняет заместитель председателя комиссии.</w:t>
      </w:r>
    </w:p>
    <w:p w:rsidR="00A57B2E" w:rsidRDefault="00A57B2E">
      <w:pPr>
        <w:pStyle w:val="ConsPlusNormal"/>
        <w:spacing w:before="220"/>
        <w:ind w:firstLine="540"/>
        <w:jc w:val="both"/>
      </w:pPr>
      <w:r>
        <w:t>3.3. Заседание комиссии считается правомочным, если на нем присутствует более половины ее членов.</w:t>
      </w:r>
    </w:p>
    <w:p w:rsidR="00A57B2E" w:rsidRDefault="00A57B2E">
      <w:pPr>
        <w:pStyle w:val="ConsPlusNormal"/>
        <w:spacing w:before="220"/>
        <w:ind w:firstLine="540"/>
        <w:jc w:val="both"/>
      </w:pPr>
      <w:r>
        <w:t>Решения комиссии принимаются путем открытого голосования простым большинством голосов членов комиссии, присутствующих на заседании, и оформляются протоколом. При равенстве голосов членов комиссии голос председательствующего является решающим.</w:t>
      </w:r>
    </w:p>
    <w:p w:rsidR="00A57B2E" w:rsidRDefault="00A57B2E">
      <w:pPr>
        <w:pStyle w:val="ConsPlusNormal"/>
        <w:spacing w:before="220"/>
        <w:ind w:firstLine="540"/>
        <w:jc w:val="both"/>
      </w:pPr>
      <w:r>
        <w:t>3.4. Организационно-техническое обеспечение деятельности, организацию и ведение делопроизводства комиссии осуществляет секретарь комиссии.</w:t>
      </w:r>
    </w:p>
    <w:p w:rsidR="00A57B2E" w:rsidRDefault="00A57B2E">
      <w:pPr>
        <w:pStyle w:val="ConsPlusNormal"/>
        <w:spacing w:before="220"/>
        <w:ind w:firstLine="540"/>
        <w:jc w:val="both"/>
      </w:pPr>
      <w:r>
        <w:t xml:space="preserve">3.5. Каждый член комиссии осуществляет балльную оценку конкурсных заявок участников в соответствии с установленными </w:t>
      </w:r>
      <w:hyperlink w:anchor="P5571" w:history="1">
        <w:r>
          <w:rPr>
            <w:color w:val="0000FF"/>
          </w:rPr>
          <w:t>критериями</w:t>
        </w:r>
      </w:hyperlink>
      <w:r>
        <w:t xml:space="preserve"> отбора конкурсных заявок согласно приложению N 2 к Положению, формирует рейтинговый список участников конкурса.</w:t>
      </w:r>
    </w:p>
    <w:p w:rsidR="00A57B2E" w:rsidRDefault="00A57B2E">
      <w:pPr>
        <w:pStyle w:val="ConsPlusNormal"/>
        <w:spacing w:before="220"/>
        <w:ind w:firstLine="540"/>
        <w:jc w:val="both"/>
      </w:pPr>
      <w:r>
        <w:t>Предложения комиссии о победителях конкурса принимаются путем суммирования оценок членов комиссии. В случае равного количества баллов у конкурсных заявок участников голос председателя комиссии является решающим.</w:t>
      </w:r>
    </w:p>
    <w:p w:rsidR="00A57B2E" w:rsidRDefault="00A57B2E">
      <w:pPr>
        <w:pStyle w:val="ConsPlusNormal"/>
        <w:spacing w:before="220"/>
        <w:ind w:firstLine="540"/>
        <w:jc w:val="both"/>
      </w:pPr>
      <w:r>
        <w:t>Победителями конкурса признаются участники, набравшие наибольшее количество баллов.</w:t>
      </w:r>
    </w:p>
    <w:p w:rsidR="00A57B2E" w:rsidRDefault="00A57B2E">
      <w:pPr>
        <w:pStyle w:val="ConsPlusNormal"/>
        <w:spacing w:before="220"/>
        <w:ind w:firstLine="540"/>
        <w:jc w:val="both"/>
      </w:pPr>
      <w:r>
        <w:lastRenderedPageBreak/>
        <w:t>3.6. Заседание комиссии и принятое на нем решение оформляется протоколом, который подписывается председательствующим комиссии и секретарем.</w:t>
      </w:r>
    </w:p>
    <w:p w:rsidR="00A57B2E" w:rsidRDefault="00A57B2E">
      <w:pPr>
        <w:pStyle w:val="ConsPlusNormal"/>
        <w:spacing w:before="220"/>
        <w:ind w:firstLine="540"/>
        <w:jc w:val="both"/>
      </w:pPr>
      <w:r>
        <w:t>3.7. Протокол комиссии оформляется в срок до 10 апреля года проведения конкурса.</w:t>
      </w:r>
    </w:p>
    <w:p w:rsidR="00A57B2E" w:rsidRDefault="00A57B2E">
      <w:pPr>
        <w:pStyle w:val="ConsPlusNormal"/>
        <w:spacing w:before="220"/>
        <w:ind w:firstLine="540"/>
        <w:jc w:val="both"/>
      </w:pPr>
      <w:r>
        <w:t>Протокол комиссии с приложением заявки и необходимых документов направляется организатору конкурса в течение 2 рабочих дней с даты подписания указанного протокола.</w:t>
      </w:r>
    </w:p>
    <w:p w:rsidR="00A57B2E" w:rsidRDefault="00A57B2E">
      <w:pPr>
        <w:pStyle w:val="ConsPlusNormal"/>
        <w:spacing w:before="220"/>
        <w:ind w:firstLine="540"/>
        <w:jc w:val="both"/>
      </w:pPr>
      <w:r>
        <w:t>3.8. Размер субсидии на лучшее использование парков, перечисляемый победителям конкурса, составляет:</w:t>
      </w:r>
    </w:p>
    <w:p w:rsidR="00A57B2E" w:rsidRDefault="00A57B2E">
      <w:pPr>
        <w:pStyle w:val="ConsPlusNormal"/>
        <w:spacing w:before="220"/>
        <w:ind w:firstLine="540"/>
        <w:jc w:val="both"/>
      </w:pPr>
      <w:r>
        <w:t>1-е место - 2000,0 тыс. рублей;</w:t>
      </w:r>
    </w:p>
    <w:p w:rsidR="00A57B2E" w:rsidRDefault="00A57B2E">
      <w:pPr>
        <w:pStyle w:val="ConsPlusNormal"/>
        <w:spacing w:before="220"/>
        <w:ind w:firstLine="540"/>
        <w:jc w:val="both"/>
      </w:pPr>
      <w:r>
        <w:t>2-е место - 1500,0 тыс. рублей.</w:t>
      </w:r>
    </w:p>
    <w:p w:rsidR="00A57B2E" w:rsidRDefault="00A57B2E">
      <w:pPr>
        <w:pStyle w:val="ConsPlusNormal"/>
        <w:spacing w:before="220"/>
        <w:ind w:firstLine="540"/>
        <w:jc w:val="both"/>
      </w:pPr>
      <w:r>
        <w:t>В случае если на участие в конкурсе поступило не более 1 заявки, подведение итогов конкурса не осуществляется либо комиссией определяется меньшее число мест победителей конкурса.</w:t>
      </w:r>
    </w:p>
    <w:p w:rsidR="00A57B2E" w:rsidRDefault="00A57B2E">
      <w:pPr>
        <w:pStyle w:val="ConsPlusNormal"/>
        <w:spacing w:before="220"/>
        <w:ind w:firstLine="540"/>
        <w:jc w:val="both"/>
      </w:pPr>
      <w:r>
        <w:t>3.9. Организатор в течение 10 рабочих дней со дня получения протокола готовит проект постановления Правительства Красноярского края о распределении субсидий и направляет его на согласование в соответствующие органы исполнительной власти Красноярского края.</w:t>
      </w:r>
    </w:p>
    <w:p w:rsidR="00A57B2E" w:rsidRDefault="00A57B2E">
      <w:pPr>
        <w:pStyle w:val="ConsPlusNormal"/>
        <w:spacing w:before="220"/>
        <w:ind w:firstLine="540"/>
        <w:jc w:val="both"/>
      </w:pPr>
      <w:r>
        <w:t>Постановление Правительства Красноярского края о распределении субсидий принимается не позднее 1 мая текущего года.</w:t>
      </w:r>
    </w:p>
    <w:p w:rsidR="00A57B2E" w:rsidRDefault="00A57B2E">
      <w:pPr>
        <w:pStyle w:val="ConsPlusNormal"/>
        <w:spacing w:before="220"/>
        <w:ind w:firstLine="540"/>
        <w:jc w:val="both"/>
      </w:pPr>
      <w:r>
        <w:t>3.10. Организатор обеспечивает подготовку и публикацию на едином информационном портале Красноярского края www.krskstate.ru результатов конкурса не позднее 5 рабочих дней после утверждения постановления о распределении субсидий.</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4"/>
      </w:pPr>
      <w:r>
        <w:t>Приложение N 1</w:t>
      </w:r>
    </w:p>
    <w:p w:rsidR="00A57B2E" w:rsidRDefault="00A57B2E">
      <w:pPr>
        <w:pStyle w:val="ConsPlusNormal"/>
        <w:jc w:val="right"/>
      </w:pPr>
      <w:r>
        <w:t>к Положению</w:t>
      </w:r>
    </w:p>
    <w:p w:rsidR="00A57B2E" w:rsidRDefault="00A57B2E">
      <w:pPr>
        <w:pStyle w:val="ConsPlusNormal"/>
        <w:jc w:val="right"/>
      </w:pPr>
      <w:r>
        <w:t>о конкурсе по отбору</w:t>
      </w:r>
    </w:p>
    <w:p w:rsidR="00A57B2E" w:rsidRDefault="00A57B2E">
      <w:pPr>
        <w:pStyle w:val="ConsPlusNormal"/>
        <w:jc w:val="right"/>
      </w:pPr>
      <w:r>
        <w:t>муниципальных образований,</w:t>
      </w:r>
    </w:p>
    <w:p w:rsidR="00A57B2E" w:rsidRDefault="00A57B2E">
      <w:pPr>
        <w:pStyle w:val="ConsPlusNormal"/>
        <w:jc w:val="right"/>
      </w:pPr>
      <w:r>
        <w:t>осуществляющих лучшее</w:t>
      </w:r>
    </w:p>
    <w:p w:rsidR="00A57B2E" w:rsidRDefault="00A57B2E">
      <w:pPr>
        <w:pStyle w:val="ConsPlusNormal"/>
        <w:jc w:val="right"/>
      </w:pPr>
      <w:r>
        <w:t>использование городского парка</w:t>
      </w:r>
    </w:p>
    <w:p w:rsidR="00A57B2E" w:rsidRDefault="00A57B2E">
      <w:pPr>
        <w:pStyle w:val="ConsPlusNormal"/>
        <w:jc w:val="both"/>
      </w:pPr>
    </w:p>
    <w:p w:rsidR="00A57B2E" w:rsidRDefault="00A57B2E">
      <w:pPr>
        <w:pStyle w:val="ConsPlusNonformat"/>
        <w:jc w:val="both"/>
      </w:pPr>
      <w:bookmarkStart w:id="69" w:name="P5526"/>
      <w:bookmarkEnd w:id="69"/>
      <w:r>
        <w:t xml:space="preserve">                                  Заявка</w:t>
      </w:r>
    </w:p>
    <w:p w:rsidR="00A57B2E" w:rsidRDefault="00A57B2E">
      <w:pPr>
        <w:pStyle w:val="ConsPlusNonformat"/>
        <w:jc w:val="both"/>
      </w:pPr>
      <w:r>
        <w:t xml:space="preserve">         на участие в конкурсе по отбору муниципальных образований</w:t>
      </w:r>
    </w:p>
    <w:p w:rsidR="00A57B2E" w:rsidRDefault="00A57B2E">
      <w:pPr>
        <w:pStyle w:val="ConsPlusNonformat"/>
        <w:jc w:val="both"/>
      </w:pPr>
      <w:r>
        <w:t xml:space="preserve">          Красноярского края, осуществляющих лучшее использование</w:t>
      </w:r>
    </w:p>
    <w:p w:rsidR="00A57B2E" w:rsidRDefault="00A57B2E">
      <w:pPr>
        <w:pStyle w:val="ConsPlusNonformat"/>
        <w:jc w:val="both"/>
      </w:pPr>
      <w:r>
        <w:t xml:space="preserve">                             городских парков</w:t>
      </w:r>
    </w:p>
    <w:p w:rsidR="00A57B2E" w:rsidRDefault="00A57B2E">
      <w:pPr>
        <w:pStyle w:val="ConsPlusNonformat"/>
        <w:jc w:val="both"/>
      </w:pPr>
    </w:p>
    <w:p w:rsidR="00A57B2E" w:rsidRDefault="00A57B2E">
      <w:pPr>
        <w:pStyle w:val="ConsPlusNonformat"/>
        <w:jc w:val="both"/>
      </w:pPr>
      <w:r>
        <w:t xml:space="preserve">    Адрес   городского   парка,   где   планируется   проведение  работ  по</w:t>
      </w:r>
    </w:p>
    <w:p w:rsidR="00A57B2E" w:rsidRDefault="00A57B2E">
      <w:pPr>
        <w:pStyle w:val="ConsPlusNonformat"/>
        <w:jc w:val="both"/>
      </w:pPr>
      <w:r>
        <w:t>благоустройству</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 xml:space="preserve">     (наименование муниципального образования, адрес месторасположения</w:t>
      </w:r>
    </w:p>
    <w:p w:rsidR="00A57B2E" w:rsidRDefault="00A57B2E">
      <w:pPr>
        <w:pStyle w:val="ConsPlusNonformat"/>
        <w:jc w:val="both"/>
      </w:pPr>
      <w:r>
        <w:t xml:space="preserve">                             городского парка)</w:t>
      </w:r>
    </w:p>
    <w:p w:rsidR="00A57B2E" w:rsidRDefault="00A57B2E">
      <w:pPr>
        <w:pStyle w:val="ConsPlusNonformat"/>
        <w:jc w:val="both"/>
      </w:pPr>
      <w:r>
        <w:t xml:space="preserve">    Описание проекта ______________________________________________________</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 xml:space="preserve">             (краткое описание видов работ по благоустройству)</w:t>
      </w:r>
    </w:p>
    <w:p w:rsidR="00A57B2E" w:rsidRDefault="00A57B2E">
      <w:pPr>
        <w:pStyle w:val="ConsPlusNonformat"/>
        <w:jc w:val="both"/>
      </w:pPr>
      <w:r>
        <w:t xml:space="preserve">    Сумма проекта _________________________________________________________</w:t>
      </w:r>
    </w:p>
    <w:p w:rsidR="00A57B2E" w:rsidRDefault="00A57B2E">
      <w:pPr>
        <w:pStyle w:val="ConsPlusNonformat"/>
        <w:jc w:val="both"/>
      </w:pPr>
      <w:r>
        <w:t>___________________________________________________________________________</w:t>
      </w:r>
    </w:p>
    <w:p w:rsidR="00A57B2E" w:rsidRDefault="00A57B2E">
      <w:pPr>
        <w:pStyle w:val="ConsPlusNonformat"/>
        <w:jc w:val="both"/>
      </w:pPr>
      <w:r>
        <w:t xml:space="preserve">                             (сумма прописью)</w:t>
      </w:r>
    </w:p>
    <w:p w:rsidR="00A57B2E" w:rsidRDefault="00A57B2E">
      <w:pPr>
        <w:pStyle w:val="ConsPlusNonformat"/>
        <w:jc w:val="both"/>
      </w:pPr>
    </w:p>
    <w:p w:rsidR="00A57B2E" w:rsidRDefault="00A57B2E">
      <w:pPr>
        <w:pStyle w:val="ConsPlusNonformat"/>
        <w:jc w:val="both"/>
      </w:pPr>
      <w:r>
        <w:lastRenderedPageBreak/>
        <w:t xml:space="preserve">    В  случае  отклонения  заявки  организатором  конкурса  прошу направить</w:t>
      </w:r>
    </w:p>
    <w:p w:rsidR="00A57B2E" w:rsidRDefault="00A57B2E">
      <w:pPr>
        <w:pStyle w:val="ConsPlusNonformat"/>
        <w:jc w:val="both"/>
      </w:pPr>
      <w:r>
        <w:t>заявку и представленные документы одним из следующих способов (выбрать один</w:t>
      </w:r>
    </w:p>
    <w:p w:rsidR="00A57B2E" w:rsidRDefault="00A57B2E">
      <w:pPr>
        <w:pStyle w:val="ConsPlusNonformat"/>
        <w:jc w:val="both"/>
      </w:pPr>
      <w:r>
        <w:t>из вариантов, ненужное зачеркнуть):</w:t>
      </w:r>
    </w:p>
    <w:p w:rsidR="00A57B2E" w:rsidRDefault="00A57B2E">
      <w:pPr>
        <w:pStyle w:val="ConsPlusNonformat"/>
        <w:jc w:val="both"/>
      </w:pPr>
      <w:r>
        <w:t xml:space="preserve">    нарочным по письменному заявлению;</w:t>
      </w:r>
    </w:p>
    <w:p w:rsidR="00A57B2E" w:rsidRDefault="00A57B2E">
      <w:pPr>
        <w:pStyle w:val="ConsPlusNonformat"/>
        <w:jc w:val="both"/>
      </w:pPr>
      <w:r>
        <w:t xml:space="preserve">    по адресу _____________________________________________________________</w:t>
      </w:r>
    </w:p>
    <w:p w:rsidR="00A57B2E" w:rsidRDefault="00A57B2E">
      <w:pPr>
        <w:pStyle w:val="ConsPlusNonformat"/>
        <w:jc w:val="both"/>
      </w:pPr>
    </w:p>
    <w:p w:rsidR="00A57B2E" w:rsidRDefault="00A57B2E">
      <w:pPr>
        <w:pStyle w:val="ConsPlusNonformat"/>
        <w:jc w:val="both"/>
      </w:pPr>
      <w:r>
        <w:t xml:space="preserve">    С   Положением   о   конкурсе   по  отбору  муниципальных  образований,</w:t>
      </w:r>
    </w:p>
    <w:p w:rsidR="00A57B2E" w:rsidRDefault="00A57B2E">
      <w:pPr>
        <w:pStyle w:val="ConsPlusNonformat"/>
        <w:jc w:val="both"/>
      </w:pPr>
      <w:r>
        <w:t>осуществляющих лучшее использование городских парков, ознакомлен.</w:t>
      </w:r>
    </w:p>
    <w:p w:rsidR="00A57B2E" w:rsidRDefault="00A57B2E">
      <w:pPr>
        <w:pStyle w:val="ConsPlusNonformat"/>
        <w:jc w:val="both"/>
      </w:pPr>
      <w:r>
        <w:t xml:space="preserve">    С условиями участия в конкурсе согласен.</w:t>
      </w:r>
    </w:p>
    <w:p w:rsidR="00A57B2E" w:rsidRDefault="00A57B2E">
      <w:pPr>
        <w:pStyle w:val="ConsPlusNonformat"/>
        <w:jc w:val="both"/>
      </w:pPr>
      <w:r>
        <w:t xml:space="preserve">    Принимаю   ответственность   за   точность  и  достоверность  указанной</w:t>
      </w:r>
    </w:p>
    <w:p w:rsidR="00A57B2E" w:rsidRDefault="00A57B2E">
      <w:pPr>
        <w:pStyle w:val="ConsPlusNonformat"/>
        <w:jc w:val="both"/>
      </w:pPr>
      <w:r>
        <w:t>информации.</w:t>
      </w:r>
    </w:p>
    <w:p w:rsidR="00A57B2E" w:rsidRDefault="00A57B2E">
      <w:pPr>
        <w:pStyle w:val="ConsPlusNonformat"/>
        <w:jc w:val="both"/>
      </w:pPr>
    </w:p>
    <w:p w:rsidR="00A57B2E" w:rsidRDefault="00A57B2E">
      <w:pPr>
        <w:pStyle w:val="ConsPlusNonformat"/>
        <w:jc w:val="both"/>
      </w:pPr>
      <w:r>
        <w:t>Глава</w:t>
      </w:r>
    </w:p>
    <w:p w:rsidR="00A57B2E" w:rsidRDefault="00A57B2E">
      <w:pPr>
        <w:pStyle w:val="ConsPlusNonformat"/>
        <w:jc w:val="both"/>
      </w:pPr>
      <w:r>
        <w:t>муниципального</w:t>
      </w:r>
    </w:p>
    <w:p w:rsidR="00A57B2E" w:rsidRDefault="00A57B2E">
      <w:pPr>
        <w:pStyle w:val="ConsPlusNonformat"/>
        <w:jc w:val="both"/>
      </w:pPr>
      <w:r>
        <w:t>образования                      _______________         __________________</w:t>
      </w:r>
    </w:p>
    <w:p w:rsidR="00A57B2E" w:rsidRDefault="00A57B2E">
      <w:pPr>
        <w:pStyle w:val="ConsPlusNonformat"/>
        <w:jc w:val="both"/>
      </w:pPr>
      <w:r>
        <w:t xml:space="preserve">                                    (подпись)                   (ФИО)</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4"/>
      </w:pPr>
      <w:r>
        <w:t>Приложение N 2</w:t>
      </w:r>
    </w:p>
    <w:p w:rsidR="00A57B2E" w:rsidRDefault="00A57B2E">
      <w:pPr>
        <w:pStyle w:val="ConsPlusNormal"/>
        <w:jc w:val="right"/>
      </w:pPr>
      <w:r>
        <w:t>к Положению</w:t>
      </w:r>
    </w:p>
    <w:p w:rsidR="00A57B2E" w:rsidRDefault="00A57B2E">
      <w:pPr>
        <w:pStyle w:val="ConsPlusNormal"/>
        <w:jc w:val="right"/>
      </w:pPr>
      <w:r>
        <w:t>о конкурсе по отбору</w:t>
      </w:r>
    </w:p>
    <w:p w:rsidR="00A57B2E" w:rsidRDefault="00A57B2E">
      <w:pPr>
        <w:pStyle w:val="ConsPlusNormal"/>
        <w:jc w:val="right"/>
      </w:pPr>
      <w:r>
        <w:t>муниципальных образований,</w:t>
      </w:r>
    </w:p>
    <w:p w:rsidR="00A57B2E" w:rsidRDefault="00A57B2E">
      <w:pPr>
        <w:pStyle w:val="ConsPlusNormal"/>
        <w:jc w:val="right"/>
      </w:pPr>
      <w:r>
        <w:t>осуществляющих лучшее</w:t>
      </w:r>
    </w:p>
    <w:p w:rsidR="00A57B2E" w:rsidRDefault="00A57B2E">
      <w:pPr>
        <w:pStyle w:val="ConsPlusNormal"/>
        <w:jc w:val="right"/>
      </w:pPr>
      <w:r>
        <w:t>использование городского парка</w:t>
      </w:r>
    </w:p>
    <w:p w:rsidR="00A57B2E" w:rsidRDefault="00A57B2E">
      <w:pPr>
        <w:pStyle w:val="ConsPlusNormal"/>
        <w:jc w:val="both"/>
      </w:pPr>
    </w:p>
    <w:p w:rsidR="00A57B2E" w:rsidRDefault="00A57B2E">
      <w:pPr>
        <w:pStyle w:val="ConsPlusTitle"/>
        <w:jc w:val="center"/>
      </w:pPr>
      <w:bookmarkStart w:id="70" w:name="P5571"/>
      <w:bookmarkEnd w:id="70"/>
      <w:r>
        <w:t>КРИТЕРИИ</w:t>
      </w:r>
    </w:p>
    <w:p w:rsidR="00A57B2E" w:rsidRDefault="00A57B2E">
      <w:pPr>
        <w:pStyle w:val="ConsPlusTitle"/>
        <w:jc w:val="center"/>
      </w:pPr>
      <w:r>
        <w:t>ОЦЕНКИ КОНКУРСНЫХ ЗАЯВОК ПО ОТБОРУ МУНИЦИПАЛЬНЫХ</w:t>
      </w:r>
    </w:p>
    <w:p w:rsidR="00A57B2E" w:rsidRDefault="00A57B2E">
      <w:pPr>
        <w:pStyle w:val="ConsPlusTitle"/>
        <w:jc w:val="center"/>
      </w:pPr>
      <w:r>
        <w:t>ОБРАЗОВАНИЙ КРАСНОЯРСКОГО КРАЯ, ОСУЩЕСТВЛЯЮЩИХ ЛУЧШЕЕ</w:t>
      </w:r>
    </w:p>
    <w:p w:rsidR="00A57B2E" w:rsidRDefault="00A57B2E">
      <w:pPr>
        <w:pStyle w:val="ConsPlusTitle"/>
        <w:jc w:val="center"/>
      </w:pPr>
      <w:r>
        <w:t>ИСПОЛЬЗОВАНИЕ ГОРОДСКИХ ПАРКОВ</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690"/>
        <w:gridCol w:w="1819"/>
      </w:tblGrid>
      <w:tr w:rsidR="00A57B2E">
        <w:tc>
          <w:tcPr>
            <w:tcW w:w="567" w:type="dxa"/>
          </w:tcPr>
          <w:p w:rsidR="00A57B2E" w:rsidRDefault="00A57B2E">
            <w:pPr>
              <w:pStyle w:val="ConsPlusNormal"/>
              <w:jc w:val="center"/>
            </w:pPr>
            <w:r>
              <w:t>N п/п</w:t>
            </w:r>
          </w:p>
        </w:tc>
        <w:tc>
          <w:tcPr>
            <w:tcW w:w="6690" w:type="dxa"/>
          </w:tcPr>
          <w:p w:rsidR="00A57B2E" w:rsidRDefault="00A57B2E">
            <w:pPr>
              <w:pStyle w:val="ConsPlusNormal"/>
              <w:jc w:val="center"/>
            </w:pPr>
            <w:r>
              <w:t>Критерий оценки (показатель)</w:t>
            </w:r>
          </w:p>
        </w:tc>
        <w:tc>
          <w:tcPr>
            <w:tcW w:w="1819" w:type="dxa"/>
          </w:tcPr>
          <w:p w:rsidR="00A57B2E" w:rsidRDefault="00A57B2E">
            <w:pPr>
              <w:pStyle w:val="ConsPlusNormal"/>
              <w:jc w:val="center"/>
            </w:pPr>
            <w:r>
              <w:t>Баллы</w:t>
            </w:r>
          </w:p>
        </w:tc>
      </w:tr>
      <w:tr w:rsidR="00A57B2E">
        <w:tc>
          <w:tcPr>
            <w:tcW w:w="567" w:type="dxa"/>
          </w:tcPr>
          <w:p w:rsidR="00A57B2E" w:rsidRDefault="00A57B2E">
            <w:pPr>
              <w:pStyle w:val="ConsPlusNormal"/>
              <w:jc w:val="center"/>
            </w:pPr>
            <w:r>
              <w:t>1</w:t>
            </w:r>
          </w:p>
        </w:tc>
        <w:tc>
          <w:tcPr>
            <w:tcW w:w="6690" w:type="dxa"/>
          </w:tcPr>
          <w:p w:rsidR="00A57B2E" w:rsidRDefault="00A57B2E">
            <w:pPr>
              <w:pStyle w:val="ConsPlusNormal"/>
              <w:jc w:val="center"/>
            </w:pPr>
            <w:r>
              <w:t>2</w:t>
            </w:r>
          </w:p>
        </w:tc>
        <w:tc>
          <w:tcPr>
            <w:tcW w:w="1819" w:type="dxa"/>
          </w:tcPr>
          <w:p w:rsidR="00A57B2E" w:rsidRDefault="00A57B2E">
            <w:pPr>
              <w:pStyle w:val="ConsPlusNormal"/>
              <w:jc w:val="center"/>
            </w:pPr>
            <w:r>
              <w:t>3</w:t>
            </w:r>
          </w:p>
        </w:tc>
      </w:tr>
      <w:tr w:rsidR="00A57B2E">
        <w:tc>
          <w:tcPr>
            <w:tcW w:w="567" w:type="dxa"/>
          </w:tcPr>
          <w:p w:rsidR="00A57B2E" w:rsidRDefault="00A57B2E">
            <w:pPr>
              <w:pStyle w:val="ConsPlusNormal"/>
            </w:pPr>
            <w:r>
              <w:t>1</w:t>
            </w:r>
          </w:p>
        </w:tc>
        <w:tc>
          <w:tcPr>
            <w:tcW w:w="6690" w:type="dxa"/>
          </w:tcPr>
          <w:p w:rsidR="00A57B2E" w:rsidRDefault="00A57B2E">
            <w:pPr>
              <w:pStyle w:val="ConsPlusNormal"/>
            </w:pPr>
            <w:r>
              <w:t>Увеличение доли средств в бюджете муниципального образования на текущий финансовый год на содержание городского парка, работы по обустройству которого осуществлялись в год, предшествующий году проведения конкурса, по сравнению с предыдущим годом, %</w:t>
            </w:r>
          </w:p>
        </w:tc>
        <w:tc>
          <w:tcPr>
            <w:tcW w:w="1819" w:type="dxa"/>
          </w:tcPr>
          <w:p w:rsidR="00A57B2E" w:rsidRDefault="00A57B2E">
            <w:pPr>
              <w:pStyle w:val="ConsPlusNormal"/>
            </w:pPr>
            <w:r>
              <w:t>до 10 баллов</w:t>
            </w:r>
          </w:p>
        </w:tc>
      </w:tr>
      <w:tr w:rsidR="00A57B2E">
        <w:tc>
          <w:tcPr>
            <w:tcW w:w="567" w:type="dxa"/>
          </w:tcPr>
          <w:p w:rsidR="00A57B2E" w:rsidRDefault="00A57B2E">
            <w:pPr>
              <w:pStyle w:val="ConsPlusNormal"/>
            </w:pPr>
            <w:r>
              <w:t>2</w:t>
            </w:r>
          </w:p>
        </w:tc>
        <w:tc>
          <w:tcPr>
            <w:tcW w:w="6690" w:type="dxa"/>
          </w:tcPr>
          <w:p w:rsidR="00A57B2E" w:rsidRDefault="00A57B2E">
            <w:pPr>
              <w:pStyle w:val="ConsPlusNormal"/>
            </w:pPr>
            <w:r>
              <w:t>Наличие в дизайн-проекте благоустройства городского парка перечня работ, обеспечивающего комплексное благоустройство городского парка</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3</w:t>
            </w:r>
          </w:p>
        </w:tc>
        <w:tc>
          <w:tcPr>
            <w:tcW w:w="6690" w:type="dxa"/>
          </w:tcPr>
          <w:p w:rsidR="00A57B2E" w:rsidRDefault="00A57B2E">
            <w:pPr>
              <w:pStyle w:val="ConsPlusNormal"/>
            </w:pPr>
            <w:r>
              <w:t>Количество культурно-массовых и спортивных мероприятий, проведенных на территории городского парка в год, предшествующий году проведения конкурса</w:t>
            </w:r>
          </w:p>
        </w:tc>
        <w:tc>
          <w:tcPr>
            <w:tcW w:w="1819" w:type="dxa"/>
          </w:tcPr>
          <w:p w:rsidR="00A57B2E" w:rsidRDefault="00A57B2E">
            <w:pPr>
              <w:pStyle w:val="ConsPlusNormal"/>
            </w:pPr>
            <w:r>
              <w:t>до 5 баллов</w:t>
            </w:r>
          </w:p>
        </w:tc>
      </w:tr>
      <w:tr w:rsidR="00A57B2E">
        <w:tc>
          <w:tcPr>
            <w:tcW w:w="567" w:type="dxa"/>
          </w:tcPr>
          <w:p w:rsidR="00A57B2E" w:rsidRDefault="00A57B2E">
            <w:pPr>
              <w:pStyle w:val="ConsPlusNormal"/>
            </w:pPr>
            <w:r>
              <w:t>4</w:t>
            </w:r>
          </w:p>
        </w:tc>
        <w:tc>
          <w:tcPr>
            <w:tcW w:w="6690" w:type="dxa"/>
          </w:tcPr>
          <w:p w:rsidR="00A57B2E" w:rsidRDefault="00A57B2E">
            <w:pPr>
              <w:pStyle w:val="ConsPlusNormal"/>
            </w:pPr>
            <w:r>
              <w:t>Количество культурно-массовых и спортивных мероприятий, планируемых к проведению на территории городского парка в текущем году</w:t>
            </w:r>
          </w:p>
        </w:tc>
        <w:tc>
          <w:tcPr>
            <w:tcW w:w="1819" w:type="dxa"/>
          </w:tcPr>
          <w:p w:rsidR="00A57B2E" w:rsidRDefault="00A57B2E">
            <w:pPr>
              <w:pStyle w:val="ConsPlusNormal"/>
            </w:pPr>
            <w:r>
              <w:t>до 10 баллов</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2</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на обустройство</w:t>
      </w:r>
    </w:p>
    <w:p w:rsidR="00A57B2E" w:rsidRDefault="00A57B2E">
      <w:pPr>
        <w:pStyle w:val="ConsPlusNormal"/>
        <w:jc w:val="right"/>
      </w:pPr>
      <w:r>
        <w:t>и работы по благоустройству</w:t>
      </w:r>
    </w:p>
    <w:p w:rsidR="00A57B2E" w:rsidRDefault="00A57B2E">
      <w:pPr>
        <w:pStyle w:val="ConsPlusNormal"/>
        <w:jc w:val="right"/>
      </w:pPr>
      <w:r>
        <w:t>парков в городах - получателях</w:t>
      </w:r>
    </w:p>
    <w:p w:rsidR="00A57B2E" w:rsidRDefault="00A57B2E">
      <w:pPr>
        <w:pStyle w:val="ConsPlusNormal"/>
        <w:jc w:val="right"/>
      </w:pPr>
      <w:r>
        <w:t>субсидий, осуществляющих лучшее</w:t>
      </w:r>
    </w:p>
    <w:p w:rsidR="00A57B2E" w:rsidRDefault="00A57B2E">
      <w:pPr>
        <w:pStyle w:val="ConsPlusNormal"/>
        <w:jc w:val="right"/>
      </w:pPr>
      <w:r>
        <w:t>использование городских парков,</w:t>
      </w:r>
    </w:p>
    <w:p w:rsidR="00A57B2E" w:rsidRDefault="00A57B2E">
      <w:pPr>
        <w:pStyle w:val="ConsPlusNormal"/>
        <w:jc w:val="right"/>
      </w:pPr>
      <w:r>
        <w:t>и процедуре представления</w:t>
      </w:r>
    </w:p>
    <w:p w:rsidR="00A57B2E" w:rsidRDefault="00A57B2E">
      <w:pPr>
        <w:pStyle w:val="ConsPlusNormal"/>
        <w:jc w:val="right"/>
      </w:pPr>
      <w:r>
        <w:t>отчетности об их использовании</w:t>
      </w:r>
    </w:p>
    <w:p w:rsidR="00A57B2E" w:rsidRDefault="00A57B2E">
      <w:pPr>
        <w:pStyle w:val="ConsPlusNormal"/>
        <w:jc w:val="both"/>
      </w:pPr>
    </w:p>
    <w:p w:rsidR="00A57B2E" w:rsidRDefault="00A57B2E">
      <w:pPr>
        <w:pStyle w:val="ConsPlusNormal"/>
        <w:jc w:val="center"/>
      </w:pPr>
      <w:bookmarkStart w:id="71" w:name="P5611"/>
      <w:bookmarkEnd w:id="71"/>
      <w:r>
        <w:t>Отчет</w:t>
      </w:r>
    </w:p>
    <w:p w:rsidR="00A57B2E" w:rsidRDefault="00A57B2E">
      <w:pPr>
        <w:pStyle w:val="ConsPlusNormal"/>
        <w:jc w:val="center"/>
      </w:pPr>
      <w:r>
        <w:t>об использовании субсидии бюджетам муниципальных</w:t>
      </w:r>
    </w:p>
    <w:p w:rsidR="00A57B2E" w:rsidRDefault="00A57B2E">
      <w:pPr>
        <w:pStyle w:val="ConsPlusNormal"/>
        <w:jc w:val="center"/>
      </w:pPr>
      <w:r>
        <w:t>образований Красноярского края на обустройство и работы</w:t>
      </w:r>
    </w:p>
    <w:p w:rsidR="00A57B2E" w:rsidRDefault="00A57B2E">
      <w:pPr>
        <w:pStyle w:val="ConsPlusNormal"/>
        <w:jc w:val="center"/>
      </w:pPr>
      <w:r>
        <w:t>по благоустройству парков в городах - получателях субсидий,</w:t>
      </w:r>
    </w:p>
    <w:p w:rsidR="00A57B2E" w:rsidRDefault="00A57B2E">
      <w:pPr>
        <w:pStyle w:val="ConsPlusNormal"/>
        <w:jc w:val="center"/>
      </w:pPr>
      <w:r>
        <w:t>осуществляющих лучшее использование городских парков</w:t>
      </w:r>
    </w:p>
    <w:p w:rsidR="00A57B2E" w:rsidRDefault="00A57B2E">
      <w:pPr>
        <w:pStyle w:val="ConsPlusNormal"/>
        <w:jc w:val="center"/>
      </w:pPr>
      <w:r>
        <w:t>___________________________________________________________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center"/>
      </w:pPr>
      <w:r>
        <w:t>за __________________________ 20__ года</w:t>
      </w:r>
    </w:p>
    <w:p w:rsidR="00A57B2E" w:rsidRDefault="00A57B2E">
      <w:pPr>
        <w:pStyle w:val="ConsPlusNormal"/>
        <w:jc w:val="center"/>
      </w:pPr>
      <w:r>
        <w:t>(по кварталам, нарастающим итогом)</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34"/>
        <w:gridCol w:w="1204"/>
        <w:gridCol w:w="1894"/>
        <w:gridCol w:w="1084"/>
        <w:gridCol w:w="664"/>
        <w:gridCol w:w="1114"/>
        <w:gridCol w:w="664"/>
        <w:gridCol w:w="1114"/>
        <w:gridCol w:w="1399"/>
      </w:tblGrid>
      <w:tr w:rsidR="00A57B2E">
        <w:tc>
          <w:tcPr>
            <w:tcW w:w="2134" w:type="dxa"/>
            <w:vMerge w:val="restart"/>
          </w:tcPr>
          <w:p w:rsidR="00A57B2E" w:rsidRDefault="00A57B2E">
            <w:pPr>
              <w:pStyle w:val="ConsPlusNormal"/>
              <w:jc w:val="center"/>
            </w:pPr>
            <w:r>
              <w:lastRenderedPageBreak/>
              <w:t>Показатели</w:t>
            </w:r>
          </w:p>
        </w:tc>
        <w:tc>
          <w:tcPr>
            <w:tcW w:w="1204" w:type="dxa"/>
            <w:vMerge w:val="restart"/>
          </w:tcPr>
          <w:p w:rsidR="00A57B2E" w:rsidRDefault="00A57B2E">
            <w:pPr>
              <w:pStyle w:val="ConsPlusNormal"/>
              <w:jc w:val="center"/>
            </w:pPr>
            <w:r>
              <w:t>Единица измерения</w:t>
            </w:r>
          </w:p>
        </w:tc>
        <w:tc>
          <w:tcPr>
            <w:tcW w:w="1894" w:type="dxa"/>
            <w:vMerge w:val="restart"/>
          </w:tcPr>
          <w:p w:rsidR="00A57B2E" w:rsidRDefault="00A57B2E">
            <w:pPr>
              <w:pStyle w:val="ConsPlusNormal"/>
              <w:jc w:val="center"/>
            </w:pPr>
            <w:r>
              <w:t>По муниципальному контракту</w:t>
            </w:r>
          </w:p>
        </w:tc>
        <w:tc>
          <w:tcPr>
            <w:tcW w:w="1084" w:type="dxa"/>
            <w:vMerge w:val="restart"/>
          </w:tcPr>
          <w:p w:rsidR="00A57B2E" w:rsidRDefault="00A57B2E">
            <w:pPr>
              <w:pStyle w:val="ConsPlusNormal"/>
              <w:jc w:val="center"/>
            </w:pPr>
            <w:r>
              <w:t>Доля средств местного бюджета, %</w:t>
            </w:r>
          </w:p>
        </w:tc>
        <w:tc>
          <w:tcPr>
            <w:tcW w:w="1778" w:type="dxa"/>
            <w:gridSpan w:val="2"/>
          </w:tcPr>
          <w:p w:rsidR="00A57B2E" w:rsidRDefault="00A57B2E">
            <w:pPr>
              <w:pStyle w:val="ConsPlusNormal"/>
              <w:jc w:val="center"/>
            </w:pPr>
            <w:r>
              <w:t>Объем выполненных работ</w:t>
            </w:r>
          </w:p>
        </w:tc>
        <w:tc>
          <w:tcPr>
            <w:tcW w:w="1778" w:type="dxa"/>
            <w:gridSpan w:val="2"/>
          </w:tcPr>
          <w:p w:rsidR="00A57B2E" w:rsidRDefault="00A57B2E">
            <w:pPr>
              <w:pStyle w:val="ConsPlusNormal"/>
              <w:jc w:val="center"/>
            </w:pPr>
            <w:r>
              <w:t>Оплата выполненных работ, тыс. рублей</w:t>
            </w:r>
          </w:p>
        </w:tc>
        <w:tc>
          <w:tcPr>
            <w:tcW w:w="1399" w:type="dxa"/>
            <w:vMerge w:val="restart"/>
          </w:tcPr>
          <w:p w:rsidR="00A57B2E" w:rsidRDefault="00A57B2E">
            <w:pPr>
              <w:pStyle w:val="ConsPlusNormal"/>
              <w:jc w:val="center"/>
            </w:pPr>
            <w:r>
              <w:t xml:space="preserve">Примечание </w:t>
            </w:r>
            <w:hyperlink w:anchor="P5810" w:history="1">
              <w:r>
                <w:rPr>
                  <w:color w:val="0000FF"/>
                </w:rPr>
                <w:t>&lt;1&gt;</w:t>
              </w:r>
            </w:hyperlink>
          </w:p>
        </w:tc>
      </w:tr>
      <w:tr w:rsidR="00A57B2E">
        <w:tc>
          <w:tcPr>
            <w:tcW w:w="2134" w:type="dxa"/>
            <w:vMerge/>
          </w:tcPr>
          <w:p w:rsidR="00A57B2E" w:rsidRDefault="00A57B2E"/>
        </w:tc>
        <w:tc>
          <w:tcPr>
            <w:tcW w:w="1204" w:type="dxa"/>
            <w:vMerge/>
          </w:tcPr>
          <w:p w:rsidR="00A57B2E" w:rsidRDefault="00A57B2E"/>
        </w:tc>
        <w:tc>
          <w:tcPr>
            <w:tcW w:w="1894" w:type="dxa"/>
            <w:vMerge/>
          </w:tcPr>
          <w:p w:rsidR="00A57B2E" w:rsidRDefault="00A57B2E"/>
        </w:tc>
        <w:tc>
          <w:tcPr>
            <w:tcW w:w="1084" w:type="dxa"/>
            <w:vMerge/>
          </w:tcPr>
          <w:p w:rsidR="00A57B2E" w:rsidRDefault="00A57B2E"/>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1399" w:type="dxa"/>
            <w:vMerge/>
          </w:tcPr>
          <w:p w:rsidR="00A57B2E" w:rsidRDefault="00A57B2E"/>
        </w:tc>
      </w:tr>
      <w:tr w:rsidR="00A57B2E">
        <w:tc>
          <w:tcPr>
            <w:tcW w:w="2134" w:type="dxa"/>
          </w:tcPr>
          <w:p w:rsidR="00A57B2E" w:rsidRDefault="00A57B2E">
            <w:pPr>
              <w:pStyle w:val="ConsPlusNormal"/>
              <w:jc w:val="center"/>
            </w:pPr>
            <w:r>
              <w:t>1</w:t>
            </w:r>
          </w:p>
        </w:tc>
        <w:tc>
          <w:tcPr>
            <w:tcW w:w="1204" w:type="dxa"/>
          </w:tcPr>
          <w:p w:rsidR="00A57B2E" w:rsidRDefault="00A57B2E">
            <w:pPr>
              <w:pStyle w:val="ConsPlusNormal"/>
              <w:jc w:val="center"/>
            </w:pPr>
            <w:r>
              <w:t>2</w:t>
            </w:r>
          </w:p>
        </w:tc>
        <w:tc>
          <w:tcPr>
            <w:tcW w:w="1894" w:type="dxa"/>
          </w:tcPr>
          <w:p w:rsidR="00A57B2E" w:rsidRDefault="00A57B2E">
            <w:pPr>
              <w:pStyle w:val="ConsPlusNormal"/>
              <w:jc w:val="center"/>
            </w:pPr>
            <w:r>
              <w:t>3</w:t>
            </w:r>
          </w:p>
        </w:tc>
        <w:tc>
          <w:tcPr>
            <w:tcW w:w="1084" w:type="dxa"/>
          </w:tcPr>
          <w:p w:rsidR="00A57B2E" w:rsidRDefault="00A57B2E">
            <w:pPr>
              <w:pStyle w:val="ConsPlusNormal"/>
              <w:jc w:val="center"/>
            </w:pPr>
            <w:r>
              <w:t>4</w:t>
            </w:r>
          </w:p>
        </w:tc>
        <w:tc>
          <w:tcPr>
            <w:tcW w:w="664" w:type="dxa"/>
          </w:tcPr>
          <w:p w:rsidR="00A57B2E" w:rsidRDefault="00A57B2E">
            <w:pPr>
              <w:pStyle w:val="ConsPlusNormal"/>
              <w:jc w:val="center"/>
            </w:pPr>
            <w:r>
              <w:t>5</w:t>
            </w:r>
          </w:p>
        </w:tc>
        <w:tc>
          <w:tcPr>
            <w:tcW w:w="1114" w:type="dxa"/>
          </w:tcPr>
          <w:p w:rsidR="00A57B2E" w:rsidRDefault="00A57B2E">
            <w:pPr>
              <w:pStyle w:val="ConsPlusNormal"/>
              <w:jc w:val="center"/>
            </w:pPr>
            <w:r>
              <w:t>6</w:t>
            </w:r>
          </w:p>
        </w:tc>
        <w:tc>
          <w:tcPr>
            <w:tcW w:w="664" w:type="dxa"/>
          </w:tcPr>
          <w:p w:rsidR="00A57B2E" w:rsidRDefault="00A57B2E">
            <w:pPr>
              <w:pStyle w:val="ConsPlusNormal"/>
              <w:jc w:val="center"/>
            </w:pPr>
            <w:r>
              <w:t>7</w:t>
            </w:r>
          </w:p>
        </w:tc>
        <w:tc>
          <w:tcPr>
            <w:tcW w:w="1114" w:type="dxa"/>
          </w:tcPr>
          <w:p w:rsidR="00A57B2E" w:rsidRDefault="00A57B2E">
            <w:pPr>
              <w:pStyle w:val="ConsPlusNormal"/>
              <w:jc w:val="center"/>
            </w:pPr>
            <w:r>
              <w:t>8</w:t>
            </w:r>
          </w:p>
        </w:tc>
        <w:tc>
          <w:tcPr>
            <w:tcW w:w="1399" w:type="dxa"/>
          </w:tcPr>
          <w:p w:rsidR="00A57B2E" w:rsidRDefault="00A57B2E">
            <w:pPr>
              <w:pStyle w:val="ConsPlusNormal"/>
              <w:jc w:val="center"/>
            </w:pPr>
            <w:r>
              <w:t>9</w:t>
            </w:r>
          </w:p>
        </w:tc>
      </w:tr>
      <w:tr w:rsidR="00A57B2E">
        <w:tc>
          <w:tcPr>
            <w:tcW w:w="2134" w:type="dxa"/>
          </w:tcPr>
          <w:p w:rsidR="00A57B2E" w:rsidRDefault="00A57B2E">
            <w:pPr>
              <w:pStyle w:val="ConsPlusNormal"/>
            </w:pPr>
            <w:r>
              <w:t xml:space="preserve">1. Источники финансирования работ по целям </w:t>
            </w:r>
            <w:hyperlink w:anchor="P5811" w:history="1">
              <w:r>
                <w:rPr>
                  <w:color w:val="0000FF"/>
                </w:rPr>
                <w:t>&lt;2&gt;</w:t>
              </w:r>
            </w:hyperlink>
            <w:r>
              <w:t>,</w:t>
            </w:r>
          </w:p>
          <w:p w:rsidR="00A57B2E" w:rsidRDefault="00A57B2E">
            <w:pPr>
              <w:pStyle w:val="ConsPlusNormal"/>
            </w:pPr>
            <w:r>
              <w:t>в том числе:</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размер экономии,</w:t>
            </w:r>
          </w:p>
          <w:p w:rsidR="00A57B2E" w:rsidRDefault="00A57B2E">
            <w:pPr>
              <w:pStyle w:val="ConsPlusNormal"/>
            </w:pPr>
            <w:r>
              <w:t>в том числе:</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 xml:space="preserve">II. Результат от реализации подпрограммного </w:t>
            </w:r>
            <w:r>
              <w:lastRenderedPageBreak/>
              <w:t>мероприятия:</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lastRenderedPageBreak/>
              <w:t>Количество обустроенных мест массового отдыха населения (городских парков),</w:t>
            </w:r>
          </w:p>
          <w:p w:rsidR="00A57B2E" w:rsidRDefault="00A57B2E">
            <w:pPr>
              <w:pStyle w:val="ConsPlusNormal"/>
            </w:pPr>
            <w:r>
              <w:t>в том числе:</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уложено асфальтового полотна</w:t>
            </w:r>
          </w:p>
        </w:tc>
        <w:tc>
          <w:tcPr>
            <w:tcW w:w="1204" w:type="dxa"/>
          </w:tcPr>
          <w:p w:rsidR="00A57B2E" w:rsidRDefault="00A57B2E">
            <w:pPr>
              <w:pStyle w:val="ConsPlusNormal"/>
            </w:pPr>
            <w:r>
              <w:t>тыс. кв. м</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Borders>
              <w:bottom w:val="nil"/>
            </w:tcBorders>
          </w:tcPr>
          <w:p w:rsidR="00A57B2E" w:rsidRDefault="00A57B2E">
            <w:pPr>
              <w:pStyle w:val="ConsPlusNormal"/>
            </w:pPr>
            <w:r>
              <w:t>установлено (отремонтировано) светоточек,</w:t>
            </w:r>
          </w:p>
        </w:tc>
        <w:tc>
          <w:tcPr>
            <w:tcW w:w="1204" w:type="dxa"/>
            <w:tcBorders>
              <w:bottom w:val="nil"/>
            </w:tcBorders>
          </w:tcPr>
          <w:p w:rsidR="00A57B2E" w:rsidRDefault="00A57B2E">
            <w:pPr>
              <w:pStyle w:val="ConsPlusNormal"/>
            </w:pPr>
            <w:r>
              <w:t>ед.</w:t>
            </w:r>
          </w:p>
        </w:tc>
        <w:tc>
          <w:tcPr>
            <w:tcW w:w="1894" w:type="dxa"/>
            <w:vMerge w:val="restart"/>
          </w:tcPr>
          <w:p w:rsidR="00A57B2E" w:rsidRDefault="00A57B2E">
            <w:pPr>
              <w:pStyle w:val="ConsPlusNormal"/>
            </w:pPr>
          </w:p>
        </w:tc>
        <w:tc>
          <w:tcPr>
            <w:tcW w:w="108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c>
          <w:tcPr>
            <w:tcW w:w="2134" w:type="dxa"/>
            <w:tcBorders>
              <w:top w:val="nil"/>
            </w:tcBorders>
          </w:tcPr>
          <w:p w:rsidR="00A57B2E" w:rsidRDefault="00A57B2E">
            <w:pPr>
              <w:pStyle w:val="ConsPlusNormal"/>
            </w:pPr>
            <w:r>
              <w:t>в том числе с применением энергосберегающих технологий</w:t>
            </w:r>
          </w:p>
        </w:tc>
        <w:tc>
          <w:tcPr>
            <w:tcW w:w="1204" w:type="dxa"/>
            <w:tcBorders>
              <w:top w:val="nil"/>
            </w:tcBorders>
          </w:tcPr>
          <w:p w:rsidR="00A57B2E" w:rsidRDefault="00A57B2E">
            <w:pPr>
              <w:pStyle w:val="ConsPlusNormal"/>
            </w:pPr>
            <w:r>
              <w:t>ед.</w:t>
            </w:r>
          </w:p>
        </w:tc>
        <w:tc>
          <w:tcPr>
            <w:tcW w:w="1894" w:type="dxa"/>
            <w:vMerge/>
          </w:tcPr>
          <w:p w:rsidR="00A57B2E" w:rsidRDefault="00A57B2E"/>
        </w:tc>
        <w:tc>
          <w:tcPr>
            <w:tcW w:w="108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134" w:type="dxa"/>
          </w:tcPr>
          <w:p w:rsidR="00A57B2E" w:rsidRDefault="00A57B2E">
            <w:pPr>
              <w:pStyle w:val="ConsPlusNormal"/>
            </w:pPr>
            <w:r>
              <w:t>установлено скамеек</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урн для мусора</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контейнеров для сбора для сбора твердых коммунальных отходов, включая раздельный сбор отходов</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lastRenderedPageBreak/>
              <w:t>оборудовано детских и (или) спортивных площадок</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малых архитектурных форм</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количество высаженных деревьев и кустарников</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и т.д.</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Площадь обустроенных мест массового отдыха населения (городских парков)</w:t>
            </w:r>
          </w:p>
        </w:tc>
        <w:tc>
          <w:tcPr>
            <w:tcW w:w="1204" w:type="dxa"/>
          </w:tcPr>
          <w:p w:rsidR="00A57B2E" w:rsidRDefault="00A57B2E">
            <w:pPr>
              <w:pStyle w:val="ConsPlusNormal"/>
            </w:pPr>
            <w:r>
              <w:t>тыс. кв. м</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bookmarkStart w:id="72" w:name="P5810"/>
      <w:bookmarkEnd w:id="72"/>
      <w:r>
        <w:t>&lt;1&gt; В примечании дается расшифровка выполненных работ по соответствующим направлениям.</w:t>
      </w:r>
    </w:p>
    <w:p w:rsidR="00A57B2E" w:rsidRDefault="00A57B2E">
      <w:pPr>
        <w:pStyle w:val="ConsPlusNormal"/>
        <w:spacing w:before="220"/>
        <w:ind w:firstLine="540"/>
        <w:jc w:val="both"/>
      </w:pPr>
      <w:bookmarkStart w:id="73" w:name="P5811"/>
      <w:bookmarkEnd w:id="73"/>
      <w:r>
        <w:t>&lt;2&gt; К годовому отчету прикладываются следующие документы:</w:t>
      </w:r>
    </w:p>
    <w:p w:rsidR="00A57B2E" w:rsidRDefault="00A57B2E">
      <w:pPr>
        <w:pStyle w:val="ConsPlusNormal"/>
        <w:spacing w:before="220"/>
        <w:ind w:firstLine="540"/>
        <w:jc w:val="both"/>
      </w:pPr>
      <w:r>
        <w:t>выписка из бюджета на текущий финансовый год и плановый период о средствах в бюджете муниципального образования на содержание мест массового отдыха населения (городских парков) с пояснительной запиской, содержащей сведения об организациях, учреждениях, обеспечивающих содержание общественной территории, объем средств, периодичность;</w:t>
      </w:r>
    </w:p>
    <w:p w:rsidR="00A57B2E" w:rsidRDefault="00A57B2E">
      <w:pPr>
        <w:pStyle w:val="ConsPlusNormal"/>
        <w:spacing w:before="220"/>
        <w:ind w:firstLine="540"/>
        <w:jc w:val="both"/>
      </w:pPr>
      <w:r>
        <w:t>план проведения культурно-массовых и спортивных мероприятий на места массового отдыха населения (городских парков) на текущий и плановый период.</w:t>
      </w:r>
    </w:p>
    <w:p w:rsidR="00A57B2E" w:rsidRDefault="00A57B2E">
      <w:pPr>
        <w:pStyle w:val="ConsPlusNormal"/>
        <w:spacing w:before="220"/>
        <w:ind w:firstLine="540"/>
        <w:jc w:val="both"/>
      </w:pPr>
      <w:r>
        <w:t>Копии предоставляемых документов должны быть заверены главой муниципального образования Красноярского края или лицом, уполномоченным главой муниципального образования Красноярского края на данные действия.</w:t>
      </w:r>
    </w:p>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r>
        <w:t>Руководитель финансового органа</w:t>
      </w:r>
    </w:p>
    <w:p w:rsidR="00A57B2E" w:rsidRDefault="00A57B2E">
      <w:pPr>
        <w:pStyle w:val="ConsPlusNonformat"/>
        <w:jc w:val="both"/>
      </w:pPr>
      <w:r>
        <w:t>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6</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74" w:name="P5836"/>
      <w:bookmarkEnd w:id="74"/>
      <w:r>
        <w:t>ПОРЯДОК</w:t>
      </w:r>
    </w:p>
    <w:p w:rsidR="00A57B2E" w:rsidRDefault="00A57B2E">
      <w:pPr>
        <w:pStyle w:val="ConsPlusTitle"/>
        <w:jc w:val="center"/>
      </w:pPr>
      <w:r>
        <w:t>ПРЕДОСТАВЛЕНИЯ И РАСПРЕДЕЛЕНИЯ СУБСИДИЙ БЮДЖЕТАМ</w:t>
      </w:r>
    </w:p>
    <w:p w:rsidR="00A57B2E" w:rsidRDefault="00A57B2E">
      <w:pPr>
        <w:pStyle w:val="ConsPlusTitle"/>
        <w:jc w:val="center"/>
      </w:pPr>
      <w:r>
        <w:t>МУНИЦИПАЛЬНЫХ ОБРАЗОВАНИЙ ДЛЯ ПООЩРЕНИЯ МУНИЦИПАЛЬНЫХ</w:t>
      </w:r>
    </w:p>
    <w:p w:rsidR="00A57B2E" w:rsidRDefault="00A57B2E">
      <w:pPr>
        <w:pStyle w:val="ConsPlusTitle"/>
        <w:jc w:val="center"/>
      </w:pPr>
      <w:r>
        <w:t>ОБРАЗОВАНИЙ - ПОБЕДИТЕЛЕЙ КОНКУРСА ЛУЧШИХ ПРОЕКТОВ СОЗДАНИЯ</w:t>
      </w:r>
    </w:p>
    <w:p w:rsidR="00A57B2E" w:rsidRDefault="00A57B2E">
      <w:pPr>
        <w:pStyle w:val="ConsPlusTitle"/>
        <w:jc w:val="center"/>
      </w:pPr>
      <w:r>
        <w:t>КОМФОРТНОЙ ГОРОДСКОЙ СРЕДЫ</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Красноярского края</w:t>
            </w:r>
          </w:p>
          <w:p w:rsidR="00A57B2E" w:rsidRDefault="00A57B2E">
            <w:pPr>
              <w:pStyle w:val="ConsPlusNormal"/>
              <w:jc w:val="center"/>
            </w:pPr>
            <w:r>
              <w:rPr>
                <w:color w:val="392C69"/>
              </w:rPr>
              <w:t>от 02.07.2019 N 339-п)</w:t>
            </w:r>
          </w:p>
        </w:tc>
      </w:tr>
    </w:tbl>
    <w:p w:rsidR="00A57B2E" w:rsidRDefault="00A57B2E">
      <w:pPr>
        <w:pStyle w:val="ConsPlusNormal"/>
        <w:jc w:val="both"/>
      </w:pPr>
    </w:p>
    <w:p w:rsidR="00A57B2E" w:rsidRDefault="00A57B2E">
      <w:pPr>
        <w:pStyle w:val="ConsPlusTitle"/>
        <w:jc w:val="center"/>
        <w:outlineLvl w:val="3"/>
      </w:pPr>
      <w:r>
        <w:t>1. ОБЩИЕ ПОЛОЖЕНИЯ</w:t>
      </w:r>
    </w:p>
    <w:p w:rsidR="00A57B2E" w:rsidRDefault="00A57B2E">
      <w:pPr>
        <w:pStyle w:val="ConsPlusNormal"/>
        <w:jc w:val="both"/>
      </w:pPr>
    </w:p>
    <w:p w:rsidR="00A57B2E" w:rsidRDefault="00A57B2E">
      <w:pPr>
        <w:pStyle w:val="ConsPlusNormal"/>
        <w:ind w:firstLine="540"/>
        <w:jc w:val="both"/>
      </w:pPr>
      <w:r>
        <w:t xml:space="preserve">1.1. Порядок предоставления и распределения субсидий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 (далее - Порядок) регулирует процедуру и </w:t>
      </w:r>
      <w:r>
        <w:lastRenderedPageBreak/>
        <w:t>условия предоставления и распределения субсидий бюджетам муниципальных образований Красноярского края для поощрения муниципальных образований - победителей конкурса лучших проектов создания комфортной городской среды (далее - субсидии), а также процедуру представления отчетности об их использовании.</w:t>
      </w:r>
    </w:p>
    <w:p w:rsidR="00A57B2E" w:rsidRDefault="00A57B2E">
      <w:pPr>
        <w:pStyle w:val="ConsPlusNormal"/>
        <w:spacing w:before="220"/>
        <w:ind w:firstLine="540"/>
        <w:jc w:val="both"/>
      </w:pPr>
      <w:r>
        <w:t>1.2. Субсидии предоставляются бюджетам муниципальных образований края, имеющих статус городского округа (города), в целях поощрения муниципальных образований - победителей конкурса лучших проектов создания комфортной городской среды (далее - получатели субсидии).</w:t>
      </w:r>
    </w:p>
    <w:p w:rsidR="00A57B2E" w:rsidRDefault="00A57B2E">
      <w:pPr>
        <w:pStyle w:val="ConsPlusNormal"/>
        <w:spacing w:before="220"/>
        <w:ind w:firstLine="540"/>
        <w:jc w:val="both"/>
      </w:pPr>
      <w:r>
        <w:t xml:space="preserve">1.3. </w:t>
      </w:r>
      <w:hyperlink w:anchor="P6010" w:history="1">
        <w:r>
          <w:rPr>
            <w:color w:val="0000FF"/>
          </w:rPr>
          <w:t>Положение</w:t>
        </w:r>
      </w:hyperlink>
      <w:r>
        <w:t xml:space="preserve"> о конкурсе лучших проектов создания комфортной городской среды приведено в приложении N 1 к Порядку.</w:t>
      </w:r>
    </w:p>
    <w:p w:rsidR="00A57B2E" w:rsidRDefault="00A57B2E">
      <w:pPr>
        <w:pStyle w:val="ConsPlusNormal"/>
        <w:spacing w:before="220"/>
        <w:ind w:firstLine="540"/>
        <w:jc w:val="both"/>
      </w:pPr>
      <w:r>
        <w:t>1.4. Субсидии предоставляются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Красноярского края (далее - министерство).</w:t>
      </w:r>
    </w:p>
    <w:p w:rsidR="00A57B2E" w:rsidRDefault="00A57B2E">
      <w:pPr>
        <w:pStyle w:val="ConsPlusNormal"/>
        <w:spacing w:before="220"/>
        <w:ind w:firstLine="540"/>
        <w:jc w:val="both"/>
      </w:pPr>
      <w:r>
        <w:t>1.5. Главным распорядителем бюджетных средств является министерство.</w:t>
      </w:r>
    </w:p>
    <w:p w:rsidR="00A57B2E" w:rsidRDefault="00A57B2E">
      <w:pPr>
        <w:pStyle w:val="ConsPlusNormal"/>
        <w:jc w:val="both"/>
      </w:pPr>
    </w:p>
    <w:p w:rsidR="00A57B2E" w:rsidRDefault="00A57B2E">
      <w:pPr>
        <w:pStyle w:val="ConsPlusTitle"/>
        <w:jc w:val="center"/>
        <w:outlineLvl w:val="3"/>
      </w:pPr>
      <w:r>
        <w:t>2. УСЛОВИЯ ПРЕДОСТАВЛЕНИЯ СУБСИДИИ</w:t>
      </w:r>
    </w:p>
    <w:p w:rsidR="00A57B2E" w:rsidRDefault="00A57B2E">
      <w:pPr>
        <w:pStyle w:val="ConsPlusNormal"/>
        <w:jc w:val="both"/>
      </w:pPr>
    </w:p>
    <w:p w:rsidR="00A57B2E" w:rsidRDefault="00A57B2E">
      <w:pPr>
        <w:pStyle w:val="ConsPlusNormal"/>
        <w:ind w:firstLine="540"/>
        <w:jc w:val="both"/>
      </w:pPr>
      <w:r>
        <w:t>2.1. Субсидии бюджетам муниципальных образований Красноярского края предоставляются при соблюдении следующих условий:</w:t>
      </w:r>
    </w:p>
    <w:p w:rsidR="00A57B2E" w:rsidRDefault="00A57B2E">
      <w:pPr>
        <w:pStyle w:val="ConsPlusNormal"/>
        <w:spacing w:before="220"/>
        <w:ind w:firstLine="540"/>
        <w:jc w:val="both"/>
      </w:pPr>
      <w:r>
        <w:t>1) наличие утвержденной муниципальной программы формирования современной городской среды на 2018 - 2022 годы, в которую включена общественная территория, подлежащая благоустройству за счет средств субсидии;</w:t>
      </w:r>
    </w:p>
    <w:p w:rsidR="00A57B2E" w:rsidRDefault="00A57B2E">
      <w:pPr>
        <w:pStyle w:val="ConsPlusNormal"/>
        <w:spacing w:before="220"/>
        <w:ind w:firstLine="540"/>
        <w:jc w:val="both"/>
      </w:pPr>
      <w:r>
        <w:t xml:space="preserve">2) софинансирование из местного бюджета в размере, определяемом в соответствии с </w:t>
      </w:r>
      <w:hyperlink w:anchor="P5858" w:history="1">
        <w:r>
          <w:rPr>
            <w:color w:val="0000FF"/>
          </w:rPr>
          <w:t>пунктом 2.2</w:t>
        </w:r>
      </w:hyperlink>
      <w:r>
        <w:t xml:space="preserve"> Порядка.</w:t>
      </w:r>
    </w:p>
    <w:p w:rsidR="00A57B2E" w:rsidRDefault="00A57B2E">
      <w:pPr>
        <w:pStyle w:val="ConsPlusNormal"/>
        <w:spacing w:before="220"/>
        <w:ind w:firstLine="540"/>
        <w:jc w:val="both"/>
      </w:pPr>
      <w:bookmarkStart w:id="75" w:name="P5858"/>
      <w:bookmarkEnd w:id="75"/>
      <w:r>
        <w:t>2.2. Размер софинансирования из местного бюджета устанавливается с учетом уровня расчетной бюджетной обеспеченности (далее - РБО) городов - получателей субсидии после выравнивания, в размере не менее следующих объемов субсидии:</w:t>
      </w:r>
    </w:p>
    <w:p w:rsidR="00A57B2E" w:rsidRDefault="00A57B2E">
      <w:pPr>
        <w:pStyle w:val="ConsPlusNormal"/>
        <w:spacing w:before="220"/>
        <w:ind w:firstLine="540"/>
        <w:jc w:val="both"/>
      </w:pPr>
      <w:r>
        <w:t>1) для городов - получателей субсидии с РБО ниже 2 - не менее 1%;</w:t>
      </w:r>
    </w:p>
    <w:p w:rsidR="00A57B2E" w:rsidRDefault="00A57B2E">
      <w:pPr>
        <w:pStyle w:val="ConsPlusNormal"/>
        <w:spacing w:before="220"/>
        <w:ind w:firstLine="540"/>
        <w:jc w:val="both"/>
      </w:pPr>
      <w:r>
        <w:t>2) для городов - получателей субсидии с РБО от 2 до 3 включительно - не менее 2%;</w:t>
      </w:r>
    </w:p>
    <w:p w:rsidR="00A57B2E" w:rsidRDefault="00A57B2E">
      <w:pPr>
        <w:pStyle w:val="ConsPlusNormal"/>
        <w:spacing w:before="220"/>
        <w:ind w:firstLine="540"/>
        <w:jc w:val="both"/>
      </w:pPr>
      <w:r>
        <w:t>3) для городов - получателей субсидии с РБО выше 3 - не менее 3%.</w:t>
      </w:r>
    </w:p>
    <w:p w:rsidR="00A57B2E" w:rsidRDefault="00A57B2E">
      <w:pPr>
        <w:pStyle w:val="ConsPlusNormal"/>
        <w:spacing w:before="220"/>
        <w:ind w:firstLine="540"/>
        <w:jc w:val="both"/>
      </w:pPr>
      <w:r>
        <w:t>2.3. Субсидии предоставляются на основании соглашения, заключенного между министерством и администрацией муниципального образования - получателя субсидии.</w:t>
      </w:r>
    </w:p>
    <w:p w:rsidR="00A57B2E" w:rsidRDefault="00A57B2E">
      <w:pPr>
        <w:pStyle w:val="ConsPlusNormal"/>
        <w:spacing w:before="220"/>
        <w:ind w:firstLine="540"/>
        <w:jc w:val="both"/>
      </w:pPr>
      <w:bookmarkStart w:id="76" w:name="P5863"/>
      <w:bookmarkEnd w:id="76"/>
      <w:r>
        <w:t>2.4. Для заключения соглашения органы местного самоуправления городов - получателей субсидии, признанных победителями конкурса лучших проектов создания комфортной городской среды, не позднее 5 рабочих дней со дня вступления в силу постановления Правительства Красноярского края об утверждении списка победителей конкурса лучших проектов создания комфортной городской среды для предоставления субсидий бюджетам муниципальных образований Красноярского края представляют в министерство следующие документы:</w:t>
      </w:r>
    </w:p>
    <w:p w:rsidR="00A57B2E" w:rsidRDefault="00A57B2E">
      <w:pPr>
        <w:pStyle w:val="ConsPlusNormal"/>
        <w:spacing w:before="220"/>
        <w:ind w:firstLine="540"/>
        <w:jc w:val="both"/>
      </w:pPr>
      <w:r>
        <w:t xml:space="preserve">1) выписку из решения о местном бюджете с указанием суммы расходов по разделам, подразделам, целевым статьям и видам расходов бюджетной классификации Российской Федерации, подтверждающую долевое участие города - получателя субсидии в софинансировании мероприятий в размере, установленном </w:t>
      </w:r>
      <w:hyperlink w:anchor="P5858" w:history="1">
        <w:r>
          <w:rPr>
            <w:color w:val="0000FF"/>
          </w:rPr>
          <w:t>пунктом 2.2</w:t>
        </w:r>
      </w:hyperlink>
      <w:r>
        <w:t xml:space="preserve"> Порядка;</w:t>
      </w:r>
    </w:p>
    <w:p w:rsidR="00A57B2E" w:rsidRDefault="00A57B2E">
      <w:pPr>
        <w:pStyle w:val="ConsPlusNormal"/>
        <w:spacing w:before="220"/>
        <w:ind w:firstLine="540"/>
        <w:jc w:val="both"/>
      </w:pPr>
      <w:r>
        <w:lastRenderedPageBreak/>
        <w:t>2) утвержденную муниципальную программу, предусматривающую реализацию мероприятий по созданию лучших проектов комфортной городской среды.</w:t>
      </w:r>
    </w:p>
    <w:p w:rsidR="00A57B2E" w:rsidRDefault="00A57B2E">
      <w:pPr>
        <w:pStyle w:val="ConsPlusNormal"/>
        <w:spacing w:before="220"/>
        <w:ind w:firstLine="540"/>
        <w:jc w:val="both"/>
      </w:pPr>
      <w:r>
        <w:t>2.5. Министерство рассматривает представленные документы в течение 10 рабочих дней со дня их поступления.</w:t>
      </w:r>
    </w:p>
    <w:p w:rsidR="00A57B2E" w:rsidRDefault="00A57B2E">
      <w:pPr>
        <w:pStyle w:val="ConsPlusNormal"/>
        <w:spacing w:before="220"/>
        <w:ind w:firstLine="540"/>
        <w:jc w:val="both"/>
      </w:pPr>
      <w:r>
        <w:t>2.6. Основанием для отказа в заключении соглашения является:</w:t>
      </w:r>
    </w:p>
    <w:p w:rsidR="00A57B2E" w:rsidRDefault="00A57B2E">
      <w:pPr>
        <w:pStyle w:val="ConsPlusNormal"/>
        <w:spacing w:before="220"/>
        <w:ind w:firstLine="540"/>
        <w:jc w:val="both"/>
      </w:pPr>
      <w:r>
        <w:t xml:space="preserve">1) представление документов, указанных в </w:t>
      </w:r>
      <w:hyperlink w:anchor="P5863" w:history="1">
        <w:r>
          <w:rPr>
            <w:color w:val="0000FF"/>
          </w:rPr>
          <w:t>пункте 2.4</w:t>
        </w:r>
      </w:hyperlink>
      <w:r>
        <w:t xml:space="preserve"> Порядка, не в полном объеме;</w:t>
      </w:r>
    </w:p>
    <w:p w:rsidR="00A57B2E" w:rsidRDefault="00A57B2E">
      <w:pPr>
        <w:pStyle w:val="ConsPlusNormal"/>
        <w:spacing w:before="220"/>
        <w:ind w:firstLine="540"/>
        <w:jc w:val="both"/>
      </w:pPr>
      <w:r>
        <w:t xml:space="preserve">2) представление документов, указанных в </w:t>
      </w:r>
      <w:hyperlink w:anchor="P5863" w:history="1">
        <w:r>
          <w:rPr>
            <w:color w:val="0000FF"/>
          </w:rPr>
          <w:t>пункте 2.4</w:t>
        </w:r>
      </w:hyperlink>
      <w:r>
        <w:t xml:space="preserve"> Порядка с нарушением сроков, указанных в </w:t>
      </w:r>
      <w:hyperlink w:anchor="P5863" w:history="1">
        <w:r>
          <w:rPr>
            <w:color w:val="0000FF"/>
          </w:rPr>
          <w:t>пункте 2.4</w:t>
        </w:r>
      </w:hyperlink>
      <w:r>
        <w:t xml:space="preserve"> Порядка.</w:t>
      </w:r>
    </w:p>
    <w:p w:rsidR="00A57B2E" w:rsidRDefault="00A57B2E">
      <w:pPr>
        <w:pStyle w:val="ConsPlusNormal"/>
        <w:spacing w:before="220"/>
        <w:ind w:firstLine="540"/>
        <w:jc w:val="both"/>
      </w:pPr>
      <w:r>
        <w:t>Уведомление об отказе в заключении соглашения с указанием причин отказа в течение 3 рабочих дней направляется министерством в электронной форме с последующим направлением почтовым отправлением на бумажном носителе в орган местного самоуправления города - получателя субсидии.</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both"/>
            </w:pPr>
            <w:r>
              <w:rPr>
                <w:color w:val="392C69"/>
              </w:rPr>
              <w:t>КонсультантПлюс: примечание.</w:t>
            </w:r>
          </w:p>
          <w:p w:rsidR="00A57B2E" w:rsidRDefault="00A57B2E">
            <w:pPr>
              <w:pStyle w:val="ConsPlusNormal"/>
              <w:jc w:val="both"/>
            </w:pPr>
            <w:r>
              <w:rPr>
                <w:color w:val="392C69"/>
              </w:rPr>
              <w:t>В официальном тексте документа, видимо, допущена опечатка: Постановление Правительства Красноярского края N 55-п "Об утверждении примерной формы соглашения о предоставлении субсидии муниципальному образованию Красноярского края из краевого бюджета" издано 11.02.2010, а не 11.12.2010.</w:t>
            </w:r>
          </w:p>
        </w:tc>
      </w:tr>
    </w:tbl>
    <w:p w:rsidR="00A57B2E" w:rsidRDefault="00A57B2E">
      <w:pPr>
        <w:pStyle w:val="ConsPlusNormal"/>
        <w:spacing w:before="280"/>
        <w:ind w:firstLine="540"/>
        <w:jc w:val="both"/>
      </w:pPr>
      <w:r>
        <w:t xml:space="preserve">2.7. Соглашение заключается по </w:t>
      </w:r>
      <w:hyperlink r:id="rId76" w:history="1">
        <w:r>
          <w:rPr>
            <w:color w:val="0000FF"/>
          </w:rPr>
          <w:t>форме</w:t>
        </w:r>
      </w:hyperlink>
      <w:r>
        <w:t xml:space="preserve">, утвержденной Постановлением Правительства Красноярского края от 11.12.2010 N 55-п "Об утверждении примерной формы соглашения о предоставлении субсидии муниципальному образованию Красноярского края из краевого бюджета", и должно содержать сведения, предусмотренные </w:t>
      </w:r>
      <w:hyperlink r:id="rId77" w:history="1">
        <w:r>
          <w:rPr>
            <w:color w:val="0000FF"/>
          </w:rPr>
          <w:t>пунктом 9</w:t>
        </w:r>
      </w:hyperlink>
      <w: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w:t>
      </w:r>
    </w:p>
    <w:p w:rsidR="00A57B2E" w:rsidRDefault="00A57B2E">
      <w:pPr>
        <w:pStyle w:val="ConsPlusNormal"/>
        <w:spacing w:before="220"/>
        <w:ind w:firstLine="540"/>
        <w:jc w:val="both"/>
      </w:pPr>
      <w:r>
        <w:t>2.8. Для получения субсидий в срок до 1 декабря 2019 получатели субсидии предоставляют в министерство копии следующих документов:</w:t>
      </w:r>
    </w:p>
    <w:p w:rsidR="00A57B2E" w:rsidRDefault="00A57B2E">
      <w:pPr>
        <w:pStyle w:val="ConsPlusNormal"/>
        <w:spacing w:before="220"/>
        <w:ind w:firstLine="540"/>
        <w:jc w:val="both"/>
      </w:pPr>
      <w:r>
        <w:t>1) муниципальных контрактов (договоров) на выполнение работ (оказание услуг, в том числе по разработке проектно-сметной документации);</w:t>
      </w:r>
    </w:p>
    <w:p w:rsidR="00A57B2E" w:rsidRDefault="00A57B2E">
      <w:pPr>
        <w:pStyle w:val="ConsPlusNormal"/>
        <w:spacing w:before="220"/>
        <w:ind w:firstLine="540"/>
        <w:jc w:val="both"/>
      </w:pPr>
      <w:r>
        <w:t>2) актов о приемке выполненных работ (оказанных услуг);</w:t>
      </w:r>
    </w:p>
    <w:p w:rsidR="00A57B2E" w:rsidRDefault="00A57B2E">
      <w:pPr>
        <w:pStyle w:val="ConsPlusNormal"/>
        <w:spacing w:before="220"/>
        <w:ind w:firstLine="540"/>
        <w:jc w:val="both"/>
      </w:pPr>
      <w:r>
        <w:t>3) справок о стоимости выполненных работ и затрат;</w:t>
      </w:r>
    </w:p>
    <w:p w:rsidR="00A57B2E" w:rsidRDefault="00A57B2E">
      <w:pPr>
        <w:pStyle w:val="ConsPlusNormal"/>
        <w:spacing w:before="220"/>
        <w:ind w:firstLine="540"/>
        <w:jc w:val="both"/>
      </w:pPr>
      <w:r>
        <w:t>4) проектно-сметную документацию на выполнение работ;</w:t>
      </w:r>
    </w:p>
    <w:p w:rsidR="00A57B2E" w:rsidRDefault="00A57B2E">
      <w:pPr>
        <w:pStyle w:val="ConsPlusNormal"/>
        <w:spacing w:before="220"/>
        <w:ind w:firstLine="540"/>
        <w:jc w:val="both"/>
      </w:pPr>
      <w:r>
        <w:t>5) положительное заключение на проектно-сметную документацию или достоверность сметной стоимости в случаях, установленных действующим законодательством.</w:t>
      </w:r>
    </w:p>
    <w:p w:rsidR="00A57B2E" w:rsidRDefault="00A57B2E">
      <w:pPr>
        <w:pStyle w:val="ConsPlusNormal"/>
        <w:spacing w:before="220"/>
        <w:ind w:firstLine="540"/>
        <w:jc w:val="both"/>
      </w:pPr>
      <w:r>
        <w:t>Копии документов заверяются главой муниципального образования или уполномоченным им лицом.</w:t>
      </w:r>
    </w:p>
    <w:p w:rsidR="00A57B2E" w:rsidRDefault="00A57B2E">
      <w:pPr>
        <w:pStyle w:val="ConsPlusNormal"/>
        <w:spacing w:before="220"/>
        <w:ind w:firstLine="540"/>
        <w:jc w:val="both"/>
      </w:pPr>
      <w:r>
        <w:t>В случае непредставления или представления неполного пакета документов, указанных в настоящем пункте, предоставление субсидии не осуществляется, о чем министерством в течение 3 рабочих дней направляется письменное уведомление в адрес органов местного самоуправления получателей субсидии.</w:t>
      </w:r>
    </w:p>
    <w:p w:rsidR="00A57B2E" w:rsidRDefault="00A57B2E">
      <w:pPr>
        <w:pStyle w:val="ConsPlusNormal"/>
        <w:spacing w:before="220"/>
        <w:ind w:firstLine="540"/>
        <w:jc w:val="both"/>
      </w:pPr>
      <w:r>
        <w:lastRenderedPageBreak/>
        <w:t>2.9. Ответственность за достоверность представляемых в министерство документов для получения субсидии возлагается на получателей субсидии.</w:t>
      </w:r>
    </w:p>
    <w:p w:rsidR="00A57B2E" w:rsidRDefault="00A57B2E">
      <w:pPr>
        <w:pStyle w:val="ConsPlusNormal"/>
        <w:jc w:val="both"/>
      </w:pPr>
    </w:p>
    <w:p w:rsidR="00A57B2E" w:rsidRDefault="00A57B2E">
      <w:pPr>
        <w:pStyle w:val="ConsPlusTitle"/>
        <w:jc w:val="center"/>
        <w:outlineLvl w:val="3"/>
      </w:pPr>
      <w:r>
        <w:t>3. СРОКИ И ПОРЯДОК ПРЕДСТАВЛЕНИЯ ОТЧЕТНОСТИ</w:t>
      </w:r>
    </w:p>
    <w:p w:rsidR="00A57B2E" w:rsidRDefault="00A57B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both"/>
            </w:pPr>
            <w:r>
              <w:rPr>
                <w:color w:val="392C69"/>
              </w:rPr>
              <w:t>КонсультантПлюс: примечание.</w:t>
            </w:r>
          </w:p>
          <w:p w:rsidR="00A57B2E" w:rsidRDefault="00A57B2E">
            <w:pPr>
              <w:pStyle w:val="ConsPlusNormal"/>
              <w:jc w:val="both"/>
            </w:pPr>
            <w:r>
              <w:rPr>
                <w:color w:val="392C69"/>
              </w:rPr>
              <w:t>В официальном тексте документа, видимо, допущена опечатка: форма отчета об использовании субсидии и результатах ее реализации приведена в приложении N 2 к Порядку, а не в приложении N 1.</w:t>
            </w:r>
          </w:p>
        </w:tc>
      </w:tr>
    </w:tbl>
    <w:p w:rsidR="00A57B2E" w:rsidRDefault="00A57B2E">
      <w:pPr>
        <w:pStyle w:val="ConsPlusNormal"/>
        <w:spacing w:before="280"/>
        <w:ind w:firstLine="540"/>
        <w:jc w:val="both"/>
      </w:pPr>
      <w:r>
        <w:t xml:space="preserve">3.1. Получатели субсидии представляют в министерство </w:t>
      </w:r>
      <w:hyperlink w:anchor="P6207" w:history="1">
        <w:r>
          <w:rPr>
            <w:color w:val="0000FF"/>
          </w:rPr>
          <w:t>отчет</w:t>
        </w:r>
      </w:hyperlink>
      <w:r>
        <w:t xml:space="preserve"> об использовании субсидии и результатах ее реализации по форме согласно приложению N 1 к Порядку.</w:t>
      </w:r>
    </w:p>
    <w:p w:rsidR="00A57B2E" w:rsidRDefault="00A57B2E">
      <w:pPr>
        <w:pStyle w:val="ConsPlusNormal"/>
        <w:spacing w:before="220"/>
        <w:ind w:firstLine="540"/>
        <w:jc w:val="both"/>
      </w:pPr>
      <w:r>
        <w:t>3.2. Сроки представления отчета:</w:t>
      </w:r>
    </w:p>
    <w:p w:rsidR="00A57B2E" w:rsidRDefault="00A57B2E">
      <w:pPr>
        <w:pStyle w:val="ConsPlusNormal"/>
        <w:spacing w:before="220"/>
        <w:ind w:firstLine="540"/>
        <w:jc w:val="both"/>
      </w:pPr>
      <w:r>
        <w:t>1) ежеквартально не позднее 5-го числа месяца, следующего за отчетным кварталом;</w:t>
      </w:r>
    </w:p>
    <w:p w:rsidR="00A57B2E" w:rsidRDefault="00A57B2E">
      <w:pPr>
        <w:pStyle w:val="ConsPlusNormal"/>
        <w:spacing w:before="220"/>
        <w:ind w:firstLine="540"/>
        <w:jc w:val="both"/>
      </w:pPr>
      <w:r>
        <w:t>2) по итогам текущего финансового года - не позднее 1 февраля года, следующего за отчетным финансовым годом.</w:t>
      </w:r>
    </w:p>
    <w:p w:rsidR="00A57B2E" w:rsidRDefault="00A57B2E">
      <w:pPr>
        <w:pStyle w:val="ConsPlusNormal"/>
        <w:spacing w:before="220"/>
        <w:ind w:firstLine="540"/>
        <w:jc w:val="both"/>
      </w:pPr>
      <w:r>
        <w:t>3.3. Ответственность за нецелевое использование полученных средств субсидии, а также достоверность представленных сведений возлагается на получателей субсидии.</w:t>
      </w:r>
    </w:p>
    <w:p w:rsidR="00A57B2E" w:rsidRDefault="00A57B2E">
      <w:pPr>
        <w:pStyle w:val="ConsPlusNormal"/>
        <w:jc w:val="both"/>
      </w:pPr>
    </w:p>
    <w:p w:rsidR="00A57B2E" w:rsidRDefault="00A57B2E">
      <w:pPr>
        <w:pStyle w:val="ConsPlusTitle"/>
        <w:jc w:val="center"/>
        <w:outlineLvl w:val="3"/>
      </w:pPr>
      <w:r>
        <w:t>4. ПОРЯДОК ОСУЩЕСТВЛЕНИЯ КОНТРОЛЯ ЗА ИСПОЛЬЗОВАНИЕМ</w:t>
      </w:r>
    </w:p>
    <w:p w:rsidR="00A57B2E" w:rsidRDefault="00A57B2E">
      <w:pPr>
        <w:pStyle w:val="ConsPlusTitle"/>
        <w:jc w:val="center"/>
      </w:pPr>
      <w:r>
        <w:t>СУБСИДИЙ, ВОЗВРАТА СУБСИДИЙ И ИСПОЛЬЗОВАНИЕМ СРЕДСТВ</w:t>
      </w:r>
    </w:p>
    <w:p w:rsidR="00A57B2E" w:rsidRDefault="00A57B2E">
      <w:pPr>
        <w:pStyle w:val="ConsPlusTitle"/>
        <w:jc w:val="center"/>
      </w:pPr>
      <w:r>
        <w:t>ЭКОНОМИИ СУБСИДИИ</w:t>
      </w:r>
    </w:p>
    <w:p w:rsidR="00A57B2E" w:rsidRDefault="00A57B2E">
      <w:pPr>
        <w:pStyle w:val="ConsPlusNormal"/>
        <w:jc w:val="both"/>
      </w:pPr>
    </w:p>
    <w:p w:rsidR="00A57B2E" w:rsidRDefault="00A57B2E">
      <w:pPr>
        <w:pStyle w:val="ConsPlusNormal"/>
        <w:ind w:firstLine="540"/>
        <w:jc w:val="both"/>
      </w:pPr>
      <w:r>
        <w:t>4.1. Проверка соблюдения условий, целей и порядка предоставления субсидий их получателями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A57B2E" w:rsidRDefault="00A57B2E">
      <w:pPr>
        <w:pStyle w:val="ConsPlusNormal"/>
        <w:spacing w:before="220"/>
        <w:ind w:firstLine="540"/>
        <w:jc w:val="both"/>
      </w:pPr>
      <w:r>
        <w:t>4.2. В случае выявления министерством факта нарушения условий соглашения министерство приостанавливает предоставление субсидий до устранения нарушений.</w:t>
      </w:r>
    </w:p>
    <w:p w:rsidR="00A57B2E" w:rsidRDefault="00A57B2E">
      <w:pPr>
        <w:pStyle w:val="ConsPlusNormal"/>
        <w:spacing w:before="220"/>
        <w:ind w:firstLine="540"/>
        <w:jc w:val="both"/>
      </w:pPr>
      <w:r>
        <w:t>Приостановление перечисления субсидии осуществляется в порядке, установленном министерством финансов Красноярского края.</w:t>
      </w:r>
    </w:p>
    <w:p w:rsidR="00A57B2E" w:rsidRDefault="00A57B2E">
      <w:pPr>
        <w:pStyle w:val="ConsPlusNormal"/>
        <w:spacing w:before="220"/>
        <w:ind w:firstLine="540"/>
        <w:jc w:val="both"/>
      </w:pPr>
      <w:r>
        <w:t xml:space="preserve">В случае недостижения показателей результативности исполнения мероприятий, в целях софинансирования которых предоставляется субсидия, объем средств, подлежащий возврату в краевой бюджет, рассчитывается в соответствии с </w:t>
      </w:r>
      <w:hyperlink r:id="rId78" w:history="1">
        <w:r>
          <w:rPr>
            <w:color w:val="0000FF"/>
          </w:rPr>
          <w:t>Постановлением</w:t>
        </w:r>
      </w:hyperlink>
      <w:r>
        <w:t xml:space="preserve">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A57B2E" w:rsidRDefault="00A57B2E">
      <w:pPr>
        <w:pStyle w:val="ConsPlusNormal"/>
        <w:spacing w:before="220"/>
        <w:ind w:firstLine="540"/>
        <w:jc w:val="both"/>
      </w:pPr>
      <w:r>
        <w:t>4.3. В случае выявления министерством, службой финансово-экономического контроля и контроля в сфере закупок Красноярского края, Счетной палатой Красноярского края по результатам выборочного контроля достоверности отчетов об исполнении условий предоставления субсидии и эффективности ее расходования недостоверных отчетов, субсидия подлежит возврату в краевой бюджет в полном объеме.</w:t>
      </w:r>
    </w:p>
    <w:p w:rsidR="00A57B2E" w:rsidRDefault="00A57B2E">
      <w:pPr>
        <w:pStyle w:val="ConsPlusNormal"/>
        <w:spacing w:before="220"/>
        <w:ind w:firstLine="540"/>
        <w:jc w:val="both"/>
      </w:pPr>
      <w:r>
        <w:t>В случае нецелевого использования субсидии она подлежит взысканию в доход краевого бюджета в соответствии с бюджетным законодательством Российской Федерации.</w:t>
      </w:r>
    </w:p>
    <w:p w:rsidR="00A57B2E" w:rsidRDefault="00A57B2E">
      <w:pPr>
        <w:pStyle w:val="ConsPlusNormal"/>
        <w:spacing w:before="220"/>
        <w:ind w:firstLine="540"/>
        <w:jc w:val="both"/>
      </w:pPr>
      <w:r>
        <w:t xml:space="preserve">4.4. Не использованный на 1 января текущего финансового года остаток субсидии, </w:t>
      </w:r>
      <w:r>
        <w:lastRenderedPageBreak/>
        <w:t>предоставленной в истекшем финансовом году, подлежит возврату в краевой бюджет в течение первых 15 рабочих дней года, следующего за отчетным.</w:t>
      </w:r>
    </w:p>
    <w:p w:rsidR="00A57B2E" w:rsidRDefault="00A57B2E">
      <w:pPr>
        <w:pStyle w:val="ConsPlusNormal"/>
        <w:spacing w:before="220"/>
        <w:ind w:firstLine="540"/>
        <w:jc w:val="both"/>
      </w:pPr>
      <w:r>
        <w:t>4.5. В случае возникновения экономии при осуществлении закупок товаров, работ, а также по итогам выполнения работ, средства экономии могут быть направлены на выполнение иных работ по благоустройству общественного пространства. Перечень таких работ определяется по решению общественной комиссии и согласовывается с проектной организацией.</w:t>
      </w:r>
    </w:p>
    <w:p w:rsidR="00A57B2E" w:rsidRDefault="00A57B2E">
      <w:pPr>
        <w:pStyle w:val="ConsPlusNormal"/>
        <w:spacing w:before="220"/>
        <w:ind w:firstLine="540"/>
        <w:jc w:val="both"/>
      </w:pPr>
      <w:r>
        <w:t>Решение об использовании средств экономии принимает общественная комиссия.</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2"/>
      </w:pPr>
      <w:r>
        <w:t>Приложение N 7</w:t>
      </w:r>
    </w:p>
    <w:p w:rsidR="00A57B2E" w:rsidRDefault="00A57B2E">
      <w:pPr>
        <w:pStyle w:val="ConsPlusNormal"/>
        <w:jc w:val="right"/>
      </w:pPr>
      <w:r>
        <w:t>к подпрограмме</w:t>
      </w:r>
    </w:p>
    <w:p w:rsidR="00A57B2E" w:rsidRDefault="00A57B2E">
      <w:pPr>
        <w:pStyle w:val="ConsPlusNormal"/>
        <w:jc w:val="right"/>
      </w:pPr>
      <w:r>
        <w:t>"Благоустройство дворовых</w:t>
      </w:r>
    </w:p>
    <w:p w:rsidR="00A57B2E" w:rsidRDefault="00A57B2E">
      <w:pPr>
        <w:pStyle w:val="ConsPlusNormal"/>
        <w:jc w:val="right"/>
      </w:pPr>
      <w:r>
        <w:t>и общественных территорий</w:t>
      </w:r>
    </w:p>
    <w:p w:rsidR="00A57B2E" w:rsidRDefault="00A57B2E">
      <w:pPr>
        <w:pStyle w:val="ConsPlusNormal"/>
        <w:jc w:val="right"/>
      </w:pPr>
      <w:r>
        <w:t>муниципальных образований"</w:t>
      </w:r>
    </w:p>
    <w:p w:rsidR="00A57B2E" w:rsidRDefault="00A57B2E">
      <w:pPr>
        <w:pStyle w:val="ConsPlusNormal"/>
        <w:jc w:val="both"/>
      </w:pPr>
    </w:p>
    <w:p w:rsidR="00A57B2E" w:rsidRDefault="00A57B2E">
      <w:pPr>
        <w:pStyle w:val="ConsPlusTitle"/>
        <w:jc w:val="center"/>
      </w:pPr>
      <w:bookmarkStart w:id="77" w:name="P5918"/>
      <w:bookmarkEnd w:id="77"/>
      <w:r>
        <w:t>ПОРЯДОК</w:t>
      </w:r>
    </w:p>
    <w:p w:rsidR="00A57B2E" w:rsidRDefault="00A57B2E">
      <w:pPr>
        <w:pStyle w:val="ConsPlusTitle"/>
        <w:jc w:val="center"/>
      </w:pPr>
      <w:r>
        <w:t>ПРЕДОСТАВЛЕНИЯ ИНОГО МЕЖБЮДЖЕТНОГО ТРАНСФЕРТА БЮДЖЕТУ</w:t>
      </w:r>
    </w:p>
    <w:p w:rsidR="00A57B2E" w:rsidRDefault="00A57B2E">
      <w:pPr>
        <w:pStyle w:val="ConsPlusTitle"/>
        <w:jc w:val="center"/>
      </w:pPr>
      <w:r>
        <w:t>МУНИЦИПАЛЬНОГО ОБРАЗОВАНИЯ ГОРОД ЕНИСЕЙСК - ПОБЕДИТЕЛЮ</w:t>
      </w:r>
    </w:p>
    <w:p w:rsidR="00A57B2E" w:rsidRDefault="00A57B2E">
      <w:pPr>
        <w:pStyle w:val="ConsPlusTitle"/>
        <w:jc w:val="center"/>
      </w:pPr>
      <w:r>
        <w:t>ВСЕРОССИЙСКОГО КОНКУРСА ЛУЧШИХ ПРОЕКТОВ СОЗДАНИЯ</w:t>
      </w:r>
    </w:p>
    <w:p w:rsidR="00A57B2E" w:rsidRDefault="00A57B2E">
      <w:pPr>
        <w:pStyle w:val="ConsPlusTitle"/>
        <w:jc w:val="center"/>
      </w:pPr>
      <w:r>
        <w:t>КОМФОРТНОЙ ГОРОДСКОЙ СРЕДЫ НА РЕАЛИЗАЦИЮ КОМПЛЕКСА</w:t>
      </w:r>
    </w:p>
    <w:p w:rsidR="00A57B2E" w:rsidRDefault="00A57B2E">
      <w:pPr>
        <w:pStyle w:val="ConsPlusTitle"/>
        <w:jc w:val="center"/>
      </w:pPr>
      <w:r>
        <w:t>МЕРОПРИЯТИЙ ПО БЛАГОУСТРОЙСТВУ</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(введен </w:t>
            </w:r>
            <w:hyperlink r:id="rId79" w:history="1">
              <w:r>
                <w:rPr>
                  <w:color w:val="0000FF"/>
                </w:rPr>
                <w:t>Постановлением</w:t>
              </w:r>
            </w:hyperlink>
            <w:r>
              <w:rPr>
                <w:color w:val="392C69"/>
              </w:rPr>
              <w:t xml:space="preserve"> Правительства Красноярского края</w:t>
            </w:r>
          </w:p>
          <w:p w:rsidR="00A57B2E" w:rsidRDefault="00A57B2E">
            <w:pPr>
              <w:pStyle w:val="ConsPlusNormal"/>
              <w:jc w:val="center"/>
            </w:pPr>
            <w:r>
              <w:rPr>
                <w:color w:val="392C69"/>
              </w:rPr>
              <w:t>от 16.07.2019 N 360-п)</w:t>
            </w:r>
          </w:p>
        </w:tc>
      </w:tr>
    </w:tbl>
    <w:p w:rsidR="00A57B2E" w:rsidRDefault="00A57B2E">
      <w:pPr>
        <w:pStyle w:val="ConsPlusNormal"/>
        <w:jc w:val="both"/>
      </w:pPr>
    </w:p>
    <w:p w:rsidR="00A57B2E" w:rsidRDefault="00A57B2E">
      <w:pPr>
        <w:pStyle w:val="ConsPlusTitle"/>
        <w:jc w:val="center"/>
        <w:outlineLvl w:val="3"/>
      </w:pPr>
      <w:r>
        <w:t>1. ОБЩИЕ ПОЛОЖЕНИЯ</w:t>
      </w:r>
    </w:p>
    <w:p w:rsidR="00A57B2E" w:rsidRDefault="00A57B2E">
      <w:pPr>
        <w:pStyle w:val="ConsPlusNormal"/>
        <w:jc w:val="both"/>
      </w:pPr>
    </w:p>
    <w:p w:rsidR="00A57B2E" w:rsidRDefault="00A57B2E">
      <w:pPr>
        <w:pStyle w:val="ConsPlusNormal"/>
        <w:ind w:firstLine="540"/>
        <w:jc w:val="both"/>
      </w:pPr>
      <w:r>
        <w:t>1.1. Порядок предоставления иного межбюджетного трансферта бюджету муниципального образования город Енисейск - победителю Всероссийского конкурса лучших проектов создания комфортной городской среды на реализацию комплекса мероприятий по благоустройству (далее - Порядок) устанавливает процедуру предоставления иного межбюджетного трансферта бюджету муниципального образования город Енисейск на создание комфортной городской среды (далее - иной межбюджетный трансферт).</w:t>
      </w:r>
    </w:p>
    <w:p w:rsidR="00A57B2E" w:rsidRDefault="00A57B2E">
      <w:pPr>
        <w:pStyle w:val="ConsPlusNormal"/>
        <w:spacing w:before="220"/>
        <w:ind w:firstLine="540"/>
        <w:jc w:val="both"/>
      </w:pPr>
      <w:r>
        <w:t>1.2. Главным распорядителем средств иного межбюджетного трансферта является министерство строительства Красноярского края (далее - министерство).</w:t>
      </w:r>
    </w:p>
    <w:p w:rsidR="00A57B2E" w:rsidRDefault="00A57B2E">
      <w:pPr>
        <w:pStyle w:val="ConsPlusNormal"/>
        <w:spacing w:before="220"/>
        <w:ind w:firstLine="540"/>
        <w:jc w:val="both"/>
      </w:pPr>
      <w:r>
        <w:t>1.3. Иной межбюджетный трансферт предоставляется в пределах бюджетных ассигнований в соответствии со сводной бюджетной росписью краевого бюджета.</w:t>
      </w:r>
    </w:p>
    <w:p w:rsidR="00A57B2E" w:rsidRDefault="00A57B2E">
      <w:pPr>
        <w:pStyle w:val="ConsPlusNormal"/>
        <w:spacing w:before="220"/>
        <w:ind w:firstLine="540"/>
        <w:jc w:val="both"/>
      </w:pPr>
      <w:r>
        <w:t xml:space="preserve">1.4. Иной межбюджетный трансферт предоставляется бюджету муниципального образования город Енисейск для финансового обеспечения реализации победителем Всероссийского конкурса лучших проектов создания комфортной городской среды (далее - конкурс) комплекса мероприятий по благоустройству одной или нескольких взаимосвязанных территорий общего пользования муниципальных образований различного функционального назначения (площадей, набережных, пешеходных зон, скверов, парков, иных территорий) (далее - общественные территории), направленных на улучшение архитектурного облика поселений, повышение уровня санитарно-эпидемиологического и экологического благополучия жителей в </w:t>
      </w:r>
      <w:r>
        <w:lastRenderedPageBreak/>
        <w:t xml:space="preserve">малых городах и исторических поселениях, благоустройство которых предусмотрено муниципальной программой формирования комфортной городской среды, утвержденной в соответствии с требованиями, установленными Постановлениями Правительства Российской Федерации от 10.02.2017 </w:t>
      </w:r>
      <w:hyperlink r:id="rId80" w:history="1">
        <w:r>
          <w:rPr>
            <w:color w:val="0000FF"/>
          </w:rPr>
          <w:t>N 169</w:t>
        </w:r>
      </w:hyperlink>
      <w: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от 30.12.2017 </w:t>
      </w:r>
      <w:hyperlink r:id="rId81" w:history="1">
        <w:r>
          <w:rPr>
            <w:color w:val="0000FF"/>
          </w:rPr>
          <w:t>N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мероприятий по созданию и восстановлению дорожных покрытий, озеленению, созданию и размещению малых архитектурных форм, восстановлению или улучшению фасадов, созданию инфраструктуры, обслуживающей общественное пространство (далее - мероприятия по благоустройству).</w:t>
      </w:r>
    </w:p>
    <w:p w:rsidR="00A57B2E" w:rsidRDefault="00A57B2E">
      <w:pPr>
        <w:pStyle w:val="ConsPlusNormal"/>
        <w:spacing w:before="220"/>
        <w:ind w:firstLine="540"/>
        <w:jc w:val="both"/>
      </w:pPr>
      <w:r>
        <w:t>1.5. Иной межбюджетный трансферт предоставляется бюджету муниципального образования город Енисейск согласно решению федеральной конкурсной комиссии по организации и проведению конкурса от 24.04.2019 N 2.</w:t>
      </w:r>
    </w:p>
    <w:p w:rsidR="00A57B2E" w:rsidRDefault="00A57B2E">
      <w:pPr>
        <w:pStyle w:val="ConsPlusNormal"/>
        <w:jc w:val="both"/>
      </w:pPr>
    </w:p>
    <w:p w:rsidR="00A57B2E" w:rsidRDefault="00A57B2E">
      <w:pPr>
        <w:pStyle w:val="ConsPlusTitle"/>
        <w:jc w:val="center"/>
        <w:outlineLvl w:val="3"/>
      </w:pPr>
      <w:r>
        <w:t>2. ПОРЯДОК ПРЕДОСТАВЛЕНИЯ ИНОГО МЕЖБЮДЖЕТНОГО ТРАНСФЕРТА</w:t>
      </w:r>
    </w:p>
    <w:p w:rsidR="00A57B2E" w:rsidRDefault="00A57B2E">
      <w:pPr>
        <w:pStyle w:val="ConsPlusNormal"/>
        <w:jc w:val="both"/>
      </w:pPr>
    </w:p>
    <w:p w:rsidR="00A57B2E" w:rsidRDefault="00A57B2E">
      <w:pPr>
        <w:pStyle w:val="ConsPlusNormal"/>
        <w:ind w:firstLine="540"/>
        <w:jc w:val="both"/>
      </w:pPr>
      <w:bookmarkStart w:id="78" w:name="P5938"/>
      <w:bookmarkEnd w:id="78"/>
      <w:r>
        <w:t>2.1. Иной межбюджетный трансферт предоставляется муниципальному образованию город Енисейск при соблюдении следующих условий:</w:t>
      </w:r>
    </w:p>
    <w:p w:rsidR="00A57B2E" w:rsidRDefault="00A57B2E">
      <w:pPr>
        <w:pStyle w:val="ConsPlusNormal"/>
        <w:spacing w:before="220"/>
        <w:ind w:firstLine="540"/>
        <w:jc w:val="both"/>
      </w:pPr>
      <w:r>
        <w:t>наличие согласованного Министерством строительства и жилищно-коммунального хозяйства Российской Федерации и Правительством Красноярского края графика выполнения мероприятий муниципальным образованием город Енисейск - победителем конкурса;</w:t>
      </w:r>
    </w:p>
    <w:p w:rsidR="00A57B2E" w:rsidRDefault="00A57B2E">
      <w:pPr>
        <w:pStyle w:val="ConsPlusNormal"/>
        <w:spacing w:before="220"/>
        <w:ind w:firstLine="540"/>
        <w:jc w:val="both"/>
      </w:pPr>
      <w:r>
        <w:t>наличие в местном бюджете на текущий финансовый год и плановый период средств на финансирование проекта создания комфортной городской среды.</w:t>
      </w:r>
    </w:p>
    <w:p w:rsidR="00A57B2E" w:rsidRDefault="00A57B2E">
      <w:pPr>
        <w:pStyle w:val="ConsPlusNormal"/>
        <w:spacing w:before="220"/>
        <w:ind w:firstLine="540"/>
        <w:jc w:val="both"/>
      </w:pPr>
      <w:r>
        <w:t xml:space="preserve">2.2. Иной межбюджетный трансферт предоставляется на основании соглашения, заключаемого министерством и администрацией муниципального образования город Енисейск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Соглашение), в течение 10 рабочих дней с момента представления документов, указанных в </w:t>
      </w:r>
      <w:hyperlink w:anchor="P5954" w:history="1">
        <w:r>
          <w:rPr>
            <w:color w:val="0000FF"/>
          </w:rPr>
          <w:t>пункте 2.3</w:t>
        </w:r>
      </w:hyperlink>
      <w:r>
        <w:t xml:space="preserve"> Порядка.</w:t>
      </w:r>
    </w:p>
    <w:p w:rsidR="00A57B2E" w:rsidRDefault="00A57B2E">
      <w:pPr>
        <w:pStyle w:val="ConsPlusNormal"/>
        <w:spacing w:before="220"/>
        <w:ind w:firstLine="540"/>
        <w:jc w:val="both"/>
      </w:pPr>
      <w:r>
        <w:t>В Соглашении предусматриваются следующие положения:</w:t>
      </w:r>
    </w:p>
    <w:p w:rsidR="00A57B2E" w:rsidRDefault="00A57B2E">
      <w:pPr>
        <w:pStyle w:val="ConsPlusNormal"/>
        <w:spacing w:before="220"/>
        <w:ind w:firstLine="540"/>
        <w:jc w:val="both"/>
      </w:pPr>
      <w:r>
        <w:t>а) обязательство муниципального образования город Енисейск завершить реализацию проекта муниципальным образованием не позднее 31 декабря года, следующего за годом подведения итогов конкурса;</w:t>
      </w:r>
    </w:p>
    <w:p w:rsidR="00A57B2E" w:rsidRDefault="00A57B2E">
      <w:pPr>
        <w:pStyle w:val="ConsPlusNormal"/>
        <w:spacing w:before="220"/>
        <w:ind w:firstLine="540"/>
        <w:jc w:val="both"/>
      </w:pPr>
      <w:r>
        <w:t>б) обязательство муниципального образования город Енисейск начать реализацию проекта муниципальным образованием не позднее чем через месяц после подведения итогов конкурса вне зависимости от срока перечисления иного межбюджетного трансферта бюджету Красноярского края;</w:t>
      </w:r>
    </w:p>
    <w:p w:rsidR="00A57B2E" w:rsidRDefault="00A57B2E">
      <w:pPr>
        <w:pStyle w:val="ConsPlusNormal"/>
        <w:spacing w:before="220"/>
        <w:ind w:firstLine="540"/>
        <w:jc w:val="both"/>
      </w:pPr>
      <w:r>
        <w:t>в) обязательство муниципального образования город Енисейск по обеспечению соблюдения графика выполнения мероприятий по благоустройству;</w:t>
      </w:r>
    </w:p>
    <w:p w:rsidR="00A57B2E" w:rsidRDefault="00A57B2E">
      <w:pPr>
        <w:pStyle w:val="ConsPlusNormal"/>
        <w:spacing w:before="220"/>
        <w:ind w:firstLine="540"/>
        <w:jc w:val="both"/>
      </w:pPr>
      <w:r>
        <w:t>г) обязательство муниципального образования город Енисейск по представлению в министерство отчетов об использовании иного межбюджетного трансферта бюджетом муниципального образования г. Енисейск по форме, указанной в Соглашении;</w:t>
      </w:r>
    </w:p>
    <w:p w:rsidR="00A57B2E" w:rsidRDefault="00A57B2E">
      <w:pPr>
        <w:pStyle w:val="ConsPlusNormal"/>
        <w:spacing w:before="220"/>
        <w:ind w:firstLine="540"/>
        <w:jc w:val="both"/>
      </w:pPr>
      <w:r>
        <w:t xml:space="preserve">д) обязательство муниципального образования город Енисейск по представлению в министерство информации и документов, подтверждающих целевое использование иного </w:t>
      </w:r>
      <w:r>
        <w:lastRenderedPageBreak/>
        <w:t>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A57B2E" w:rsidRDefault="00A57B2E">
      <w:pPr>
        <w:pStyle w:val="ConsPlusNormal"/>
        <w:spacing w:before="220"/>
        <w:ind w:firstLine="540"/>
        <w:jc w:val="both"/>
      </w:pPr>
      <w:r>
        <w:t>е) обязательства муниципального образования город Енисейск по включению мероприятий в муниципальную программу формирования комфортной городской среды;</w:t>
      </w:r>
    </w:p>
    <w:p w:rsidR="00A57B2E" w:rsidRDefault="00A57B2E">
      <w:pPr>
        <w:pStyle w:val="ConsPlusNormal"/>
        <w:spacing w:before="220"/>
        <w:ind w:firstLine="540"/>
        <w:jc w:val="both"/>
      </w:pPr>
      <w:r>
        <w:t>ж) размер предоставляемого иного межбюджетного трансферта;</w:t>
      </w:r>
    </w:p>
    <w:p w:rsidR="00A57B2E" w:rsidRDefault="00A57B2E">
      <w:pPr>
        <w:pStyle w:val="ConsPlusNormal"/>
        <w:spacing w:before="220"/>
        <w:ind w:firstLine="540"/>
        <w:jc w:val="both"/>
      </w:pPr>
      <w:r>
        <w:t>з) сроки перечисления средств иного межбюджетного трансферта;</w:t>
      </w:r>
    </w:p>
    <w:p w:rsidR="00A57B2E" w:rsidRDefault="00A57B2E">
      <w:pPr>
        <w:pStyle w:val="ConsPlusNormal"/>
        <w:spacing w:before="220"/>
        <w:ind w:firstLine="540"/>
        <w:jc w:val="both"/>
      </w:pPr>
      <w:r>
        <w:t>и) порядок осуществления контроля за соблюдением органом местного самоуправления муниципального образования город Енисейск целей и условий, установленных при предоставлении иного межбюджетного трансферта, а также порядок предоставления отчетности об использовании иного межбюджетного трансферта бюджетом муниципального образования город Енисейск, источником финансового обеспечения которых является иной межбюджетный трансферт;</w:t>
      </w:r>
    </w:p>
    <w:p w:rsidR="00A57B2E" w:rsidRDefault="00A57B2E">
      <w:pPr>
        <w:pStyle w:val="ConsPlusNormal"/>
        <w:spacing w:before="220"/>
        <w:ind w:firstLine="540"/>
        <w:jc w:val="both"/>
      </w:pPr>
      <w:r>
        <w:t>к) порядок возврата иного межбюджетного трансферта в случае нарушения целей его предоставления;</w:t>
      </w:r>
    </w:p>
    <w:p w:rsidR="00A57B2E" w:rsidRDefault="00A57B2E">
      <w:pPr>
        <w:pStyle w:val="ConsPlusNormal"/>
        <w:spacing w:before="220"/>
        <w:ind w:firstLine="540"/>
        <w:jc w:val="both"/>
      </w:pPr>
      <w:r>
        <w:t>л) условия, при которых могут быть внесены отдельные изменения в проект муниципального образования город Енисейск.</w:t>
      </w:r>
    </w:p>
    <w:p w:rsidR="00A57B2E" w:rsidRDefault="00A57B2E">
      <w:pPr>
        <w:pStyle w:val="ConsPlusNormal"/>
        <w:spacing w:before="220"/>
        <w:ind w:firstLine="540"/>
        <w:jc w:val="both"/>
      </w:pPr>
      <w:bookmarkStart w:id="79" w:name="P5954"/>
      <w:bookmarkEnd w:id="79"/>
      <w:r>
        <w:t>2.3. Для предоставления иного межбюджетного трансферта администрация муниципального образования город Енисейск в срок не позднее 1 августа года, в котором подведены итоги конкурса, представляет в министерство выписку из бюджета муниципального образования город Енисейск на текущий финансовый год и плановый период о средствах в бюджете муниципального образования город Енисейск и копию муниципальной программы, предусматривающие мероприятия по благоустройству общественных территорий муниципального образования город Енисейск. Муниципальная программа должна быть заверена главой муниципального образования города Енисейска или уполномоченным им лицом.</w:t>
      </w:r>
    </w:p>
    <w:p w:rsidR="00A57B2E" w:rsidRDefault="00A57B2E">
      <w:pPr>
        <w:pStyle w:val="ConsPlusNormal"/>
        <w:spacing w:before="220"/>
        <w:ind w:firstLine="540"/>
        <w:jc w:val="both"/>
      </w:pPr>
      <w:r>
        <w:t>Документы, указанные в настоящем пункте Порядка, направляются в министерство следующими способами:</w:t>
      </w:r>
    </w:p>
    <w:p w:rsidR="00A57B2E" w:rsidRDefault="00A57B2E">
      <w:pPr>
        <w:pStyle w:val="ConsPlusNormal"/>
        <w:spacing w:before="220"/>
        <w:ind w:firstLine="540"/>
        <w:jc w:val="both"/>
      </w:pPr>
      <w:r>
        <w:t>нарочным по адресу: Красноярский край, город Красноярск, ул. Заводская, д. 14;</w:t>
      </w:r>
    </w:p>
    <w:p w:rsidR="00A57B2E" w:rsidRDefault="00A57B2E">
      <w:pPr>
        <w:pStyle w:val="ConsPlusNormal"/>
        <w:spacing w:before="220"/>
        <w:ind w:firstLine="540"/>
        <w:jc w:val="both"/>
      </w:pPr>
      <w:r>
        <w:t>через организации почтовой связи на почтовый адрес: 660075, Красноярский край, город Красноярск, ул. Заводская, д. 14.</w:t>
      </w:r>
    </w:p>
    <w:p w:rsidR="00A57B2E" w:rsidRDefault="00A57B2E">
      <w:pPr>
        <w:pStyle w:val="ConsPlusNormal"/>
        <w:spacing w:before="220"/>
        <w:ind w:firstLine="540"/>
        <w:jc w:val="both"/>
      </w:pPr>
      <w:r>
        <w:t xml:space="preserve">2.4. Министерство в течение 5 рабочих дней со дня получения документов, указанных в </w:t>
      </w:r>
      <w:hyperlink w:anchor="P5954" w:history="1">
        <w:r>
          <w:rPr>
            <w:color w:val="0000FF"/>
          </w:rPr>
          <w:t>пункте 2.3</w:t>
        </w:r>
      </w:hyperlink>
      <w:r>
        <w:t xml:space="preserve"> Порядка, рассматривает их на предмет наличия комплектности документов и принимает решение о предоставлении иного межбюджетного трансферта или направляет посредством почтовой связи предложения об устранении замечаний и возвращает документы, представленные администрацией муниципального образования город Енисейск.</w:t>
      </w:r>
    </w:p>
    <w:p w:rsidR="00A57B2E" w:rsidRDefault="00A57B2E">
      <w:pPr>
        <w:pStyle w:val="ConsPlusNormal"/>
        <w:spacing w:before="220"/>
        <w:ind w:firstLine="540"/>
        <w:jc w:val="both"/>
      </w:pPr>
      <w:r>
        <w:t>2.5. Основаниями для направления предложений об устранении замечаний и возвращения документов, представленных администрацией муниципального образования город Енисейск, являются:</w:t>
      </w:r>
    </w:p>
    <w:p w:rsidR="00A57B2E" w:rsidRDefault="00A57B2E">
      <w:pPr>
        <w:pStyle w:val="ConsPlusNormal"/>
        <w:spacing w:before="220"/>
        <w:ind w:firstLine="540"/>
        <w:jc w:val="both"/>
      </w:pPr>
      <w:r>
        <w:t xml:space="preserve">представление неполного пакета документов, указанных в </w:t>
      </w:r>
      <w:hyperlink w:anchor="P5954" w:history="1">
        <w:r>
          <w:rPr>
            <w:color w:val="0000FF"/>
          </w:rPr>
          <w:t>пункте 2.3</w:t>
        </w:r>
      </w:hyperlink>
      <w:r>
        <w:t xml:space="preserve"> Порядка;</w:t>
      </w:r>
    </w:p>
    <w:p w:rsidR="00A57B2E" w:rsidRDefault="00A57B2E">
      <w:pPr>
        <w:pStyle w:val="ConsPlusNormal"/>
        <w:spacing w:before="220"/>
        <w:ind w:firstLine="540"/>
        <w:jc w:val="both"/>
      </w:pPr>
      <w:r>
        <w:t xml:space="preserve">представление не заверенных в установленном порядке документов, указанных в </w:t>
      </w:r>
      <w:hyperlink w:anchor="P5954" w:history="1">
        <w:r>
          <w:rPr>
            <w:color w:val="0000FF"/>
          </w:rPr>
          <w:t>пункте 2.3</w:t>
        </w:r>
      </w:hyperlink>
      <w:r>
        <w:t xml:space="preserve"> Порядка;</w:t>
      </w:r>
    </w:p>
    <w:p w:rsidR="00A57B2E" w:rsidRDefault="00A57B2E">
      <w:pPr>
        <w:pStyle w:val="ConsPlusNormal"/>
        <w:spacing w:before="220"/>
        <w:ind w:firstLine="540"/>
        <w:jc w:val="both"/>
      </w:pPr>
      <w:r>
        <w:t xml:space="preserve">несоблюдение условий, указанных в </w:t>
      </w:r>
      <w:hyperlink w:anchor="P5938" w:history="1">
        <w:r>
          <w:rPr>
            <w:color w:val="0000FF"/>
          </w:rPr>
          <w:t>пункте 2.1</w:t>
        </w:r>
      </w:hyperlink>
      <w:r>
        <w:t xml:space="preserve"> Порядка.</w:t>
      </w:r>
    </w:p>
    <w:p w:rsidR="00A57B2E" w:rsidRDefault="00A57B2E">
      <w:pPr>
        <w:pStyle w:val="ConsPlusNormal"/>
        <w:spacing w:before="220"/>
        <w:ind w:firstLine="540"/>
        <w:jc w:val="both"/>
      </w:pPr>
      <w:r>
        <w:lastRenderedPageBreak/>
        <w:t xml:space="preserve">2.6. Администрация муниципального образования город Енисейск в течение 5 рабочих дней со дня получения предложений об устранении замечаний повторно направляет в министерство документы, указанные в </w:t>
      </w:r>
      <w:hyperlink w:anchor="P5954" w:history="1">
        <w:r>
          <w:rPr>
            <w:color w:val="0000FF"/>
          </w:rPr>
          <w:t>пункте 2.3</w:t>
        </w:r>
      </w:hyperlink>
      <w:r>
        <w:t xml:space="preserve"> Порядка, после устранения замечаний.</w:t>
      </w:r>
    </w:p>
    <w:p w:rsidR="00A57B2E" w:rsidRDefault="00A57B2E">
      <w:pPr>
        <w:pStyle w:val="ConsPlusNormal"/>
        <w:spacing w:before="220"/>
        <w:ind w:firstLine="540"/>
        <w:jc w:val="both"/>
      </w:pPr>
      <w:r>
        <w:t>В случае не устранения замечаний администрацией муниципального образования город Енисейск министерство в течение 5 рабочих дней со дня истечения срока, установленного для устранения администрацией муниципального образования город Енисейск замечаний, принимает решение об отказе в предоставлении иного межбюджетного трансферта.</w:t>
      </w:r>
    </w:p>
    <w:p w:rsidR="00A57B2E" w:rsidRDefault="00A57B2E">
      <w:pPr>
        <w:pStyle w:val="ConsPlusNormal"/>
        <w:spacing w:before="220"/>
        <w:ind w:firstLine="540"/>
        <w:jc w:val="both"/>
      </w:pPr>
      <w:bookmarkStart w:id="80" w:name="P5965"/>
      <w:bookmarkEnd w:id="80"/>
      <w:r>
        <w:t>2.7. В целях перечисления иного межбюджетного трансферта администрация муниципального образования город Енисейск в срок до 1 декабря 2020 года представляет в министерство заявку на перечисление денежных средств с приложением следующих документов:</w:t>
      </w:r>
    </w:p>
    <w:p w:rsidR="00A57B2E" w:rsidRDefault="00A57B2E">
      <w:pPr>
        <w:pStyle w:val="ConsPlusNormal"/>
        <w:spacing w:before="220"/>
        <w:ind w:firstLine="540"/>
        <w:jc w:val="both"/>
      </w:pPr>
      <w:r>
        <w:t>а) заявки на финансирование, содержащей размер запрашиваемой суммы иного межбюджетного трансферта за счет средств краевого бюджета, поступивших из федерального бюджета (далее - заявка, заявка на финансирование);</w:t>
      </w:r>
    </w:p>
    <w:p w:rsidR="00A57B2E" w:rsidRDefault="00A57B2E">
      <w:pPr>
        <w:pStyle w:val="ConsPlusNormal"/>
        <w:spacing w:before="220"/>
        <w:ind w:firstLine="540"/>
        <w:jc w:val="both"/>
      </w:pPr>
      <w:r>
        <w:t>б) копий муниципальных контрактов или договоров (соглашений), заключенных на выполнение работ, предусмотренных в рамках муниципальной программы, предусматривающей мероприятия по благоустройству общественных территорий муниципального образования город Енисейск, финансирование которого осуществляется с привлечением средств иного межбюджетного трансферта;</w:t>
      </w:r>
    </w:p>
    <w:p w:rsidR="00A57B2E" w:rsidRDefault="00A57B2E">
      <w:pPr>
        <w:pStyle w:val="ConsPlusNormal"/>
        <w:spacing w:before="220"/>
        <w:ind w:firstLine="540"/>
        <w:jc w:val="both"/>
      </w:pPr>
      <w:r>
        <w:t>в) копий актов приемки выполненных работ и справок о стоимости выполненных работ и затрат;</w:t>
      </w:r>
    </w:p>
    <w:p w:rsidR="00A57B2E" w:rsidRDefault="00A57B2E">
      <w:pPr>
        <w:pStyle w:val="ConsPlusNormal"/>
        <w:spacing w:before="220"/>
        <w:ind w:firstLine="540"/>
        <w:jc w:val="both"/>
      </w:pPr>
      <w:r>
        <w:t>г) копий проектно-сметной документации на выполнение работ;</w:t>
      </w:r>
    </w:p>
    <w:p w:rsidR="00A57B2E" w:rsidRDefault="00A57B2E">
      <w:pPr>
        <w:pStyle w:val="ConsPlusNormal"/>
        <w:spacing w:before="220"/>
        <w:ind w:firstLine="540"/>
        <w:jc w:val="both"/>
      </w:pPr>
      <w:r>
        <w:t>д) копии положительного заключения на проектно-сметную документацию или достоверности сметной стоимости в случаях, установленных действующим законодательством.</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город Енисейск или уполномоченным им лицом.</w:t>
      </w:r>
    </w:p>
    <w:p w:rsidR="00A57B2E" w:rsidRDefault="00A57B2E">
      <w:pPr>
        <w:pStyle w:val="ConsPlusNormal"/>
        <w:spacing w:before="220"/>
        <w:ind w:firstLine="540"/>
        <w:jc w:val="both"/>
      </w:pPr>
      <w:bookmarkStart w:id="81" w:name="P5972"/>
      <w:bookmarkEnd w:id="81"/>
      <w:r>
        <w:t xml:space="preserve">2.8. Министерство в течение 5 рабочих дней со дня получения документов, указанных в </w:t>
      </w:r>
      <w:hyperlink w:anchor="P5965" w:history="1">
        <w:r>
          <w:rPr>
            <w:color w:val="0000FF"/>
          </w:rPr>
          <w:t>пункте 2.7</w:t>
        </w:r>
      </w:hyperlink>
      <w:r>
        <w:t xml:space="preserve"> Порядка, рассматривает их и принимает решение о перечислении иного межбюджетного трансферта или направляет посредством почтовой связи предложения об устранении замечаний и возвращает документы, представленные администрацией муниципального образования город Енисейск.</w:t>
      </w:r>
    </w:p>
    <w:p w:rsidR="00A57B2E" w:rsidRDefault="00A57B2E">
      <w:pPr>
        <w:pStyle w:val="ConsPlusNormal"/>
        <w:spacing w:before="220"/>
        <w:ind w:firstLine="540"/>
        <w:jc w:val="both"/>
      </w:pPr>
      <w:r>
        <w:t>Основанием для направления предложений об устранении замечаний и возвращения документов, представленных администрацией муниципального образования город Енисейск, является:</w:t>
      </w:r>
    </w:p>
    <w:p w:rsidR="00A57B2E" w:rsidRDefault="00A57B2E">
      <w:pPr>
        <w:pStyle w:val="ConsPlusNormal"/>
        <w:spacing w:before="220"/>
        <w:ind w:firstLine="540"/>
        <w:jc w:val="both"/>
      </w:pPr>
      <w:r>
        <w:t xml:space="preserve">представление не полного пакета документов, указанных в </w:t>
      </w:r>
      <w:hyperlink w:anchor="P5965" w:history="1">
        <w:r>
          <w:rPr>
            <w:color w:val="0000FF"/>
          </w:rPr>
          <w:t>пункте 2.7</w:t>
        </w:r>
      </w:hyperlink>
      <w:r>
        <w:t xml:space="preserve"> Порядка;</w:t>
      </w:r>
    </w:p>
    <w:p w:rsidR="00A57B2E" w:rsidRDefault="00A57B2E">
      <w:pPr>
        <w:pStyle w:val="ConsPlusNormal"/>
        <w:spacing w:before="220"/>
        <w:ind w:firstLine="540"/>
        <w:jc w:val="both"/>
      </w:pPr>
      <w:r>
        <w:t xml:space="preserve">представление не заверенных в установленном порядке документов, указанных в </w:t>
      </w:r>
      <w:hyperlink w:anchor="P5965" w:history="1">
        <w:r>
          <w:rPr>
            <w:color w:val="0000FF"/>
          </w:rPr>
          <w:t>пункте 2.7</w:t>
        </w:r>
      </w:hyperlink>
      <w:r>
        <w:t xml:space="preserve"> Порядка.</w:t>
      </w:r>
    </w:p>
    <w:p w:rsidR="00A57B2E" w:rsidRDefault="00A57B2E">
      <w:pPr>
        <w:pStyle w:val="ConsPlusNormal"/>
        <w:spacing w:before="220"/>
        <w:ind w:firstLine="540"/>
        <w:jc w:val="both"/>
      </w:pPr>
      <w:r>
        <w:t xml:space="preserve">Администрация муниципального образования город Енисейск в течение 5 рабочих дней со дня получения предложения об устранении замечаний вправе повторно направить в министерство документы, указанные в </w:t>
      </w:r>
      <w:hyperlink w:anchor="P5972" w:history="1">
        <w:r>
          <w:rPr>
            <w:color w:val="0000FF"/>
          </w:rPr>
          <w:t>пункте 2.8</w:t>
        </w:r>
      </w:hyperlink>
      <w:r>
        <w:t xml:space="preserve"> Порядка, после устранения замечаний.</w:t>
      </w:r>
    </w:p>
    <w:p w:rsidR="00A57B2E" w:rsidRDefault="00A57B2E">
      <w:pPr>
        <w:pStyle w:val="ConsPlusNormal"/>
        <w:spacing w:before="220"/>
        <w:ind w:firstLine="540"/>
        <w:jc w:val="both"/>
      </w:pPr>
      <w:r>
        <w:t xml:space="preserve">В случае не устранения замечаний администрацией муниципального образования город Енисейск министерство в течение 5 рабочих дней со дня истечения срока, установленного для устранения администрацией муниципального образования город Енисейск замечаний, принимает </w:t>
      </w:r>
      <w:r>
        <w:lastRenderedPageBreak/>
        <w:t>решение об отказе в предоставлении иного межбюджетного трансферта.</w:t>
      </w:r>
    </w:p>
    <w:p w:rsidR="00A57B2E" w:rsidRDefault="00A57B2E">
      <w:pPr>
        <w:pStyle w:val="ConsPlusNormal"/>
        <w:spacing w:before="220"/>
        <w:ind w:firstLine="540"/>
        <w:jc w:val="both"/>
      </w:pPr>
      <w:bookmarkStart w:id="82" w:name="P5978"/>
      <w:bookmarkEnd w:id="82"/>
      <w:r>
        <w:t>2.9. Показателем результативности использования иного межбюджетного трансферта является реализованный муниципальным образованием город Енисейск проект, предусмотренный конкурсной заявкой, в срок, установленный Соглашением.</w:t>
      </w:r>
    </w:p>
    <w:p w:rsidR="00A57B2E" w:rsidRDefault="00A57B2E">
      <w:pPr>
        <w:pStyle w:val="ConsPlusNormal"/>
        <w:jc w:val="both"/>
      </w:pPr>
    </w:p>
    <w:p w:rsidR="00A57B2E" w:rsidRDefault="00A57B2E">
      <w:pPr>
        <w:pStyle w:val="ConsPlusTitle"/>
        <w:jc w:val="center"/>
        <w:outlineLvl w:val="3"/>
      </w:pPr>
      <w:r>
        <w:t>3. ПОРЯДОК ПРЕДСТАВЛЕНИЯ ОТЧЕТНОСТИ</w:t>
      </w:r>
    </w:p>
    <w:p w:rsidR="00A57B2E" w:rsidRDefault="00A57B2E">
      <w:pPr>
        <w:pStyle w:val="ConsPlusNormal"/>
        <w:jc w:val="both"/>
      </w:pPr>
    </w:p>
    <w:p w:rsidR="00A57B2E" w:rsidRDefault="00A57B2E">
      <w:pPr>
        <w:pStyle w:val="ConsPlusNormal"/>
        <w:ind w:firstLine="540"/>
        <w:jc w:val="both"/>
      </w:pPr>
      <w:r>
        <w:t>3.1. Администрация муниципального образования город Енисейск представляет в министерство отчет об использовании средств иного межбюджетного трансферта и результаты его реализации по форме и срокам согласно приложениям к соглашению.</w:t>
      </w:r>
    </w:p>
    <w:p w:rsidR="00A57B2E" w:rsidRDefault="00A57B2E">
      <w:pPr>
        <w:pStyle w:val="ConsPlusNormal"/>
        <w:spacing w:before="220"/>
        <w:ind w:firstLine="540"/>
        <w:jc w:val="both"/>
      </w:pPr>
      <w:r>
        <w:t>3.2. Сроки представления отчетности:</w:t>
      </w:r>
    </w:p>
    <w:p w:rsidR="00A57B2E" w:rsidRDefault="00A57B2E">
      <w:pPr>
        <w:pStyle w:val="ConsPlusNormal"/>
        <w:spacing w:before="220"/>
        <w:ind w:firstLine="540"/>
        <w:jc w:val="both"/>
      </w:pPr>
      <w:r>
        <w:t>а) ежеквартально не позднее 5-го числа месяца, следующего за отчетным кварталом, в котором был получен иной межбюджетный трансферт;</w:t>
      </w:r>
    </w:p>
    <w:p w:rsidR="00A57B2E" w:rsidRDefault="00A57B2E">
      <w:pPr>
        <w:pStyle w:val="ConsPlusNormal"/>
        <w:spacing w:before="220"/>
        <w:ind w:firstLine="540"/>
        <w:jc w:val="both"/>
      </w:pPr>
      <w:r>
        <w:t>б) по итогам текущего финансового года - не позднее 10 января года, следующего за отчетным.</w:t>
      </w:r>
    </w:p>
    <w:p w:rsidR="00A57B2E" w:rsidRDefault="00A57B2E">
      <w:pPr>
        <w:pStyle w:val="ConsPlusNormal"/>
        <w:spacing w:before="220"/>
        <w:ind w:firstLine="540"/>
        <w:jc w:val="both"/>
      </w:pPr>
      <w:r>
        <w:t>К отчету об использовании иного межбюджетного трансферта бюджетом муниципального образования г. Енисейск, по итогам текущего финансового года, прилагаются копии платежных поручений, подтверждающих оплату выполненных работ по благоустройству общественных территорий, с приложением реестра платежных поручений.</w:t>
      </w:r>
    </w:p>
    <w:p w:rsidR="00A57B2E" w:rsidRDefault="00A57B2E">
      <w:pPr>
        <w:pStyle w:val="ConsPlusNormal"/>
        <w:spacing w:before="220"/>
        <w:ind w:firstLine="540"/>
        <w:jc w:val="both"/>
      </w:pPr>
      <w:r>
        <w:t>Копии представляемых документов должны быть заверены главой муниципального образования город Енисейск или уполномоченным им лицом.</w:t>
      </w:r>
    </w:p>
    <w:p w:rsidR="00A57B2E" w:rsidRDefault="00A57B2E">
      <w:pPr>
        <w:pStyle w:val="ConsPlusNormal"/>
        <w:jc w:val="both"/>
      </w:pPr>
    </w:p>
    <w:p w:rsidR="00A57B2E" w:rsidRDefault="00A57B2E">
      <w:pPr>
        <w:pStyle w:val="ConsPlusTitle"/>
        <w:jc w:val="center"/>
        <w:outlineLvl w:val="3"/>
      </w:pPr>
      <w:r>
        <w:t>4. КОНТРОЛЬ ЗА ИСПОЛЬЗОВАНИЕМ СРЕДСТВ ИНОГО</w:t>
      </w:r>
    </w:p>
    <w:p w:rsidR="00A57B2E" w:rsidRDefault="00A57B2E">
      <w:pPr>
        <w:pStyle w:val="ConsPlusTitle"/>
        <w:jc w:val="center"/>
      </w:pPr>
      <w:r>
        <w:t>МЕЖБЮДЖЕТНОГО ТРАНСФЕРТА</w:t>
      </w:r>
    </w:p>
    <w:p w:rsidR="00A57B2E" w:rsidRDefault="00A57B2E">
      <w:pPr>
        <w:pStyle w:val="ConsPlusNormal"/>
        <w:jc w:val="both"/>
      </w:pPr>
    </w:p>
    <w:p w:rsidR="00A57B2E" w:rsidRDefault="00A57B2E">
      <w:pPr>
        <w:pStyle w:val="ConsPlusNormal"/>
        <w:ind w:firstLine="540"/>
        <w:jc w:val="both"/>
      </w:pPr>
      <w:r>
        <w:t>4.1. Проверка соблюдения администрацией муниципального образования город Енисейск условий, целей и порядка, установленных при предоставлении иного межбюджетного трансферта, осуществляется министерством, службой финансово-экономического контроля и контроля в сфере закупок Красноярского края, Счетной палатой Красноярского края в пределах полномочий, установленных действующим законодательством.</w:t>
      </w:r>
    </w:p>
    <w:p w:rsidR="00A57B2E" w:rsidRDefault="00A57B2E">
      <w:pPr>
        <w:pStyle w:val="ConsPlusNormal"/>
        <w:spacing w:before="220"/>
        <w:ind w:firstLine="540"/>
        <w:jc w:val="both"/>
      </w:pPr>
      <w:r>
        <w:t>4.2. Ответственность за нецелевое использование полученных средств иного межбюджетного трансферта, а также достоверность представленных сведений возлагается на администрацию муниципального образования город Енисейск.</w:t>
      </w:r>
    </w:p>
    <w:p w:rsidR="00A57B2E" w:rsidRDefault="00A57B2E">
      <w:pPr>
        <w:pStyle w:val="ConsPlusNormal"/>
        <w:spacing w:before="220"/>
        <w:ind w:firstLine="540"/>
        <w:jc w:val="both"/>
      </w:pPr>
      <w:r>
        <w:t xml:space="preserve">4.3. Не использованный, по состоянию на 1 января года, следующего за отчетным годом, остаток средств иного межбюджетного трансферта подлежит возврату в краевой бюджет в срок не позднее первых 15 рабочих дней года, следующего за отчетным. В случае, если неиспользованные средства не перечислены в доход краевого бюджета в указанный срок, они подлежат взысканию в доход краевого бюджета в </w:t>
      </w:r>
      <w:hyperlink r:id="rId82" w:history="1">
        <w:r>
          <w:rPr>
            <w:color w:val="0000FF"/>
          </w:rPr>
          <w:t>порядке</w:t>
        </w:r>
      </w:hyperlink>
      <w:r>
        <w:t>, установленном Приказом министерства финансов Красноярского края от 23.11.2009 N 105 "Об утверждении Порядка взыскания в доход краевого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не перечисленных в доход краевого бюджета".</w:t>
      </w:r>
    </w:p>
    <w:p w:rsidR="00A57B2E" w:rsidRDefault="00A57B2E">
      <w:pPr>
        <w:pStyle w:val="ConsPlusNormal"/>
        <w:spacing w:before="220"/>
        <w:ind w:firstLine="540"/>
        <w:jc w:val="both"/>
      </w:pPr>
      <w:r>
        <w:t xml:space="preserve">4.4. В случае нарушения обязательств, предусмотренных соглашением в соответствии с </w:t>
      </w:r>
      <w:hyperlink w:anchor="P5978" w:history="1">
        <w:r>
          <w:rPr>
            <w:color w:val="0000FF"/>
          </w:rPr>
          <w:t>пунктом 2.9</w:t>
        </w:r>
      </w:hyperlink>
      <w:r>
        <w:t xml:space="preserve"> Порядка, применяются меры, предусмотренные бюджетным законодательством Российской Федерации, и соответствующие средства подлежат возврату в доход федерального бюджета в порядке, установленном бюджетным законодательством Российской Федерации.</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1</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для поощрения муниципальных</w:t>
      </w:r>
    </w:p>
    <w:p w:rsidR="00A57B2E" w:rsidRDefault="00A57B2E">
      <w:pPr>
        <w:pStyle w:val="ConsPlusNormal"/>
        <w:jc w:val="right"/>
      </w:pPr>
      <w:r>
        <w:t>образований - победителей конкурса</w:t>
      </w:r>
    </w:p>
    <w:p w:rsidR="00A57B2E" w:rsidRDefault="00A57B2E">
      <w:pPr>
        <w:pStyle w:val="ConsPlusNormal"/>
        <w:jc w:val="right"/>
      </w:pPr>
      <w:r>
        <w:t>лучших проектов создания</w:t>
      </w:r>
    </w:p>
    <w:p w:rsidR="00A57B2E" w:rsidRDefault="00A57B2E">
      <w:pPr>
        <w:pStyle w:val="ConsPlusNormal"/>
        <w:jc w:val="right"/>
      </w:pPr>
      <w:r>
        <w:t>комфортной городской среды</w:t>
      </w:r>
    </w:p>
    <w:p w:rsidR="00A57B2E" w:rsidRDefault="00A57B2E">
      <w:pPr>
        <w:pStyle w:val="ConsPlusNormal"/>
        <w:jc w:val="both"/>
      </w:pPr>
    </w:p>
    <w:p w:rsidR="00A57B2E" w:rsidRDefault="00A57B2E">
      <w:pPr>
        <w:pStyle w:val="ConsPlusTitle"/>
        <w:jc w:val="center"/>
      </w:pPr>
      <w:bookmarkStart w:id="83" w:name="P6010"/>
      <w:bookmarkEnd w:id="83"/>
      <w:r>
        <w:t>ПОЛОЖЕНИЕ</w:t>
      </w:r>
    </w:p>
    <w:p w:rsidR="00A57B2E" w:rsidRDefault="00A57B2E">
      <w:pPr>
        <w:pStyle w:val="ConsPlusTitle"/>
        <w:jc w:val="center"/>
      </w:pPr>
      <w:r>
        <w:t>О КОНКУРСЕ ЛУЧШИХ ПРОЕКТОВ СОЗДАНИЯ КОМФОРТНОЙ</w:t>
      </w:r>
    </w:p>
    <w:p w:rsidR="00A57B2E" w:rsidRDefault="00A57B2E">
      <w:pPr>
        <w:pStyle w:val="ConsPlusTitle"/>
        <w:jc w:val="center"/>
      </w:pPr>
      <w:r>
        <w:t>ГОРОДСКОЙ СРЕДЫ</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Красноярского края</w:t>
            </w:r>
          </w:p>
          <w:p w:rsidR="00A57B2E" w:rsidRDefault="00A57B2E">
            <w:pPr>
              <w:pStyle w:val="ConsPlusNormal"/>
              <w:jc w:val="center"/>
            </w:pPr>
            <w:r>
              <w:rPr>
                <w:color w:val="392C69"/>
              </w:rPr>
              <w:t>от 02.07.2019 N 339-п)</w:t>
            </w:r>
          </w:p>
        </w:tc>
      </w:tr>
    </w:tbl>
    <w:p w:rsidR="00A57B2E" w:rsidRDefault="00A57B2E">
      <w:pPr>
        <w:pStyle w:val="ConsPlusNormal"/>
        <w:jc w:val="both"/>
      </w:pPr>
    </w:p>
    <w:p w:rsidR="00A57B2E" w:rsidRDefault="00A57B2E">
      <w:pPr>
        <w:pStyle w:val="ConsPlusTitle"/>
        <w:jc w:val="center"/>
        <w:outlineLvl w:val="4"/>
      </w:pPr>
      <w:r>
        <w:t>1. ОБЩИЕ ПОЛОЖЕНИЯ</w:t>
      </w:r>
    </w:p>
    <w:p w:rsidR="00A57B2E" w:rsidRDefault="00A57B2E">
      <w:pPr>
        <w:pStyle w:val="ConsPlusNormal"/>
        <w:jc w:val="both"/>
      </w:pPr>
    </w:p>
    <w:p w:rsidR="00A57B2E" w:rsidRDefault="00A57B2E">
      <w:pPr>
        <w:pStyle w:val="ConsPlusNormal"/>
        <w:ind w:firstLine="540"/>
        <w:jc w:val="both"/>
      </w:pPr>
      <w:r>
        <w:t>1.1. Положение определяет процедуру и условия проведения конкурса лучших проектов создания комфортной городской среды (далее - Положение).</w:t>
      </w:r>
    </w:p>
    <w:p w:rsidR="00A57B2E" w:rsidRDefault="00A57B2E">
      <w:pPr>
        <w:pStyle w:val="ConsPlusNormal"/>
        <w:spacing w:before="220"/>
        <w:ind w:firstLine="540"/>
        <w:jc w:val="both"/>
      </w:pPr>
      <w:r>
        <w:t>1.2. Конкурс лучших проектов создания комфортной городской среды (далее - конкурс) организуется и проводится ежегодно.</w:t>
      </w:r>
    </w:p>
    <w:p w:rsidR="00A57B2E" w:rsidRDefault="00A57B2E">
      <w:pPr>
        <w:pStyle w:val="ConsPlusNormal"/>
        <w:spacing w:before="220"/>
        <w:ind w:firstLine="540"/>
        <w:jc w:val="both"/>
      </w:pPr>
      <w:r>
        <w:t>1.3. Участниками конкурса являются муниципальные образования края, имеющие статус городского округа (города) (далее - участники конкурса).</w:t>
      </w:r>
    </w:p>
    <w:p w:rsidR="00A57B2E" w:rsidRDefault="00A57B2E">
      <w:pPr>
        <w:pStyle w:val="ConsPlusNormal"/>
        <w:spacing w:before="220"/>
        <w:ind w:firstLine="540"/>
        <w:jc w:val="both"/>
      </w:pPr>
      <w:r>
        <w:t>1.4. Организатором конкурса является министерство строительства Красноярского края (далее - организатор).</w:t>
      </w:r>
    </w:p>
    <w:p w:rsidR="00A57B2E" w:rsidRDefault="00A57B2E">
      <w:pPr>
        <w:pStyle w:val="ConsPlusNormal"/>
        <w:spacing w:before="220"/>
        <w:ind w:firstLine="540"/>
        <w:jc w:val="both"/>
      </w:pPr>
      <w:r>
        <w:t>1.5. Конкурс проводится по номинации "Лучший проект создания комфортной городской среды".</w:t>
      </w:r>
    </w:p>
    <w:p w:rsidR="00A57B2E" w:rsidRDefault="00A57B2E">
      <w:pPr>
        <w:pStyle w:val="ConsPlusNormal"/>
        <w:jc w:val="both"/>
      </w:pPr>
    </w:p>
    <w:p w:rsidR="00A57B2E" w:rsidRDefault="00A57B2E">
      <w:pPr>
        <w:pStyle w:val="ConsPlusTitle"/>
        <w:jc w:val="center"/>
        <w:outlineLvl w:val="4"/>
      </w:pPr>
      <w:r>
        <w:t>2. ПОРЯДОК И УСЛОВИЯ КОНКУРСА</w:t>
      </w:r>
    </w:p>
    <w:p w:rsidR="00A57B2E" w:rsidRDefault="00A57B2E">
      <w:pPr>
        <w:pStyle w:val="ConsPlusNormal"/>
        <w:jc w:val="both"/>
      </w:pPr>
    </w:p>
    <w:p w:rsidR="00A57B2E" w:rsidRDefault="00A57B2E">
      <w:pPr>
        <w:pStyle w:val="ConsPlusNormal"/>
        <w:ind w:firstLine="540"/>
        <w:jc w:val="both"/>
      </w:pPr>
      <w:r>
        <w:t>2.1. Конкурс проводится в 2019 году в срок до 1 апреля 2019 года, на 2020 год в срок до 1 ноября 2019 года, далее ежегодно в срок до 1 ноября года, предшествующего году освоения средств субсидии.</w:t>
      </w:r>
    </w:p>
    <w:p w:rsidR="00A57B2E" w:rsidRDefault="00A57B2E">
      <w:pPr>
        <w:pStyle w:val="ConsPlusNormal"/>
        <w:spacing w:before="220"/>
        <w:ind w:firstLine="540"/>
        <w:jc w:val="both"/>
      </w:pPr>
      <w:r>
        <w:t>2.2. Организатор размещает извещение о проведении конкурса в информационно-телекоммуникационной сети Интернет на официальном сайте Красноярского края - краевом портале Красноярского края www.krskstate.ru не позднее чем за 30 календарных дней до начала конкурса.</w:t>
      </w:r>
    </w:p>
    <w:p w:rsidR="00A57B2E" w:rsidRDefault="00A57B2E">
      <w:pPr>
        <w:pStyle w:val="ConsPlusNormal"/>
        <w:spacing w:before="220"/>
        <w:ind w:firstLine="540"/>
        <w:jc w:val="both"/>
      </w:pPr>
      <w:r>
        <w:t>2.3. Конкурсные заявки представляются организатору:</w:t>
      </w:r>
    </w:p>
    <w:p w:rsidR="00A57B2E" w:rsidRDefault="00A57B2E">
      <w:pPr>
        <w:pStyle w:val="ConsPlusNormal"/>
        <w:spacing w:before="220"/>
        <w:ind w:firstLine="540"/>
        <w:jc w:val="both"/>
      </w:pPr>
      <w:r>
        <w:t>нарочным по адресу: Красноярский край, г. Красноярск, ул. Заводская, д. 14;</w:t>
      </w:r>
    </w:p>
    <w:p w:rsidR="00A57B2E" w:rsidRDefault="00A57B2E">
      <w:pPr>
        <w:pStyle w:val="ConsPlusNormal"/>
        <w:spacing w:before="220"/>
        <w:ind w:firstLine="540"/>
        <w:jc w:val="both"/>
      </w:pPr>
      <w:r>
        <w:lastRenderedPageBreak/>
        <w:t>через организации почтовой связи на почтовый адрес: 660075, Красноярский край, г. Красноярск, ул. Заводская, д. 14;</w:t>
      </w:r>
    </w:p>
    <w:p w:rsidR="00A57B2E" w:rsidRDefault="00A57B2E">
      <w:pPr>
        <w:pStyle w:val="ConsPlusNormal"/>
        <w:spacing w:before="220"/>
        <w:ind w:firstLine="540"/>
        <w:jc w:val="both"/>
      </w:pPr>
      <w:r>
        <w:t>в форме электронных документов с использованием информационно-телекоммуникационной сети Интернет на адрес электронной почты организатора: priem@msakrsk.ru.</w:t>
      </w:r>
    </w:p>
    <w:p w:rsidR="00A57B2E" w:rsidRDefault="00A57B2E">
      <w:pPr>
        <w:pStyle w:val="ConsPlusNormal"/>
        <w:spacing w:before="220"/>
        <w:ind w:firstLine="540"/>
        <w:jc w:val="both"/>
      </w:pPr>
      <w:r>
        <w:t>2.4. Организатор:</w:t>
      </w:r>
    </w:p>
    <w:p w:rsidR="00A57B2E" w:rsidRDefault="00A57B2E">
      <w:pPr>
        <w:pStyle w:val="ConsPlusNormal"/>
        <w:spacing w:before="220"/>
        <w:ind w:firstLine="540"/>
        <w:jc w:val="both"/>
      </w:pPr>
      <w:r>
        <w:t xml:space="preserve">осуществляет прием и рассмотрение конкурсных заявок и документов, указанных в </w:t>
      </w:r>
      <w:hyperlink w:anchor="P6043" w:history="1">
        <w:r>
          <w:rPr>
            <w:color w:val="0000FF"/>
          </w:rPr>
          <w:t>пункте 2.7</w:t>
        </w:r>
      </w:hyperlink>
      <w:r>
        <w:t xml:space="preserve"> настоящего Положения;</w:t>
      </w:r>
    </w:p>
    <w:p w:rsidR="00A57B2E" w:rsidRDefault="00A57B2E">
      <w:pPr>
        <w:pStyle w:val="ConsPlusNormal"/>
        <w:spacing w:before="220"/>
        <w:ind w:firstLine="540"/>
        <w:jc w:val="both"/>
      </w:pPr>
      <w:r>
        <w:t>принимает решение о допуске (отказе в допуске) конкурсных заявок;</w:t>
      </w:r>
    </w:p>
    <w:p w:rsidR="00A57B2E" w:rsidRDefault="00A57B2E">
      <w:pPr>
        <w:pStyle w:val="ConsPlusNormal"/>
        <w:spacing w:before="220"/>
        <w:ind w:firstLine="540"/>
        <w:jc w:val="both"/>
      </w:pPr>
      <w:r>
        <w:t xml:space="preserve">направляет конкурсную заявку в экспертную коллегию по профессиональной предварительной оценке качества проектов благоустройства дворовых и общественных территорий в Красноярском крае, утвержденную </w:t>
      </w:r>
      <w:hyperlink r:id="rId84" w:history="1">
        <w:r>
          <w:rPr>
            <w:color w:val="0000FF"/>
          </w:rPr>
          <w:t>Приказом</w:t>
        </w:r>
      </w:hyperlink>
      <w:r>
        <w:t xml:space="preserve"> министерства от 10.04.2018 N 102-о (далее - Коллегия).</w:t>
      </w:r>
    </w:p>
    <w:p w:rsidR="00A57B2E" w:rsidRDefault="00A57B2E">
      <w:pPr>
        <w:pStyle w:val="ConsPlusNormal"/>
        <w:spacing w:before="220"/>
        <w:ind w:firstLine="540"/>
        <w:jc w:val="both"/>
      </w:pPr>
      <w:r>
        <w:t xml:space="preserve">2.5. Организатор в течение 5 рабочих дней со дня завершения срока приема конкурсных заявок, указанного в извещении о проведении конкурса, проводит анализ представленных муниципальными образованиями Красноярского края конкурсных заявок на соответствие требованиям, установленным </w:t>
      </w:r>
      <w:hyperlink w:anchor="P6043" w:history="1">
        <w:r>
          <w:rPr>
            <w:color w:val="0000FF"/>
          </w:rPr>
          <w:t>пунктом 2.7</w:t>
        </w:r>
      </w:hyperlink>
      <w:r>
        <w:t xml:space="preserve"> настоящего Положения.</w:t>
      </w:r>
    </w:p>
    <w:p w:rsidR="00A57B2E" w:rsidRDefault="00A57B2E">
      <w:pPr>
        <w:pStyle w:val="ConsPlusNormal"/>
        <w:spacing w:before="220"/>
        <w:ind w:firstLine="540"/>
        <w:jc w:val="both"/>
      </w:pPr>
      <w:r>
        <w:t>Решение о допуске (отказе в допуске) конкурсной заявки для участия в конкурсе оформляется приказом организатора.</w:t>
      </w:r>
    </w:p>
    <w:p w:rsidR="00A57B2E" w:rsidRDefault="00A57B2E">
      <w:pPr>
        <w:pStyle w:val="ConsPlusNormal"/>
        <w:spacing w:before="220"/>
        <w:ind w:firstLine="540"/>
        <w:jc w:val="both"/>
      </w:pPr>
      <w:r>
        <w:t>2.6. Конкурсные заявки, соответствующие требованиям Положения, в срок до 10 марта 2019 года направляются в Коллегию. Конкурсные заявки на 2020 год и последующие годы, соответствующие требованиям Положения, в течение 5 рабочих дней со дня принятия организатором решения о допуске конкурсных заявок направляются в Коллегию.</w:t>
      </w:r>
    </w:p>
    <w:p w:rsidR="00A57B2E" w:rsidRDefault="00A57B2E">
      <w:pPr>
        <w:pStyle w:val="ConsPlusNormal"/>
        <w:jc w:val="both"/>
      </w:pPr>
      <w:r>
        <w:t xml:space="preserve">(в ред. </w:t>
      </w:r>
      <w:hyperlink r:id="rId85" w:history="1">
        <w:r>
          <w:rPr>
            <w:color w:val="0000FF"/>
          </w:rPr>
          <w:t>Постановления</w:t>
        </w:r>
      </w:hyperlink>
      <w:r>
        <w:t xml:space="preserve"> Правительства Красноярского края от 02.07.2019 N 339-п)</w:t>
      </w:r>
    </w:p>
    <w:p w:rsidR="00A57B2E" w:rsidRDefault="00A57B2E">
      <w:pPr>
        <w:pStyle w:val="ConsPlusNormal"/>
        <w:spacing w:before="220"/>
        <w:ind w:firstLine="540"/>
        <w:jc w:val="both"/>
      </w:pPr>
      <w:r>
        <w:t xml:space="preserve">Решение об отказе в допуске принимается организатором в случае представление конкурсной заявки за пределами срока, установленного в извещении о проведении конкурса, оформления с нарушением требований, некомплектности документов, указанных в </w:t>
      </w:r>
      <w:hyperlink w:anchor="P6043" w:history="1">
        <w:r>
          <w:rPr>
            <w:color w:val="0000FF"/>
          </w:rPr>
          <w:t>пункте 2.7</w:t>
        </w:r>
      </w:hyperlink>
      <w:r>
        <w:t xml:space="preserve"> настоящего Положения.</w:t>
      </w:r>
    </w:p>
    <w:p w:rsidR="00A57B2E" w:rsidRDefault="00A57B2E">
      <w:pPr>
        <w:pStyle w:val="ConsPlusNormal"/>
        <w:spacing w:before="220"/>
        <w:ind w:firstLine="540"/>
        <w:jc w:val="both"/>
      </w:pPr>
      <w:r>
        <w:t xml:space="preserve">В таком случае организатор возвращает конкурсную заявку и документы участнику посредством почтовой связи с обоснованием причин такого возврата по адресу, указанному в конкурсной заявке, в течение 5 рабочих дней либо выдает заявку и документы, указанные в </w:t>
      </w:r>
      <w:hyperlink w:anchor="P6043" w:history="1">
        <w:r>
          <w:rPr>
            <w:color w:val="0000FF"/>
          </w:rPr>
          <w:t>пункте 2.7</w:t>
        </w:r>
      </w:hyperlink>
      <w:r>
        <w:t xml:space="preserve"> Положения, нарочным по письменному заявлению участника.</w:t>
      </w:r>
    </w:p>
    <w:p w:rsidR="00A57B2E" w:rsidRDefault="00A57B2E">
      <w:pPr>
        <w:pStyle w:val="ConsPlusNormal"/>
        <w:spacing w:before="220"/>
        <w:ind w:firstLine="540"/>
        <w:jc w:val="both"/>
      </w:pPr>
      <w:bookmarkStart w:id="84" w:name="P6043"/>
      <w:bookmarkEnd w:id="84"/>
      <w:r>
        <w:t>2.7. Конкурсная заявка представляется за подписью главы муниципального образования. В составе конкурсной заявки предоставляются следующие документы:</w:t>
      </w:r>
    </w:p>
    <w:p w:rsidR="00A57B2E" w:rsidRDefault="00A57B2E">
      <w:pPr>
        <w:pStyle w:val="ConsPlusNormal"/>
        <w:spacing w:before="220"/>
        <w:ind w:firstLine="540"/>
        <w:jc w:val="both"/>
      </w:pPr>
      <w:r>
        <w:t>а) муниципальная программа формирования современной городской среды на 2018 - 2022 годы;</w:t>
      </w:r>
    </w:p>
    <w:p w:rsidR="00A57B2E" w:rsidRDefault="00A57B2E">
      <w:pPr>
        <w:pStyle w:val="ConsPlusNormal"/>
        <w:spacing w:before="220"/>
        <w:ind w:firstLine="540"/>
        <w:jc w:val="both"/>
      </w:pPr>
      <w:r>
        <w:t>б) информация, подтверждающая проведение общественного обсуждения проекта благоустройства общественной территории в порядке, установленном органом местного самоуправления;</w:t>
      </w:r>
    </w:p>
    <w:p w:rsidR="00A57B2E" w:rsidRDefault="00A57B2E">
      <w:pPr>
        <w:pStyle w:val="ConsPlusNormal"/>
        <w:spacing w:before="220"/>
        <w:ind w:firstLine="540"/>
        <w:jc w:val="both"/>
      </w:pPr>
      <w:r>
        <w:t>в) решение общественной комиссии об отборе общественной территории, подлежащей благоустройству за счет средств субсидии, в порядке, установленном органом местного самоуправления;</w:t>
      </w:r>
    </w:p>
    <w:p w:rsidR="00A57B2E" w:rsidRDefault="00A57B2E">
      <w:pPr>
        <w:pStyle w:val="ConsPlusNormal"/>
        <w:spacing w:before="220"/>
        <w:ind w:firstLine="540"/>
        <w:jc w:val="both"/>
      </w:pPr>
      <w:r>
        <w:lastRenderedPageBreak/>
        <w:t>г) альбом с материалами проекта благоустройства общественной территории в формате А3 горизонтальной ориентации в виде PDF-файла, содержащий следующее.</w:t>
      </w:r>
    </w:p>
    <w:p w:rsidR="00A57B2E" w:rsidRDefault="00A57B2E">
      <w:pPr>
        <w:pStyle w:val="ConsPlusNormal"/>
        <w:jc w:val="both"/>
      </w:pPr>
    </w:p>
    <w:p w:rsidR="00A57B2E" w:rsidRDefault="00A57B2E">
      <w:pPr>
        <w:pStyle w:val="ConsPlusNormal"/>
        <w:ind w:firstLine="540"/>
        <w:jc w:val="both"/>
      </w:pPr>
      <w:r>
        <w:t>Раздел 1.</w:t>
      </w:r>
    </w:p>
    <w:p w:rsidR="00A57B2E" w:rsidRDefault="00A57B2E">
      <w:pPr>
        <w:pStyle w:val="ConsPlusNormal"/>
        <w:jc w:val="both"/>
      </w:pPr>
    </w:p>
    <w:p w:rsidR="00A57B2E" w:rsidRDefault="00A57B2E">
      <w:pPr>
        <w:pStyle w:val="ConsPlusNormal"/>
        <w:ind w:firstLine="540"/>
        <w:jc w:val="both"/>
      </w:pPr>
      <w:r>
        <w:t>1. Наименование, цель, задачи и краткое описание проекта (объем не более 1 страницы, формат А4, кегль 12. Шрифт Times New Roman).</w:t>
      </w:r>
    </w:p>
    <w:p w:rsidR="00A57B2E" w:rsidRDefault="00A57B2E">
      <w:pPr>
        <w:pStyle w:val="ConsPlusNormal"/>
        <w:spacing w:before="220"/>
        <w:ind w:firstLine="540"/>
        <w:jc w:val="both"/>
      </w:pPr>
      <w:r>
        <w:t>2. Краткое обоснование выбора общественной территории для реализации проекта (объем не более 1 страницы, формат А4, кегль 12. Шрифт Times New Roman).</w:t>
      </w:r>
    </w:p>
    <w:p w:rsidR="00A57B2E" w:rsidRDefault="00A57B2E">
      <w:pPr>
        <w:pStyle w:val="ConsPlusNormal"/>
        <w:spacing w:before="220"/>
        <w:ind w:firstLine="540"/>
        <w:jc w:val="both"/>
      </w:pPr>
      <w:r>
        <w:t>3. Описание объектов, земельного участка, в отношение которого будут выполняться мероприятия. Объем финансирования (объем не более 1 страницы, формат А4, кегль 12. Шрифт Times New Roman).</w:t>
      </w:r>
    </w:p>
    <w:p w:rsidR="00A57B2E" w:rsidRDefault="00A57B2E">
      <w:pPr>
        <w:pStyle w:val="ConsPlusNormal"/>
        <w:spacing w:before="220"/>
        <w:ind w:firstLine="540"/>
        <w:jc w:val="both"/>
      </w:pPr>
      <w:r>
        <w:t>3.1. Сведения (в табличной форме) о реализуемых в рамках проекта мероприятиях с выделением этапов реализации, включая адрес и характеристики объектов, имущественную принадлежность, вид и объем планируемых мероприятий, срок реализации.</w:t>
      </w:r>
    </w:p>
    <w:p w:rsidR="00A57B2E" w:rsidRDefault="00A57B2E">
      <w:pPr>
        <w:pStyle w:val="ConsPlusNormal"/>
        <w:spacing w:before="220"/>
        <w:ind w:firstLine="540"/>
        <w:jc w:val="both"/>
      </w:pPr>
      <w:r>
        <w:t>3.2. Объем финансирования, тыс. рублей. Всего, в том числе: краевой, местный, внебюджетные средства.</w:t>
      </w:r>
    </w:p>
    <w:p w:rsidR="00A57B2E" w:rsidRDefault="00A57B2E">
      <w:pPr>
        <w:pStyle w:val="ConsPlusNormal"/>
        <w:jc w:val="both"/>
      </w:pPr>
    </w:p>
    <w:p w:rsidR="00A57B2E" w:rsidRDefault="00A57B2E">
      <w:pPr>
        <w:pStyle w:val="ConsPlusNormal"/>
        <w:ind w:firstLine="540"/>
        <w:jc w:val="both"/>
      </w:pPr>
      <w:r>
        <w:t>Раздел 2.</w:t>
      </w:r>
    </w:p>
    <w:p w:rsidR="00A57B2E" w:rsidRDefault="00A57B2E">
      <w:pPr>
        <w:pStyle w:val="ConsPlusNormal"/>
        <w:jc w:val="both"/>
      </w:pPr>
    </w:p>
    <w:p w:rsidR="00A57B2E" w:rsidRDefault="00A57B2E">
      <w:pPr>
        <w:pStyle w:val="ConsPlusNormal"/>
        <w:ind w:firstLine="540"/>
        <w:jc w:val="both"/>
      </w:pPr>
      <w:r>
        <w:t>2.1. Ситуационный план рассматриваемой территории.</w:t>
      </w:r>
    </w:p>
    <w:p w:rsidR="00A57B2E" w:rsidRDefault="00A57B2E">
      <w:pPr>
        <w:pStyle w:val="ConsPlusNormal"/>
        <w:spacing w:before="220"/>
        <w:ind w:firstLine="540"/>
        <w:jc w:val="both"/>
      </w:pPr>
      <w:r>
        <w:t>2.2. Существующее функциональное зонирование территории с транспортной схемой, включая пешеходные связи, схему маршрутов общественного транспорта, пешеходной доступности (в радиусе 1 км).</w:t>
      </w:r>
    </w:p>
    <w:p w:rsidR="00A57B2E" w:rsidRDefault="00A57B2E">
      <w:pPr>
        <w:pStyle w:val="ConsPlusNormal"/>
        <w:spacing w:before="220"/>
        <w:ind w:firstLine="540"/>
        <w:jc w:val="both"/>
      </w:pPr>
      <w:r>
        <w:t>2.3. Схема-диаграмма, отражающая степень активности городских сообществ (в радиусе до 1 км).</w:t>
      </w:r>
    </w:p>
    <w:p w:rsidR="00A57B2E" w:rsidRDefault="00A57B2E">
      <w:pPr>
        <w:pStyle w:val="ConsPlusNormal"/>
        <w:spacing w:before="220"/>
        <w:ind w:firstLine="540"/>
        <w:jc w:val="both"/>
      </w:pPr>
      <w:r>
        <w:t>2.4. Схема, отражающая состояние существующей инженерной инфраструктуры (в границах проектируемой территории).</w:t>
      </w:r>
    </w:p>
    <w:p w:rsidR="00A57B2E" w:rsidRDefault="00A57B2E">
      <w:pPr>
        <w:pStyle w:val="ConsPlusNormal"/>
        <w:spacing w:before="220"/>
        <w:ind w:firstLine="540"/>
        <w:jc w:val="both"/>
      </w:pPr>
      <w:r>
        <w:t>2.5. Схема современного использования территории, выбранной для проектирования.</w:t>
      </w:r>
    </w:p>
    <w:p w:rsidR="00A57B2E" w:rsidRDefault="00A57B2E">
      <w:pPr>
        <w:pStyle w:val="ConsPlusNormal"/>
        <w:spacing w:before="220"/>
        <w:ind w:firstLine="540"/>
        <w:jc w:val="both"/>
      </w:pPr>
      <w:bookmarkStart w:id="85" w:name="P6064"/>
      <w:bookmarkEnd w:id="85"/>
      <w:r>
        <w:t>2.6. Архитектурная концепция проекта - пояснительная записка, отражающая:</w:t>
      </w:r>
    </w:p>
    <w:p w:rsidR="00A57B2E" w:rsidRDefault="00A57B2E">
      <w:pPr>
        <w:pStyle w:val="ConsPlusNormal"/>
        <w:spacing w:before="220"/>
        <w:ind w:firstLine="540"/>
        <w:jc w:val="both"/>
      </w:pPr>
      <w:r>
        <w:t>краткую информацию о муниципальном образовании, в том числе социально-демографическую и экономическую характеристику, историческую справку;</w:t>
      </w:r>
    </w:p>
    <w:p w:rsidR="00A57B2E" w:rsidRDefault="00A57B2E">
      <w:pPr>
        <w:pStyle w:val="ConsPlusNormal"/>
        <w:spacing w:before="220"/>
        <w:ind w:firstLine="540"/>
        <w:jc w:val="both"/>
      </w:pPr>
      <w:r>
        <w:t>концепцию проекта. Обеспечение аутентичности, специфики, природно-климатического расположения. Сохранение историко-культурного наследия;</w:t>
      </w:r>
    </w:p>
    <w:p w:rsidR="00A57B2E" w:rsidRDefault="00A57B2E">
      <w:pPr>
        <w:pStyle w:val="ConsPlusNormal"/>
        <w:spacing w:before="220"/>
        <w:ind w:firstLine="540"/>
        <w:jc w:val="both"/>
      </w:pPr>
      <w:r>
        <w:t>зонирование;</w:t>
      </w:r>
    </w:p>
    <w:p w:rsidR="00A57B2E" w:rsidRDefault="00A57B2E">
      <w:pPr>
        <w:pStyle w:val="ConsPlusNormal"/>
        <w:spacing w:before="220"/>
        <w:ind w:firstLine="540"/>
        <w:jc w:val="both"/>
      </w:pPr>
      <w:r>
        <w:t>сценарии использования в зимний и летний период времени;</w:t>
      </w:r>
    </w:p>
    <w:p w:rsidR="00A57B2E" w:rsidRDefault="00A57B2E">
      <w:pPr>
        <w:pStyle w:val="ConsPlusNormal"/>
        <w:spacing w:before="220"/>
        <w:ind w:firstLine="540"/>
        <w:jc w:val="both"/>
      </w:pPr>
      <w:r>
        <w:t>сценарии освещения;</w:t>
      </w:r>
    </w:p>
    <w:p w:rsidR="00A57B2E" w:rsidRDefault="00A57B2E">
      <w:pPr>
        <w:pStyle w:val="ConsPlusNormal"/>
        <w:spacing w:before="220"/>
        <w:ind w:firstLine="540"/>
        <w:jc w:val="both"/>
      </w:pPr>
      <w:r>
        <w:t>озеленение;</w:t>
      </w:r>
    </w:p>
    <w:p w:rsidR="00A57B2E" w:rsidRDefault="00A57B2E">
      <w:pPr>
        <w:pStyle w:val="ConsPlusNormal"/>
        <w:spacing w:before="220"/>
        <w:ind w:firstLine="540"/>
        <w:jc w:val="both"/>
      </w:pPr>
      <w:r>
        <w:t>применение новых материалов, технологий;</w:t>
      </w:r>
    </w:p>
    <w:p w:rsidR="00A57B2E" w:rsidRDefault="00A57B2E">
      <w:pPr>
        <w:pStyle w:val="ConsPlusNormal"/>
        <w:spacing w:before="220"/>
        <w:ind w:firstLine="540"/>
        <w:jc w:val="both"/>
      </w:pPr>
      <w:r>
        <w:t>условия для маломобильных групп населения;</w:t>
      </w:r>
    </w:p>
    <w:p w:rsidR="00A57B2E" w:rsidRDefault="00A57B2E">
      <w:pPr>
        <w:pStyle w:val="ConsPlusNormal"/>
        <w:spacing w:before="220"/>
        <w:ind w:firstLine="540"/>
        <w:jc w:val="both"/>
      </w:pPr>
      <w:r>
        <w:lastRenderedPageBreak/>
        <w:t>модель управления территорией проекта, включая виды хозяйственной и эксплуатационной деятельности;</w:t>
      </w:r>
    </w:p>
    <w:p w:rsidR="00A57B2E" w:rsidRDefault="00A57B2E">
      <w:pPr>
        <w:pStyle w:val="ConsPlusNormal"/>
        <w:spacing w:before="220"/>
        <w:ind w:firstLine="540"/>
        <w:jc w:val="both"/>
      </w:pPr>
      <w:r>
        <w:t>технико-экономическое и финансовое обоснование проекта (укрупненный сметный расчет), содержащий в том числе информацию об экономических эффектах, предполагаемой стоимости реализации проекта (объем не более 3 страниц, формат А4, кегль 12. Шрифт: Times New Roman).</w:t>
      </w:r>
    </w:p>
    <w:p w:rsidR="00A57B2E" w:rsidRDefault="00A57B2E">
      <w:pPr>
        <w:pStyle w:val="ConsPlusNormal"/>
        <w:spacing w:before="220"/>
        <w:ind w:firstLine="540"/>
        <w:jc w:val="both"/>
      </w:pPr>
      <w:r>
        <w:t>2.7. Схема проектного и функционального зонирования территории.</w:t>
      </w:r>
    </w:p>
    <w:p w:rsidR="00A57B2E" w:rsidRDefault="00A57B2E">
      <w:pPr>
        <w:pStyle w:val="ConsPlusNormal"/>
        <w:spacing w:before="220"/>
        <w:ind w:firstLine="540"/>
        <w:jc w:val="both"/>
      </w:pPr>
      <w:r>
        <w:t>2.8. Схема планируемых изменений на территории реализации проекта по созданию комфортной среды.</w:t>
      </w:r>
    </w:p>
    <w:p w:rsidR="00A57B2E" w:rsidRDefault="00A57B2E">
      <w:pPr>
        <w:pStyle w:val="ConsPlusNormal"/>
        <w:spacing w:before="220"/>
        <w:ind w:firstLine="540"/>
        <w:jc w:val="both"/>
      </w:pPr>
      <w:r>
        <w:t>2.9. Схема транспортной организации территории (территории благоустройства и прилегающей территории).</w:t>
      </w:r>
    </w:p>
    <w:p w:rsidR="00A57B2E" w:rsidRDefault="00A57B2E">
      <w:pPr>
        <w:pStyle w:val="ConsPlusNormal"/>
        <w:spacing w:before="220"/>
        <w:ind w:firstLine="540"/>
        <w:jc w:val="both"/>
      </w:pPr>
      <w:r>
        <w:t>2.10. Набор схем и изображений, иллюстрирующих предложения по благоустройству территории и архитектурные решения.</w:t>
      </w:r>
    </w:p>
    <w:p w:rsidR="00A57B2E" w:rsidRDefault="00A57B2E">
      <w:pPr>
        <w:pStyle w:val="ConsPlusNormal"/>
        <w:spacing w:before="220"/>
        <w:ind w:firstLine="540"/>
        <w:jc w:val="both"/>
      </w:pPr>
      <w:bookmarkStart w:id="86" w:name="P6079"/>
      <w:bookmarkEnd w:id="86"/>
      <w:r>
        <w:t>2.11. Набор схем и изображений, иллюстрирующих прогнозируемое развитие сферы услуг и предпринимательства, создание новых рабочих мест.</w:t>
      </w:r>
    </w:p>
    <w:p w:rsidR="00A57B2E" w:rsidRDefault="00A57B2E">
      <w:pPr>
        <w:pStyle w:val="ConsPlusNormal"/>
        <w:spacing w:before="220"/>
        <w:ind w:firstLine="540"/>
        <w:jc w:val="both"/>
      </w:pPr>
      <w:r>
        <w:t xml:space="preserve">Содержание материалов, указанных в </w:t>
      </w:r>
      <w:hyperlink w:anchor="P6064" w:history="1">
        <w:r>
          <w:rPr>
            <w:color w:val="0000FF"/>
          </w:rPr>
          <w:t>пунктах 2.6</w:t>
        </w:r>
      </w:hyperlink>
      <w:r>
        <w:t xml:space="preserve"> - </w:t>
      </w:r>
      <w:hyperlink w:anchor="P6079" w:history="1">
        <w:r>
          <w:rPr>
            <w:color w:val="0000FF"/>
          </w:rPr>
          <w:t>2.11 раздела 2</w:t>
        </w:r>
      </w:hyperlink>
      <w:r>
        <w:t xml:space="preserve">, формируется с учетом </w:t>
      </w:r>
      <w:hyperlink w:anchor="P6106" w:history="1">
        <w:r>
          <w:rPr>
            <w:color w:val="0000FF"/>
          </w:rPr>
          <w:t>критериев</w:t>
        </w:r>
      </w:hyperlink>
      <w:r>
        <w:t xml:space="preserve"> оценки конкурсных заявок, предусмотренных в приложении 1 к настоящему Положению;</w:t>
      </w:r>
    </w:p>
    <w:p w:rsidR="00A57B2E" w:rsidRDefault="00A57B2E">
      <w:pPr>
        <w:pStyle w:val="ConsPlusNormal"/>
        <w:spacing w:before="220"/>
        <w:ind w:firstLine="540"/>
        <w:jc w:val="both"/>
      </w:pPr>
      <w:r>
        <w:t>д) информация о формах участия и вовлечения граждан и общественности на всех этапах подготовки и реализации проекта;</w:t>
      </w:r>
    </w:p>
    <w:p w:rsidR="00A57B2E" w:rsidRDefault="00A57B2E">
      <w:pPr>
        <w:pStyle w:val="ConsPlusNormal"/>
        <w:spacing w:before="220"/>
        <w:ind w:firstLine="540"/>
        <w:jc w:val="both"/>
      </w:pPr>
      <w:r>
        <w:t>е) копия конкурсной заявки на Всероссийский конкурс лучших проектов создания комфортной городской среды "Исторические поселения и малые города" (при наличии).</w:t>
      </w:r>
    </w:p>
    <w:p w:rsidR="00A57B2E" w:rsidRDefault="00A57B2E">
      <w:pPr>
        <w:pStyle w:val="ConsPlusNormal"/>
        <w:spacing w:before="220"/>
        <w:ind w:firstLine="540"/>
        <w:jc w:val="both"/>
      </w:pPr>
      <w:r>
        <w:t>2.8. Форма конкурсной заявки и технические требования к ее оформлению утверждаются приказом организатора.</w:t>
      </w:r>
    </w:p>
    <w:p w:rsidR="00A57B2E" w:rsidRDefault="00A57B2E">
      <w:pPr>
        <w:pStyle w:val="ConsPlusNormal"/>
        <w:spacing w:before="220"/>
        <w:ind w:firstLine="540"/>
        <w:jc w:val="both"/>
      </w:pPr>
      <w:r>
        <w:t xml:space="preserve">2.9. Коллегия в течение 10 рабочих дней с момента получения от организатора конкурсных заявок проводит их оценку на основании </w:t>
      </w:r>
      <w:hyperlink w:anchor="P6106" w:history="1">
        <w:r>
          <w:rPr>
            <w:color w:val="0000FF"/>
          </w:rPr>
          <w:t>критериев</w:t>
        </w:r>
      </w:hyperlink>
      <w:r>
        <w:t>, указанных в приложении 1 к настоящему Положению.</w:t>
      </w:r>
    </w:p>
    <w:p w:rsidR="00A57B2E" w:rsidRDefault="00A57B2E">
      <w:pPr>
        <w:pStyle w:val="ConsPlusNormal"/>
        <w:spacing w:before="220"/>
        <w:ind w:firstLine="540"/>
        <w:jc w:val="both"/>
      </w:pPr>
      <w:r>
        <w:t>2.10. Для подведения итогов конкурса используется балльная система. Для определения итоговых баллов суммируется количество баллов, набранных конкурсной заявкой по каждому критерию. Решение Коллегии оформляется протоколом.</w:t>
      </w:r>
    </w:p>
    <w:p w:rsidR="00A57B2E" w:rsidRDefault="00A57B2E">
      <w:pPr>
        <w:pStyle w:val="ConsPlusNormal"/>
        <w:spacing w:before="220"/>
        <w:ind w:firstLine="540"/>
        <w:jc w:val="both"/>
      </w:pPr>
      <w:r>
        <w:t>Победителями Конкурса признаются муниципальные образования Красноярского края, чья конкурсная заявка набрала наибольшее количество баллов.</w:t>
      </w:r>
    </w:p>
    <w:p w:rsidR="00A57B2E" w:rsidRDefault="00A57B2E">
      <w:pPr>
        <w:pStyle w:val="ConsPlusNormal"/>
        <w:spacing w:before="220"/>
        <w:ind w:firstLine="540"/>
        <w:jc w:val="both"/>
      </w:pPr>
      <w:r>
        <w:t>Объем субсидий на 2019 год распределяется следующим образом:</w:t>
      </w:r>
    </w:p>
    <w:p w:rsidR="00A57B2E" w:rsidRDefault="00A57B2E">
      <w:pPr>
        <w:pStyle w:val="ConsPlusNormal"/>
        <w:spacing w:before="220"/>
        <w:ind w:firstLine="540"/>
        <w:jc w:val="both"/>
      </w:pPr>
      <w:r>
        <w:t>1-е место - 100,0 млн руб.,</w:t>
      </w:r>
    </w:p>
    <w:p w:rsidR="00A57B2E" w:rsidRDefault="00A57B2E">
      <w:pPr>
        <w:pStyle w:val="ConsPlusNormal"/>
        <w:spacing w:before="220"/>
        <w:ind w:firstLine="540"/>
        <w:jc w:val="both"/>
      </w:pPr>
      <w:r>
        <w:t>2-е место - 80,0 млн руб.,</w:t>
      </w:r>
    </w:p>
    <w:p w:rsidR="00A57B2E" w:rsidRDefault="00A57B2E">
      <w:pPr>
        <w:pStyle w:val="ConsPlusNormal"/>
        <w:spacing w:before="220"/>
        <w:ind w:firstLine="540"/>
        <w:jc w:val="both"/>
      </w:pPr>
      <w:r>
        <w:t>3-е место - 56,5 млн руб.</w:t>
      </w:r>
    </w:p>
    <w:p w:rsidR="00A57B2E" w:rsidRDefault="00A57B2E">
      <w:pPr>
        <w:pStyle w:val="ConsPlusNormal"/>
        <w:spacing w:before="220"/>
        <w:ind w:firstLine="540"/>
        <w:jc w:val="both"/>
      </w:pPr>
      <w:r>
        <w:t>Объем субсидии на последующие годы определяется в размере не более 50,0 млн рублей по 7 конкурсным заявкам.</w:t>
      </w:r>
    </w:p>
    <w:p w:rsidR="00A57B2E" w:rsidRDefault="00A57B2E">
      <w:pPr>
        <w:pStyle w:val="ConsPlusNormal"/>
        <w:spacing w:before="220"/>
        <w:ind w:firstLine="540"/>
        <w:jc w:val="both"/>
      </w:pPr>
      <w:r>
        <w:t xml:space="preserve">2.11. На основании полученных баллов Коллегия готовит протокол с предложениями о </w:t>
      </w:r>
      <w:r>
        <w:lastRenderedPageBreak/>
        <w:t>победителях конкурса и направляет протокол Коллегии организатору.</w:t>
      </w:r>
    </w:p>
    <w:p w:rsidR="00A57B2E" w:rsidRDefault="00A57B2E">
      <w:pPr>
        <w:pStyle w:val="ConsPlusNormal"/>
        <w:spacing w:before="220"/>
        <w:ind w:firstLine="540"/>
        <w:jc w:val="both"/>
      </w:pPr>
      <w:r>
        <w:t>2.12. Организатор в течение 5 рабочих дней со дня поступления протокола Коллегии готовит проект постановления Правительства Красноярского края о распределении субсидий бюджетам муниципальных образований Красноярского края - победителям конкурса.</w:t>
      </w:r>
    </w:p>
    <w:p w:rsidR="00A57B2E" w:rsidRDefault="00A57B2E">
      <w:pPr>
        <w:pStyle w:val="ConsPlusNormal"/>
        <w:spacing w:before="220"/>
        <w:ind w:firstLine="540"/>
        <w:jc w:val="both"/>
      </w:pPr>
      <w:r>
        <w:t>Список победителей Конкурса доводится до сведения муниципальных образований - победителей Конкурса в течение 5 рабочих дней со дня утверждения министерством приказа о победителях конкурсного отбора путем его размещения на едином краевом портале "Красноярский край" с адресом в информационно-телекоммуникационной сети Интернет www.krskstate.ru.</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4"/>
      </w:pPr>
      <w:r>
        <w:t>Приложение N 1</w:t>
      </w:r>
    </w:p>
    <w:p w:rsidR="00A57B2E" w:rsidRDefault="00A57B2E">
      <w:pPr>
        <w:pStyle w:val="ConsPlusNormal"/>
        <w:jc w:val="right"/>
      </w:pPr>
      <w:r>
        <w:t>к Положению</w:t>
      </w:r>
    </w:p>
    <w:p w:rsidR="00A57B2E" w:rsidRDefault="00A57B2E">
      <w:pPr>
        <w:pStyle w:val="ConsPlusNormal"/>
        <w:jc w:val="right"/>
      </w:pPr>
      <w:r>
        <w:t>о конкурсе лучших</w:t>
      </w:r>
    </w:p>
    <w:p w:rsidR="00A57B2E" w:rsidRDefault="00A57B2E">
      <w:pPr>
        <w:pStyle w:val="ConsPlusNormal"/>
        <w:jc w:val="right"/>
      </w:pPr>
      <w:r>
        <w:t>проектов создания</w:t>
      </w:r>
    </w:p>
    <w:p w:rsidR="00A57B2E" w:rsidRDefault="00A57B2E">
      <w:pPr>
        <w:pStyle w:val="ConsPlusNormal"/>
        <w:jc w:val="right"/>
      </w:pPr>
      <w:r>
        <w:t>комфортной городской среды</w:t>
      </w:r>
    </w:p>
    <w:p w:rsidR="00A57B2E" w:rsidRDefault="00A57B2E">
      <w:pPr>
        <w:pStyle w:val="ConsPlusNormal"/>
        <w:jc w:val="both"/>
      </w:pPr>
    </w:p>
    <w:p w:rsidR="00A57B2E" w:rsidRDefault="00A57B2E">
      <w:pPr>
        <w:pStyle w:val="ConsPlusTitle"/>
        <w:jc w:val="center"/>
      </w:pPr>
      <w:bookmarkStart w:id="87" w:name="P6106"/>
      <w:bookmarkEnd w:id="87"/>
      <w:r>
        <w:t>КРИТЕРИИ</w:t>
      </w:r>
    </w:p>
    <w:p w:rsidR="00A57B2E" w:rsidRDefault="00A57B2E">
      <w:pPr>
        <w:pStyle w:val="ConsPlusTitle"/>
        <w:jc w:val="center"/>
      </w:pPr>
      <w:r>
        <w:t>ОЦЕНКИ КОНКУРСНЫХ ЗАЯВОК МУНИЦИПАЛЬНЫХ ОБРАЗОВАНИЙ</w:t>
      </w:r>
    </w:p>
    <w:p w:rsidR="00A57B2E" w:rsidRDefault="00A57B2E">
      <w:pPr>
        <w:pStyle w:val="ConsPlusTitle"/>
        <w:jc w:val="center"/>
      </w:pPr>
      <w:r>
        <w:t>ДЛЯ ПООЩРЕНИЯ МУНИЦИПАЛЬНЫХ ОБРАЗОВАНИЙ - ПОБЕДИТЕЛЕЙ</w:t>
      </w:r>
    </w:p>
    <w:p w:rsidR="00A57B2E" w:rsidRDefault="00A57B2E">
      <w:pPr>
        <w:pStyle w:val="ConsPlusTitle"/>
        <w:jc w:val="center"/>
      </w:pPr>
      <w:r>
        <w:t>КОНКУРСА ЛУЧШИХ ПРОЕКТОВ СОЗДАНИЯ КОМФОРТНОЙ</w:t>
      </w:r>
    </w:p>
    <w:p w:rsidR="00A57B2E" w:rsidRDefault="00A57B2E">
      <w:pPr>
        <w:pStyle w:val="ConsPlusTitle"/>
        <w:jc w:val="center"/>
      </w:pPr>
      <w:r>
        <w:t>ГОРОДСКОЙ СРЕДЫ</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9"/>
        <w:gridCol w:w="5949"/>
        <w:gridCol w:w="1811"/>
      </w:tblGrid>
      <w:tr w:rsidR="00A57B2E">
        <w:tc>
          <w:tcPr>
            <w:tcW w:w="1309" w:type="dxa"/>
          </w:tcPr>
          <w:p w:rsidR="00A57B2E" w:rsidRDefault="00A57B2E">
            <w:pPr>
              <w:pStyle w:val="ConsPlusNormal"/>
              <w:jc w:val="center"/>
            </w:pPr>
            <w:r>
              <w:t>N п/п индикатора по критерию</w:t>
            </w:r>
          </w:p>
        </w:tc>
        <w:tc>
          <w:tcPr>
            <w:tcW w:w="5949" w:type="dxa"/>
          </w:tcPr>
          <w:p w:rsidR="00A57B2E" w:rsidRDefault="00A57B2E">
            <w:pPr>
              <w:pStyle w:val="ConsPlusNormal"/>
              <w:jc w:val="center"/>
            </w:pPr>
            <w:r>
              <w:t>Наименование критерия</w:t>
            </w:r>
          </w:p>
        </w:tc>
        <w:tc>
          <w:tcPr>
            <w:tcW w:w="1811" w:type="dxa"/>
          </w:tcPr>
          <w:p w:rsidR="00A57B2E" w:rsidRDefault="00A57B2E">
            <w:pPr>
              <w:pStyle w:val="ConsPlusNormal"/>
              <w:jc w:val="center"/>
            </w:pPr>
            <w:r>
              <w:t>Оценка в баллах</w:t>
            </w:r>
          </w:p>
        </w:tc>
      </w:tr>
      <w:tr w:rsidR="00A57B2E">
        <w:tc>
          <w:tcPr>
            <w:tcW w:w="1309" w:type="dxa"/>
          </w:tcPr>
          <w:p w:rsidR="00A57B2E" w:rsidRDefault="00A57B2E">
            <w:pPr>
              <w:pStyle w:val="ConsPlusNormal"/>
              <w:jc w:val="center"/>
            </w:pPr>
            <w:r>
              <w:t>1</w:t>
            </w:r>
          </w:p>
        </w:tc>
        <w:tc>
          <w:tcPr>
            <w:tcW w:w="5949" w:type="dxa"/>
          </w:tcPr>
          <w:p w:rsidR="00A57B2E" w:rsidRDefault="00A57B2E">
            <w:pPr>
              <w:pStyle w:val="ConsPlusNormal"/>
              <w:jc w:val="center"/>
            </w:pPr>
            <w:r>
              <w:t>2</w:t>
            </w:r>
          </w:p>
        </w:tc>
        <w:tc>
          <w:tcPr>
            <w:tcW w:w="1811" w:type="dxa"/>
          </w:tcPr>
          <w:p w:rsidR="00A57B2E" w:rsidRDefault="00A57B2E">
            <w:pPr>
              <w:pStyle w:val="ConsPlusNormal"/>
              <w:jc w:val="center"/>
            </w:pPr>
            <w:r>
              <w:t>3</w:t>
            </w:r>
          </w:p>
        </w:tc>
      </w:tr>
      <w:tr w:rsidR="00A57B2E">
        <w:tc>
          <w:tcPr>
            <w:tcW w:w="9069" w:type="dxa"/>
            <w:gridSpan w:val="3"/>
          </w:tcPr>
          <w:p w:rsidR="00A57B2E" w:rsidRDefault="00A57B2E">
            <w:pPr>
              <w:pStyle w:val="ConsPlusNormal"/>
              <w:outlineLvl w:val="5"/>
            </w:pPr>
            <w:r>
              <w:t>1. Степень и разнообразие форм участия и вовлечения граждан и общественности на всех этапах подготовки и реализации проекта</w:t>
            </w:r>
          </w:p>
        </w:tc>
      </w:tr>
      <w:tr w:rsidR="00A57B2E">
        <w:tc>
          <w:tcPr>
            <w:tcW w:w="1309" w:type="dxa"/>
          </w:tcPr>
          <w:p w:rsidR="00A57B2E" w:rsidRDefault="00A57B2E">
            <w:pPr>
              <w:pStyle w:val="ConsPlusNormal"/>
            </w:pPr>
            <w:r>
              <w:t>1.1</w:t>
            </w:r>
          </w:p>
        </w:tc>
        <w:tc>
          <w:tcPr>
            <w:tcW w:w="5949" w:type="dxa"/>
          </w:tcPr>
          <w:p w:rsidR="00A57B2E" w:rsidRDefault="00A57B2E">
            <w:pPr>
              <w:pStyle w:val="ConsPlusNormal"/>
            </w:pPr>
            <w:r>
              <w:t>Организован открытый и широко анонсированный прием предложений территорий для благоустройства/предложений по мероприятиям на благоустраиваемой территории</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1.2</w:t>
            </w:r>
          </w:p>
        </w:tc>
        <w:tc>
          <w:tcPr>
            <w:tcW w:w="5949" w:type="dxa"/>
          </w:tcPr>
          <w:p w:rsidR="00A57B2E" w:rsidRDefault="00A57B2E">
            <w:pPr>
              <w:pStyle w:val="ConsPlusNormal"/>
            </w:pPr>
            <w:r>
              <w:t>Проведено социальное предпроектное исследование территории</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1.3</w:t>
            </w:r>
          </w:p>
        </w:tc>
        <w:tc>
          <w:tcPr>
            <w:tcW w:w="5949" w:type="dxa"/>
          </w:tcPr>
          <w:p w:rsidR="00A57B2E" w:rsidRDefault="00A57B2E">
            <w:pPr>
              <w:pStyle w:val="ConsPlusNormal"/>
            </w:pPr>
            <w:r>
              <w:t>Организовано общественное обсуждение территории для составления открытого технического задания</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1.4</w:t>
            </w:r>
          </w:p>
        </w:tc>
        <w:tc>
          <w:tcPr>
            <w:tcW w:w="5949" w:type="dxa"/>
          </w:tcPr>
          <w:p w:rsidR="00A57B2E" w:rsidRDefault="00A57B2E">
            <w:pPr>
              <w:pStyle w:val="ConsPlusNormal"/>
            </w:pPr>
            <w:r>
              <w:t>Вовлечено экспертное сообщество</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1.5</w:t>
            </w:r>
          </w:p>
        </w:tc>
        <w:tc>
          <w:tcPr>
            <w:tcW w:w="5949" w:type="dxa"/>
          </w:tcPr>
          <w:p w:rsidR="00A57B2E" w:rsidRDefault="00A57B2E">
            <w:pPr>
              <w:pStyle w:val="ConsPlusNormal"/>
            </w:pPr>
            <w:r>
              <w:t>Вовлечены широкие группы пользователей</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1.6</w:t>
            </w:r>
          </w:p>
        </w:tc>
        <w:tc>
          <w:tcPr>
            <w:tcW w:w="5949" w:type="dxa"/>
          </w:tcPr>
          <w:p w:rsidR="00A57B2E" w:rsidRDefault="00A57B2E">
            <w:pPr>
              <w:pStyle w:val="ConsPlusNormal"/>
            </w:pPr>
            <w:r>
              <w:t>Степень и разнообразие форм участия и вовлечения граждан и общественности на этапе реализации проекта</w:t>
            </w:r>
          </w:p>
        </w:tc>
        <w:tc>
          <w:tcPr>
            <w:tcW w:w="1811" w:type="dxa"/>
          </w:tcPr>
          <w:p w:rsidR="00A57B2E" w:rsidRDefault="00A57B2E">
            <w:pPr>
              <w:pStyle w:val="ConsPlusNormal"/>
              <w:jc w:val="center"/>
            </w:pPr>
            <w:r>
              <w:t>2</w:t>
            </w:r>
          </w:p>
        </w:tc>
      </w:tr>
      <w:tr w:rsidR="00A57B2E">
        <w:tc>
          <w:tcPr>
            <w:tcW w:w="9069" w:type="dxa"/>
            <w:gridSpan w:val="3"/>
          </w:tcPr>
          <w:p w:rsidR="00A57B2E" w:rsidRDefault="00A57B2E">
            <w:pPr>
              <w:pStyle w:val="ConsPlusNormal"/>
              <w:outlineLvl w:val="5"/>
            </w:pPr>
            <w:r>
              <w:lastRenderedPageBreak/>
              <w:t>2. Определение (формирование, выявление) идентичности территории</w:t>
            </w:r>
          </w:p>
        </w:tc>
      </w:tr>
      <w:tr w:rsidR="00A57B2E">
        <w:tc>
          <w:tcPr>
            <w:tcW w:w="1309" w:type="dxa"/>
          </w:tcPr>
          <w:p w:rsidR="00A57B2E" w:rsidRDefault="00A57B2E">
            <w:pPr>
              <w:pStyle w:val="ConsPlusNormal"/>
            </w:pPr>
            <w:r>
              <w:t>2.1</w:t>
            </w:r>
          </w:p>
        </w:tc>
        <w:tc>
          <w:tcPr>
            <w:tcW w:w="5949" w:type="dxa"/>
          </w:tcPr>
          <w:p w:rsidR="00A57B2E" w:rsidRDefault="00A57B2E">
            <w:pPr>
              <w:pStyle w:val="ConsPlusNormal"/>
            </w:pPr>
            <w:r>
              <w:t>Проект создания комфортной городской среды способствует сохранению текущего состояния идентичности территории</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2.2</w:t>
            </w:r>
          </w:p>
        </w:tc>
        <w:tc>
          <w:tcPr>
            <w:tcW w:w="5949" w:type="dxa"/>
          </w:tcPr>
          <w:p w:rsidR="00A57B2E" w:rsidRDefault="00A57B2E">
            <w:pPr>
              <w:pStyle w:val="ConsPlusNormal"/>
            </w:pPr>
            <w:r>
              <w:t>Проект создания комфортной городской среды способствует частичному восстановлению идентичности территории</w:t>
            </w:r>
          </w:p>
        </w:tc>
        <w:tc>
          <w:tcPr>
            <w:tcW w:w="1811" w:type="dxa"/>
          </w:tcPr>
          <w:p w:rsidR="00A57B2E" w:rsidRDefault="00A57B2E">
            <w:pPr>
              <w:pStyle w:val="ConsPlusNormal"/>
              <w:jc w:val="center"/>
            </w:pPr>
            <w:r>
              <w:t>4</w:t>
            </w:r>
          </w:p>
        </w:tc>
      </w:tr>
      <w:tr w:rsidR="00A57B2E">
        <w:tc>
          <w:tcPr>
            <w:tcW w:w="1309" w:type="dxa"/>
          </w:tcPr>
          <w:p w:rsidR="00A57B2E" w:rsidRDefault="00A57B2E">
            <w:pPr>
              <w:pStyle w:val="ConsPlusNormal"/>
            </w:pPr>
            <w:r>
              <w:t>2.3</w:t>
            </w:r>
          </w:p>
        </w:tc>
        <w:tc>
          <w:tcPr>
            <w:tcW w:w="5949" w:type="dxa"/>
          </w:tcPr>
          <w:p w:rsidR="00A57B2E" w:rsidRDefault="00A57B2E">
            <w:pPr>
              <w:pStyle w:val="ConsPlusNormal"/>
            </w:pPr>
            <w:r>
              <w:t>Проект создания комфортной городской среды способствует усилению идентичности территории; одновременно материалы проекта свидетельствуют о высоком качестве архитектурных и планировочных решений</w:t>
            </w:r>
          </w:p>
        </w:tc>
        <w:tc>
          <w:tcPr>
            <w:tcW w:w="1811" w:type="dxa"/>
          </w:tcPr>
          <w:p w:rsidR="00A57B2E" w:rsidRDefault="00A57B2E">
            <w:pPr>
              <w:pStyle w:val="ConsPlusNormal"/>
              <w:jc w:val="center"/>
            </w:pPr>
            <w:r>
              <w:t>6</w:t>
            </w:r>
          </w:p>
        </w:tc>
      </w:tr>
      <w:tr w:rsidR="00A57B2E">
        <w:tc>
          <w:tcPr>
            <w:tcW w:w="1309" w:type="dxa"/>
          </w:tcPr>
          <w:p w:rsidR="00A57B2E" w:rsidRDefault="00A57B2E">
            <w:pPr>
              <w:pStyle w:val="ConsPlusNormal"/>
            </w:pPr>
            <w:r>
              <w:t>2.4</w:t>
            </w:r>
          </w:p>
        </w:tc>
        <w:tc>
          <w:tcPr>
            <w:tcW w:w="5949" w:type="dxa"/>
          </w:tcPr>
          <w:p w:rsidR="00A57B2E" w:rsidRDefault="00A57B2E">
            <w:pPr>
              <w:pStyle w:val="ConsPlusNormal"/>
            </w:pPr>
            <w:r>
              <w:t>Проект создания комфортной городской среды способствует усилению идентичности территории и повышению имиджа территории в федеральном округе; одновременно материалы проекта свидетельствуют о высоком качестве архитектурных и планировочных решений</w:t>
            </w:r>
          </w:p>
        </w:tc>
        <w:tc>
          <w:tcPr>
            <w:tcW w:w="1811" w:type="dxa"/>
          </w:tcPr>
          <w:p w:rsidR="00A57B2E" w:rsidRDefault="00A57B2E">
            <w:pPr>
              <w:pStyle w:val="ConsPlusNormal"/>
              <w:jc w:val="center"/>
            </w:pPr>
            <w:r>
              <w:t>9</w:t>
            </w:r>
          </w:p>
        </w:tc>
      </w:tr>
      <w:tr w:rsidR="00A57B2E">
        <w:tc>
          <w:tcPr>
            <w:tcW w:w="1309" w:type="dxa"/>
          </w:tcPr>
          <w:p w:rsidR="00A57B2E" w:rsidRDefault="00A57B2E">
            <w:pPr>
              <w:pStyle w:val="ConsPlusNormal"/>
            </w:pPr>
            <w:r>
              <w:t>2.5</w:t>
            </w:r>
          </w:p>
        </w:tc>
        <w:tc>
          <w:tcPr>
            <w:tcW w:w="5949" w:type="dxa"/>
          </w:tcPr>
          <w:p w:rsidR="00A57B2E" w:rsidRDefault="00A57B2E">
            <w:pPr>
              <w:pStyle w:val="ConsPlusNormal"/>
            </w:pPr>
            <w:r>
              <w:t>Проект создания комфортной городской среды способствует усилению идентичности территории в России или мире; одновременно материалы проекта свидетельствуют о высоком качестве архитектурных и планировочных решений</w:t>
            </w:r>
          </w:p>
        </w:tc>
        <w:tc>
          <w:tcPr>
            <w:tcW w:w="1811" w:type="dxa"/>
          </w:tcPr>
          <w:p w:rsidR="00A57B2E" w:rsidRDefault="00A57B2E">
            <w:pPr>
              <w:pStyle w:val="ConsPlusNormal"/>
              <w:jc w:val="center"/>
            </w:pPr>
            <w:r>
              <w:t>12</w:t>
            </w:r>
          </w:p>
        </w:tc>
      </w:tr>
      <w:tr w:rsidR="00A57B2E">
        <w:tc>
          <w:tcPr>
            <w:tcW w:w="9069" w:type="dxa"/>
            <w:gridSpan w:val="3"/>
          </w:tcPr>
          <w:p w:rsidR="00A57B2E" w:rsidRDefault="00A57B2E">
            <w:pPr>
              <w:pStyle w:val="ConsPlusNormal"/>
              <w:outlineLvl w:val="5"/>
            </w:pPr>
            <w:r>
              <w:t>3. Востребованность реализуемого проекта (создание популярного места для посещения и проведения досуга жителями и туристами) с точки зрения достижения наибольшего эффекта для общественной территории соответствующего муниципального образования</w:t>
            </w:r>
          </w:p>
        </w:tc>
      </w:tr>
      <w:tr w:rsidR="00A57B2E">
        <w:tc>
          <w:tcPr>
            <w:tcW w:w="1309" w:type="dxa"/>
          </w:tcPr>
          <w:p w:rsidR="00A57B2E" w:rsidRDefault="00A57B2E">
            <w:pPr>
              <w:pStyle w:val="ConsPlusNormal"/>
            </w:pPr>
            <w:r>
              <w:t>3.1</w:t>
            </w:r>
          </w:p>
        </w:tc>
        <w:tc>
          <w:tcPr>
            <w:tcW w:w="5949" w:type="dxa"/>
          </w:tcPr>
          <w:p w:rsidR="00A57B2E" w:rsidRDefault="00A57B2E">
            <w:pPr>
              <w:pStyle w:val="ConsPlusNormal"/>
            </w:pPr>
            <w:r>
              <w:t>Охват целевых аудиторий</w:t>
            </w:r>
          </w:p>
        </w:tc>
        <w:tc>
          <w:tcPr>
            <w:tcW w:w="1811" w:type="dxa"/>
          </w:tcPr>
          <w:p w:rsidR="00A57B2E" w:rsidRDefault="00A57B2E">
            <w:pPr>
              <w:pStyle w:val="ConsPlusNormal"/>
              <w:jc w:val="center"/>
            </w:pPr>
            <w:r>
              <w:t>0 - 3</w:t>
            </w:r>
          </w:p>
        </w:tc>
      </w:tr>
      <w:tr w:rsidR="00A57B2E">
        <w:tc>
          <w:tcPr>
            <w:tcW w:w="1309" w:type="dxa"/>
          </w:tcPr>
          <w:p w:rsidR="00A57B2E" w:rsidRDefault="00A57B2E">
            <w:pPr>
              <w:pStyle w:val="ConsPlusNormal"/>
            </w:pPr>
            <w:r>
              <w:t>3.2</w:t>
            </w:r>
          </w:p>
        </w:tc>
        <w:tc>
          <w:tcPr>
            <w:tcW w:w="5949" w:type="dxa"/>
          </w:tcPr>
          <w:p w:rsidR="00A57B2E" w:rsidRDefault="00A57B2E">
            <w:pPr>
              <w:pStyle w:val="ConsPlusNormal"/>
            </w:pPr>
            <w:r>
              <w:t>Количество составляющих культурного программирования</w:t>
            </w:r>
          </w:p>
        </w:tc>
        <w:tc>
          <w:tcPr>
            <w:tcW w:w="1811" w:type="dxa"/>
          </w:tcPr>
          <w:p w:rsidR="00A57B2E" w:rsidRDefault="00A57B2E">
            <w:pPr>
              <w:pStyle w:val="ConsPlusNormal"/>
              <w:jc w:val="center"/>
            </w:pPr>
            <w:r>
              <w:t>0 - 4</w:t>
            </w:r>
          </w:p>
        </w:tc>
      </w:tr>
      <w:tr w:rsidR="00A57B2E">
        <w:tc>
          <w:tcPr>
            <w:tcW w:w="1309" w:type="dxa"/>
          </w:tcPr>
          <w:p w:rsidR="00A57B2E" w:rsidRDefault="00A57B2E">
            <w:pPr>
              <w:pStyle w:val="ConsPlusNormal"/>
            </w:pPr>
            <w:r>
              <w:t>3.3</w:t>
            </w:r>
          </w:p>
        </w:tc>
        <w:tc>
          <w:tcPr>
            <w:tcW w:w="5949" w:type="dxa"/>
          </w:tcPr>
          <w:p w:rsidR="00A57B2E" w:rsidRDefault="00A57B2E">
            <w:pPr>
              <w:pStyle w:val="ConsPlusNormal"/>
            </w:pPr>
            <w:r>
              <w:t>Оригинальность</w:t>
            </w:r>
          </w:p>
        </w:tc>
        <w:tc>
          <w:tcPr>
            <w:tcW w:w="1811" w:type="dxa"/>
          </w:tcPr>
          <w:p w:rsidR="00A57B2E" w:rsidRDefault="00A57B2E">
            <w:pPr>
              <w:pStyle w:val="ConsPlusNormal"/>
              <w:jc w:val="center"/>
            </w:pPr>
            <w:r>
              <w:t>0 - 3</w:t>
            </w:r>
          </w:p>
        </w:tc>
      </w:tr>
      <w:tr w:rsidR="00A57B2E">
        <w:tc>
          <w:tcPr>
            <w:tcW w:w="9069" w:type="dxa"/>
            <w:gridSpan w:val="3"/>
          </w:tcPr>
          <w:p w:rsidR="00A57B2E" w:rsidRDefault="00A57B2E">
            <w:pPr>
              <w:pStyle w:val="ConsPlusNormal"/>
              <w:outlineLvl w:val="5"/>
            </w:pPr>
            <w:r>
              <w:t>4. Доля привлеченных внебюджетных средств, использование муниципально-частного партнерства при подготовке и реализации проекта по отношению к предполагаемой стоимости проекта</w:t>
            </w:r>
          </w:p>
        </w:tc>
      </w:tr>
      <w:tr w:rsidR="00A57B2E">
        <w:tc>
          <w:tcPr>
            <w:tcW w:w="1309" w:type="dxa"/>
          </w:tcPr>
          <w:p w:rsidR="00A57B2E" w:rsidRDefault="00A57B2E">
            <w:pPr>
              <w:pStyle w:val="ConsPlusNormal"/>
            </w:pPr>
            <w:r>
              <w:t>4.1</w:t>
            </w:r>
          </w:p>
        </w:tc>
        <w:tc>
          <w:tcPr>
            <w:tcW w:w="5949" w:type="dxa"/>
          </w:tcPr>
          <w:p w:rsidR="00A57B2E" w:rsidRDefault="00A57B2E">
            <w:pPr>
              <w:pStyle w:val="ConsPlusNormal"/>
            </w:pPr>
            <w:r>
              <w:t>Прогноз внебюджетных и (или) средств бюджета субъекта федерации и (или) муниципального образования - от 10 до 20%</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4.2</w:t>
            </w:r>
          </w:p>
        </w:tc>
        <w:tc>
          <w:tcPr>
            <w:tcW w:w="5949" w:type="dxa"/>
          </w:tcPr>
          <w:p w:rsidR="00A57B2E" w:rsidRDefault="00A57B2E">
            <w:pPr>
              <w:pStyle w:val="ConsPlusNormal"/>
            </w:pPr>
            <w:r>
              <w:t>Прогноз внебюджетных и (или) средств бюджета субъекта федерации и (или) муниципального образования - от 20 до 40%</w:t>
            </w:r>
          </w:p>
        </w:tc>
        <w:tc>
          <w:tcPr>
            <w:tcW w:w="1811" w:type="dxa"/>
          </w:tcPr>
          <w:p w:rsidR="00A57B2E" w:rsidRDefault="00A57B2E">
            <w:pPr>
              <w:pStyle w:val="ConsPlusNormal"/>
              <w:jc w:val="center"/>
            </w:pPr>
            <w:r>
              <w:t>4</w:t>
            </w:r>
          </w:p>
        </w:tc>
      </w:tr>
      <w:tr w:rsidR="00A57B2E">
        <w:tc>
          <w:tcPr>
            <w:tcW w:w="1309" w:type="dxa"/>
          </w:tcPr>
          <w:p w:rsidR="00A57B2E" w:rsidRDefault="00A57B2E">
            <w:pPr>
              <w:pStyle w:val="ConsPlusNormal"/>
            </w:pPr>
            <w:r>
              <w:t>4.3</w:t>
            </w:r>
          </w:p>
        </w:tc>
        <w:tc>
          <w:tcPr>
            <w:tcW w:w="5949" w:type="dxa"/>
          </w:tcPr>
          <w:p w:rsidR="00A57B2E" w:rsidRDefault="00A57B2E">
            <w:pPr>
              <w:pStyle w:val="ConsPlusNormal"/>
            </w:pPr>
            <w:r>
              <w:t>Прогноз внебюджетных средств и (или) средств бюджета субъекта федерации и (или) муниципального образования - от 40 до 60%</w:t>
            </w:r>
          </w:p>
        </w:tc>
        <w:tc>
          <w:tcPr>
            <w:tcW w:w="1811" w:type="dxa"/>
          </w:tcPr>
          <w:p w:rsidR="00A57B2E" w:rsidRDefault="00A57B2E">
            <w:pPr>
              <w:pStyle w:val="ConsPlusNormal"/>
              <w:jc w:val="center"/>
            </w:pPr>
            <w:r>
              <w:t>6</w:t>
            </w:r>
          </w:p>
        </w:tc>
      </w:tr>
      <w:tr w:rsidR="00A57B2E">
        <w:tc>
          <w:tcPr>
            <w:tcW w:w="1309" w:type="dxa"/>
          </w:tcPr>
          <w:p w:rsidR="00A57B2E" w:rsidRDefault="00A57B2E">
            <w:pPr>
              <w:pStyle w:val="ConsPlusNormal"/>
            </w:pPr>
            <w:r>
              <w:t>4.4</w:t>
            </w:r>
          </w:p>
        </w:tc>
        <w:tc>
          <w:tcPr>
            <w:tcW w:w="5949" w:type="dxa"/>
          </w:tcPr>
          <w:p w:rsidR="00A57B2E" w:rsidRDefault="00A57B2E">
            <w:pPr>
              <w:pStyle w:val="ConsPlusNormal"/>
            </w:pPr>
            <w:r>
              <w:t>Прогноз внебюджетных средств и (или) средств бюджета субъекта федерации и (или) муниципального образования - более 60%</w:t>
            </w:r>
          </w:p>
        </w:tc>
        <w:tc>
          <w:tcPr>
            <w:tcW w:w="1811" w:type="dxa"/>
          </w:tcPr>
          <w:p w:rsidR="00A57B2E" w:rsidRDefault="00A57B2E">
            <w:pPr>
              <w:pStyle w:val="ConsPlusNormal"/>
              <w:jc w:val="center"/>
            </w:pPr>
            <w:r>
              <w:t>8</w:t>
            </w:r>
          </w:p>
        </w:tc>
      </w:tr>
      <w:tr w:rsidR="00A57B2E">
        <w:tc>
          <w:tcPr>
            <w:tcW w:w="9069" w:type="dxa"/>
            <w:gridSpan w:val="3"/>
          </w:tcPr>
          <w:p w:rsidR="00A57B2E" w:rsidRDefault="00A57B2E">
            <w:pPr>
              <w:pStyle w:val="ConsPlusNormal"/>
              <w:outlineLvl w:val="5"/>
            </w:pPr>
            <w:r>
              <w:t>5. Экономический эффект от реализации проекта</w:t>
            </w:r>
          </w:p>
        </w:tc>
      </w:tr>
      <w:tr w:rsidR="00A57B2E">
        <w:tc>
          <w:tcPr>
            <w:tcW w:w="1309" w:type="dxa"/>
          </w:tcPr>
          <w:p w:rsidR="00A57B2E" w:rsidRDefault="00A57B2E">
            <w:pPr>
              <w:pStyle w:val="ConsPlusNormal"/>
            </w:pPr>
            <w:r>
              <w:lastRenderedPageBreak/>
              <w:t>5.1</w:t>
            </w:r>
          </w:p>
        </w:tc>
        <w:tc>
          <w:tcPr>
            <w:tcW w:w="5949" w:type="dxa"/>
          </w:tcPr>
          <w:p w:rsidR="00A57B2E" w:rsidRDefault="00A57B2E">
            <w:pPr>
              <w:pStyle w:val="ConsPlusNormal"/>
            </w:pPr>
            <w:r>
              <w:t>Проект создания комфортной городской среды прогнозно способствует сохранению текущего количества рабочих мест, стоимости жилой и коммерческой недвижимости в зоне реализации проекта и не влияет на потенциал привлечения частных инвестиций</w:t>
            </w:r>
          </w:p>
        </w:tc>
        <w:tc>
          <w:tcPr>
            <w:tcW w:w="1811" w:type="dxa"/>
          </w:tcPr>
          <w:p w:rsidR="00A57B2E" w:rsidRDefault="00A57B2E">
            <w:pPr>
              <w:pStyle w:val="ConsPlusNormal"/>
              <w:jc w:val="center"/>
            </w:pPr>
            <w:r>
              <w:t>2</w:t>
            </w:r>
          </w:p>
        </w:tc>
      </w:tr>
      <w:tr w:rsidR="00A57B2E">
        <w:tc>
          <w:tcPr>
            <w:tcW w:w="1309" w:type="dxa"/>
          </w:tcPr>
          <w:p w:rsidR="00A57B2E" w:rsidRDefault="00A57B2E">
            <w:pPr>
              <w:pStyle w:val="ConsPlusNormal"/>
            </w:pPr>
            <w:r>
              <w:t>5.2</w:t>
            </w:r>
          </w:p>
        </w:tc>
        <w:tc>
          <w:tcPr>
            <w:tcW w:w="5949" w:type="dxa"/>
          </w:tcPr>
          <w:p w:rsidR="00A57B2E" w:rsidRDefault="00A57B2E">
            <w:pPr>
              <w:pStyle w:val="ConsPlusNormal"/>
            </w:pPr>
            <w:r>
              <w:t>Проект создания комфортной городской среды прогнозно способствует увеличению стоимости жилой и коммерческой недвижимости в зоне реализации проекта, а также прогнозно способствует увеличению текущего количества рабочих мест</w:t>
            </w:r>
          </w:p>
        </w:tc>
        <w:tc>
          <w:tcPr>
            <w:tcW w:w="1811" w:type="dxa"/>
          </w:tcPr>
          <w:p w:rsidR="00A57B2E" w:rsidRDefault="00A57B2E">
            <w:pPr>
              <w:pStyle w:val="ConsPlusNormal"/>
              <w:jc w:val="center"/>
            </w:pPr>
            <w:r>
              <w:t>4</w:t>
            </w:r>
          </w:p>
        </w:tc>
      </w:tr>
      <w:tr w:rsidR="00A57B2E">
        <w:tc>
          <w:tcPr>
            <w:tcW w:w="9069" w:type="dxa"/>
            <w:gridSpan w:val="3"/>
          </w:tcPr>
          <w:p w:rsidR="00A57B2E" w:rsidRDefault="00A57B2E">
            <w:pPr>
              <w:pStyle w:val="ConsPlusNormal"/>
              <w:outlineLvl w:val="5"/>
            </w:pPr>
            <w:r>
              <w:t>6. Количество и разнообразие вновь создаваемых объектов для осуществления предпринимательской деятельности в рамках реализации проекта</w:t>
            </w:r>
          </w:p>
        </w:tc>
      </w:tr>
      <w:tr w:rsidR="00A57B2E">
        <w:tc>
          <w:tcPr>
            <w:tcW w:w="1309" w:type="dxa"/>
          </w:tcPr>
          <w:p w:rsidR="00A57B2E" w:rsidRDefault="00A57B2E">
            <w:pPr>
              <w:pStyle w:val="ConsPlusNormal"/>
            </w:pPr>
            <w:r>
              <w:t>6.1</w:t>
            </w:r>
          </w:p>
        </w:tc>
        <w:tc>
          <w:tcPr>
            <w:tcW w:w="5949" w:type="dxa"/>
          </w:tcPr>
          <w:p w:rsidR="00A57B2E" w:rsidRDefault="00A57B2E">
            <w:pPr>
              <w:pStyle w:val="ConsPlusNormal"/>
            </w:pPr>
            <w:r>
              <w:t>Проект создания комфортной городской среды прогнозно способствует развитию действующей предпринимательской активности</w:t>
            </w:r>
          </w:p>
        </w:tc>
        <w:tc>
          <w:tcPr>
            <w:tcW w:w="1811" w:type="dxa"/>
          </w:tcPr>
          <w:p w:rsidR="00A57B2E" w:rsidRDefault="00A57B2E">
            <w:pPr>
              <w:pStyle w:val="ConsPlusNormal"/>
              <w:jc w:val="center"/>
            </w:pPr>
            <w:r>
              <w:t>0 - 2</w:t>
            </w:r>
          </w:p>
        </w:tc>
      </w:tr>
      <w:tr w:rsidR="00A57B2E">
        <w:tc>
          <w:tcPr>
            <w:tcW w:w="1309" w:type="dxa"/>
          </w:tcPr>
          <w:p w:rsidR="00A57B2E" w:rsidRDefault="00A57B2E">
            <w:pPr>
              <w:pStyle w:val="ConsPlusNormal"/>
            </w:pPr>
            <w:r>
              <w:t>6.2</w:t>
            </w:r>
          </w:p>
        </w:tc>
        <w:tc>
          <w:tcPr>
            <w:tcW w:w="5949" w:type="dxa"/>
          </w:tcPr>
          <w:p w:rsidR="00A57B2E" w:rsidRDefault="00A57B2E">
            <w:pPr>
              <w:pStyle w:val="ConsPlusNormal"/>
            </w:pPr>
            <w:r>
              <w:t>Проект создания комфортной городской среды прогнозно способствует созданию и (или) развитию действующей активности иных субъектов (университеты, музеи, группы активистов, сообщества и т.д.)</w:t>
            </w:r>
          </w:p>
        </w:tc>
        <w:tc>
          <w:tcPr>
            <w:tcW w:w="1811" w:type="dxa"/>
          </w:tcPr>
          <w:p w:rsidR="00A57B2E" w:rsidRDefault="00A57B2E">
            <w:pPr>
              <w:pStyle w:val="ConsPlusNormal"/>
              <w:jc w:val="center"/>
            </w:pPr>
            <w:r>
              <w:t>0 - 2</w:t>
            </w:r>
          </w:p>
        </w:tc>
      </w:tr>
      <w:tr w:rsidR="00A57B2E">
        <w:tc>
          <w:tcPr>
            <w:tcW w:w="1309" w:type="dxa"/>
          </w:tcPr>
          <w:p w:rsidR="00A57B2E" w:rsidRDefault="00A57B2E">
            <w:pPr>
              <w:pStyle w:val="ConsPlusNormal"/>
              <w:outlineLvl w:val="5"/>
            </w:pPr>
            <w:r>
              <w:t>7</w:t>
            </w:r>
          </w:p>
        </w:tc>
        <w:tc>
          <w:tcPr>
            <w:tcW w:w="5949" w:type="dxa"/>
          </w:tcPr>
          <w:p w:rsidR="00A57B2E" w:rsidRDefault="00A57B2E">
            <w:pPr>
              <w:pStyle w:val="ConsPlusNormal"/>
            </w:pPr>
            <w:r>
              <w:t>Участие во Всероссийском конкурсе лучших проектов создания комфортной городской среды</w:t>
            </w:r>
          </w:p>
        </w:tc>
        <w:tc>
          <w:tcPr>
            <w:tcW w:w="1811" w:type="dxa"/>
          </w:tcPr>
          <w:p w:rsidR="00A57B2E" w:rsidRDefault="00A57B2E">
            <w:pPr>
              <w:pStyle w:val="ConsPlusNormal"/>
              <w:jc w:val="center"/>
            </w:pPr>
            <w:r>
              <w:t>9</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3"/>
      </w:pPr>
      <w:r>
        <w:t>Приложение N 2</w:t>
      </w:r>
    </w:p>
    <w:p w:rsidR="00A57B2E" w:rsidRDefault="00A57B2E">
      <w:pPr>
        <w:pStyle w:val="ConsPlusNormal"/>
        <w:jc w:val="right"/>
      </w:pPr>
      <w:r>
        <w:t>к Порядку</w:t>
      </w:r>
    </w:p>
    <w:p w:rsidR="00A57B2E" w:rsidRDefault="00A57B2E">
      <w:pPr>
        <w:pStyle w:val="ConsPlusNormal"/>
        <w:jc w:val="right"/>
      </w:pPr>
      <w:r>
        <w:t>предоставления и распределения</w:t>
      </w:r>
    </w:p>
    <w:p w:rsidR="00A57B2E" w:rsidRDefault="00A57B2E">
      <w:pPr>
        <w:pStyle w:val="ConsPlusNormal"/>
        <w:jc w:val="right"/>
      </w:pPr>
      <w:r>
        <w:t>субсидий бюджетам муниципальных</w:t>
      </w:r>
    </w:p>
    <w:p w:rsidR="00A57B2E" w:rsidRDefault="00A57B2E">
      <w:pPr>
        <w:pStyle w:val="ConsPlusNormal"/>
        <w:jc w:val="right"/>
      </w:pPr>
      <w:r>
        <w:t>образований для поощрения муниципальных</w:t>
      </w:r>
    </w:p>
    <w:p w:rsidR="00A57B2E" w:rsidRDefault="00A57B2E">
      <w:pPr>
        <w:pStyle w:val="ConsPlusNormal"/>
        <w:jc w:val="right"/>
      </w:pPr>
      <w:r>
        <w:t>образований - победителей конкурса</w:t>
      </w:r>
    </w:p>
    <w:p w:rsidR="00A57B2E" w:rsidRDefault="00A57B2E">
      <w:pPr>
        <w:pStyle w:val="ConsPlusNormal"/>
        <w:jc w:val="right"/>
      </w:pPr>
      <w:r>
        <w:t>лучших проектов создания</w:t>
      </w:r>
    </w:p>
    <w:p w:rsidR="00A57B2E" w:rsidRDefault="00A57B2E">
      <w:pPr>
        <w:pStyle w:val="ConsPlusNormal"/>
        <w:jc w:val="right"/>
      </w:pPr>
      <w:r>
        <w:t>комфортной городской среды</w:t>
      </w:r>
    </w:p>
    <w:p w:rsidR="00A57B2E" w:rsidRDefault="00A57B2E">
      <w:pPr>
        <w:pStyle w:val="ConsPlusNormal"/>
        <w:jc w:val="both"/>
      </w:pPr>
    </w:p>
    <w:p w:rsidR="00A57B2E" w:rsidRDefault="00A57B2E">
      <w:pPr>
        <w:pStyle w:val="ConsPlusNormal"/>
        <w:jc w:val="center"/>
      </w:pPr>
      <w:bookmarkStart w:id="88" w:name="P6207"/>
      <w:bookmarkEnd w:id="88"/>
      <w:r>
        <w:t>Отчет</w:t>
      </w:r>
    </w:p>
    <w:p w:rsidR="00A57B2E" w:rsidRDefault="00A57B2E">
      <w:pPr>
        <w:pStyle w:val="ConsPlusNormal"/>
        <w:jc w:val="center"/>
      </w:pPr>
      <w:r>
        <w:t>об использовании субсидии бюджетам муниципальных</w:t>
      </w:r>
    </w:p>
    <w:p w:rsidR="00A57B2E" w:rsidRDefault="00A57B2E">
      <w:pPr>
        <w:pStyle w:val="ConsPlusNormal"/>
        <w:jc w:val="center"/>
      </w:pPr>
      <w:r>
        <w:t>образований для поощрения муниципальных образований -</w:t>
      </w:r>
    </w:p>
    <w:p w:rsidR="00A57B2E" w:rsidRDefault="00A57B2E">
      <w:pPr>
        <w:pStyle w:val="ConsPlusNormal"/>
        <w:jc w:val="center"/>
      </w:pPr>
      <w:r>
        <w:t>победителей конкурса лучших проектов создания комфортной</w:t>
      </w:r>
    </w:p>
    <w:p w:rsidR="00A57B2E" w:rsidRDefault="00A57B2E">
      <w:pPr>
        <w:pStyle w:val="ConsPlusNormal"/>
        <w:jc w:val="center"/>
      </w:pPr>
      <w:r>
        <w:t>городской среды</w:t>
      </w:r>
    </w:p>
    <w:p w:rsidR="00A57B2E" w:rsidRDefault="00A57B2E">
      <w:pPr>
        <w:pStyle w:val="ConsPlusNormal"/>
        <w:jc w:val="center"/>
      </w:pPr>
      <w:r>
        <w:t>_______________________________________________________</w:t>
      </w:r>
    </w:p>
    <w:p w:rsidR="00A57B2E" w:rsidRDefault="00A57B2E">
      <w:pPr>
        <w:pStyle w:val="ConsPlusNormal"/>
        <w:jc w:val="center"/>
      </w:pPr>
      <w:r>
        <w:t>(наименование муниципального образования)</w:t>
      </w:r>
    </w:p>
    <w:p w:rsidR="00A57B2E" w:rsidRDefault="00A57B2E">
      <w:pPr>
        <w:pStyle w:val="ConsPlusNormal"/>
        <w:jc w:val="center"/>
      </w:pPr>
      <w:r>
        <w:t>за ________________________ 20__ года</w:t>
      </w:r>
    </w:p>
    <w:p w:rsidR="00A57B2E" w:rsidRDefault="00A57B2E">
      <w:pPr>
        <w:pStyle w:val="ConsPlusNormal"/>
        <w:jc w:val="center"/>
      </w:pPr>
      <w:r>
        <w:t>(по кварталам, нарастающим итогом)</w:t>
      </w:r>
    </w:p>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34"/>
        <w:gridCol w:w="1204"/>
        <w:gridCol w:w="1894"/>
        <w:gridCol w:w="1084"/>
        <w:gridCol w:w="664"/>
        <w:gridCol w:w="1114"/>
        <w:gridCol w:w="664"/>
        <w:gridCol w:w="1114"/>
        <w:gridCol w:w="1399"/>
      </w:tblGrid>
      <w:tr w:rsidR="00A57B2E">
        <w:tc>
          <w:tcPr>
            <w:tcW w:w="2134" w:type="dxa"/>
            <w:vMerge w:val="restart"/>
          </w:tcPr>
          <w:p w:rsidR="00A57B2E" w:rsidRDefault="00A57B2E">
            <w:pPr>
              <w:pStyle w:val="ConsPlusNormal"/>
              <w:jc w:val="center"/>
            </w:pPr>
            <w:r>
              <w:lastRenderedPageBreak/>
              <w:t>Показатели</w:t>
            </w:r>
          </w:p>
        </w:tc>
        <w:tc>
          <w:tcPr>
            <w:tcW w:w="1204" w:type="dxa"/>
            <w:vMerge w:val="restart"/>
          </w:tcPr>
          <w:p w:rsidR="00A57B2E" w:rsidRDefault="00A57B2E">
            <w:pPr>
              <w:pStyle w:val="ConsPlusNormal"/>
              <w:jc w:val="center"/>
            </w:pPr>
            <w:r>
              <w:t>Единица измерения</w:t>
            </w:r>
          </w:p>
        </w:tc>
        <w:tc>
          <w:tcPr>
            <w:tcW w:w="1894" w:type="dxa"/>
            <w:vMerge w:val="restart"/>
          </w:tcPr>
          <w:p w:rsidR="00A57B2E" w:rsidRDefault="00A57B2E">
            <w:pPr>
              <w:pStyle w:val="ConsPlusNormal"/>
              <w:jc w:val="center"/>
            </w:pPr>
            <w:r>
              <w:t>По муниципальному контракту</w:t>
            </w:r>
          </w:p>
        </w:tc>
        <w:tc>
          <w:tcPr>
            <w:tcW w:w="1084" w:type="dxa"/>
            <w:vMerge w:val="restart"/>
          </w:tcPr>
          <w:p w:rsidR="00A57B2E" w:rsidRDefault="00A57B2E">
            <w:pPr>
              <w:pStyle w:val="ConsPlusNormal"/>
              <w:jc w:val="center"/>
            </w:pPr>
            <w:r>
              <w:t>Доля средств местного бюджета, %</w:t>
            </w:r>
          </w:p>
        </w:tc>
        <w:tc>
          <w:tcPr>
            <w:tcW w:w="1778" w:type="dxa"/>
            <w:gridSpan w:val="2"/>
          </w:tcPr>
          <w:p w:rsidR="00A57B2E" w:rsidRDefault="00A57B2E">
            <w:pPr>
              <w:pStyle w:val="ConsPlusNormal"/>
              <w:jc w:val="center"/>
            </w:pPr>
            <w:r>
              <w:t>Объем выполненных работ</w:t>
            </w:r>
          </w:p>
        </w:tc>
        <w:tc>
          <w:tcPr>
            <w:tcW w:w="1778" w:type="dxa"/>
            <w:gridSpan w:val="2"/>
          </w:tcPr>
          <w:p w:rsidR="00A57B2E" w:rsidRDefault="00A57B2E">
            <w:pPr>
              <w:pStyle w:val="ConsPlusNormal"/>
              <w:jc w:val="center"/>
            </w:pPr>
            <w:r>
              <w:t>Оплата выполненных работ, тыс. рублей</w:t>
            </w:r>
          </w:p>
        </w:tc>
        <w:tc>
          <w:tcPr>
            <w:tcW w:w="1399" w:type="dxa"/>
            <w:vMerge w:val="restart"/>
          </w:tcPr>
          <w:p w:rsidR="00A57B2E" w:rsidRDefault="00A57B2E">
            <w:pPr>
              <w:pStyle w:val="ConsPlusNormal"/>
              <w:jc w:val="center"/>
            </w:pPr>
            <w:r>
              <w:t xml:space="preserve">Примечание </w:t>
            </w:r>
            <w:hyperlink w:anchor="P6414" w:history="1">
              <w:r>
                <w:rPr>
                  <w:color w:val="0000FF"/>
                </w:rPr>
                <w:t>&lt;1&gt;</w:t>
              </w:r>
            </w:hyperlink>
          </w:p>
        </w:tc>
      </w:tr>
      <w:tr w:rsidR="00A57B2E">
        <w:tc>
          <w:tcPr>
            <w:tcW w:w="2134" w:type="dxa"/>
            <w:vMerge/>
          </w:tcPr>
          <w:p w:rsidR="00A57B2E" w:rsidRDefault="00A57B2E"/>
        </w:tc>
        <w:tc>
          <w:tcPr>
            <w:tcW w:w="1204" w:type="dxa"/>
            <w:vMerge/>
          </w:tcPr>
          <w:p w:rsidR="00A57B2E" w:rsidRDefault="00A57B2E"/>
        </w:tc>
        <w:tc>
          <w:tcPr>
            <w:tcW w:w="1894" w:type="dxa"/>
            <w:vMerge/>
          </w:tcPr>
          <w:p w:rsidR="00A57B2E" w:rsidRDefault="00A57B2E"/>
        </w:tc>
        <w:tc>
          <w:tcPr>
            <w:tcW w:w="1084" w:type="dxa"/>
            <w:vMerge/>
          </w:tcPr>
          <w:p w:rsidR="00A57B2E" w:rsidRDefault="00A57B2E"/>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664" w:type="dxa"/>
          </w:tcPr>
          <w:p w:rsidR="00A57B2E" w:rsidRDefault="00A57B2E">
            <w:pPr>
              <w:pStyle w:val="ConsPlusNormal"/>
              <w:jc w:val="center"/>
            </w:pPr>
            <w:r>
              <w:t>всего</w:t>
            </w:r>
          </w:p>
        </w:tc>
        <w:tc>
          <w:tcPr>
            <w:tcW w:w="1114" w:type="dxa"/>
          </w:tcPr>
          <w:p w:rsidR="00A57B2E" w:rsidRDefault="00A57B2E">
            <w:pPr>
              <w:pStyle w:val="ConsPlusNormal"/>
              <w:jc w:val="center"/>
            </w:pPr>
            <w:r>
              <w:t>в том числе за отчетный период</w:t>
            </w:r>
          </w:p>
        </w:tc>
        <w:tc>
          <w:tcPr>
            <w:tcW w:w="1399" w:type="dxa"/>
            <w:vMerge/>
          </w:tcPr>
          <w:p w:rsidR="00A57B2E" w:rsidRDefault="00A57B2E"/>
        </w:tc>
      </w:tr>
      <w:tr w:rsidR="00A57B2E">
        <w:tc>
          <w:tcPr>
            <w:tcW w:w="2134" w:type="dxa"/>
          </w:tcPr>
          <w:p w:rsidR="00A57B2E" w:rsidRDefault="00A57B2E">
            <w:pPr>
              <w:pStyle w:val="ConsPlusNormal"/>
              <w:jc w:val="center"/>
            </w:pPr>
            <w:r>
              <w:t>1</w:t>
            </w:r>
          </w:p>
        </w:tc>
        <w:tc>
          <w:tcPr>
            <w:tcW w:w="1204" w:type="dxa"/>
          </w:tcPr>
          <w:p w:rsidR="00A57B2E" w:rsidRDefault="00A57B2E">
            <w:pPr>
              <w:pStyle w:val="ConsPlusNormal"/>
              <w:jc w:val="center"/>
            </w:pPr>
            <w:r>
              <w:t>2</w:t>
            </w:r>
          </w:p>
        </w:tc>
        <w:tc>
          <w:tcPr>
            <w:tcW w:w="1894" w:type="dxa"/>
          </w:tcPr>
          <w:p w:rsidR="00A57B2E" w:rsidRDefault="00A57B2E">
            <w:pPr>
              <w:pStyle w:val="ConsPlusNormal"/>
              <w:jc w:val="center"/>
            </w:pPr>
            <w:r>
              <w:t>3</w:t>
            </w:r>
          </w:p>
        </w:tc>
        <w:tc>
          <w:tcPr>
            <w:tcW w:w="1084" w:type="dxa"/>
          </w:tcPr>
          <w:p w:rsidR="00A57B2E" w:rsidRDefault="00A57B2E">
            <w:pPr>
              <w:pStyle w:val="ConsPlusNormal"/>
              <w:jc w:val="center"/>
            </w:pPr>
            <w:r>
              <w:t>4</w:t>
            </w:r>
          </w:p>
        </w:tc>
        <w:tc>
          <w:tcPr>
            <w:tcW w:w="664" w:type="dxa"/>
          </w:tcPr>
          <w:p w:rsidR="00A57B2E" w:rsidRDefault="00A57B2E">
            <w:pPr>
              <w:pStyle w:val="ConsPlusNormal"/>
              <w:jc w:val="center"/>
            </w:pPr>
            <w:r>
              <w:t>5</w:t>
            </w:r>
          </w:p>
        </w:tc>
        <w:tc>
          <w:tcPr>
            <w:tcW w:w="1114" w:type="dxa"/>
          </w:tcPr>
          <w:p w:rsidR="00A57B2E" w:rsidRDefault="00A57B2E">
            <w:pPr>
              <w:pStyle w:val="ConsPlusNormal"/>
              <w:jc w:val="center"/>
            </w:pPr>
            <w:r>
              <w:t>6</w:t>
            </w:r>
          </w:p>
        </w:tc>
        <w:tc>
          <w:tcPr>
            <w:tcW w:w="664" w:type="dxa"/>
          </w:tcPr>
          <w:p w:rsidR="00A57B2E" w:rsidRDefault="00A57B2E">
            <w:pPr>
              <w:pStyle w:val="ConsPlusNormal"/>
              <w:jc w:val="center"/>
            </w:pPr>
            <w:r>
              <w:t>7</w:t>
            </w:r>
          </w:p>
        </w:tc>
        <w:tc>
          <w:tcPr>
            <w:tcW w:w="1114" w:type="dxa"/>
          </w:tcPr>
          <w:p w:rsidR="00A57B2E" w:rsidRDefault="00A57B2E">
            <w:pPr>
              <w:pStyle w:val="ConsPlusNormal"/>
              <w:jc w:val="center"/>
            </w:pPr>
            <w:r>
              <w:t>8</w:t>
            </w:r>
          </w:p>
        </w:tc>
        <w:tc>
          <w:tcPr>
            <w:tcW w:w="1399" w:type="dxa"/>
          </w:tcPr>
          <w:p w:rsidR="00A57B2E" w:rsidRDefault="00A57B2E">
            <w:pPr>
              <w:pStyle w:val="ConsPlusNormal"/>
              <w:jc w:val="center"/>
            </w:pPr>
            <w:r>
              <w:t>9</w:t>
            </w:r>
          </w:p>
        </w:tc>
      </w:tr>
      <w:tr w:rsidR="00A57B2E">
        <w:tc>
          <w:tcPr>
            <w:tcW w:w="2134" w:type="dxa"/>
          </w:tcPr>
          <w:p w:rsidR="00A57B2E" w:rsidRDefault="00A57B2E">
            <w:pPr>
              <w:pStyle w:val="ConsPlusNormal"/>
            </w:pPr>
            <w:r>
              <w:t>1. Источники финансирования работ,</w:t>
            </w:r>
          </w:p>
          <w:p w:rsidR="00A57B2E" w:rsidRDefault="00A57B2E">
            <w:pPr>
              <w:pStyle w:val="ConsPlusNormal"/>
            </w:pPr>
            <w:r>
              <w:t>в том числе:</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внебюджетные средства</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размер экономии,</w:t>
            </w:r>
          </w:p>
          <w:p w:rsidR="00A57B2E" w:rsidRDefault="00A57B2E">
            <w:pPr>
              <w:pStyle w:val="ConsPlusNormal"/>
            </w:pPr>
            <w:r>
              <w:t>в том числе:</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краевого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jc w:val="center"/>
            </w:pPr>
            <w:r>
              <w:t>x</w:t>
            </w: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средства местного бюджета</w:t>
            </w:r>
          </w:p>
        </w:tc>
        <w:tc>
          <w:tcPr>
            <w:tcW w:w="1204" w:type="dxa"/>
          </w:tcPr>
          <w:p w:rsidR="00A57B2E" w:rsidRDefault="00A57B2E">
            <w:pPr>
              <w:pStyle w:val="ConsPlusNormal"/>
            </w:pPr>
            <w:r>
              <w:t>тыс. руб.</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 xml:space="preserve">II. Результат от </w:t>
            </w:r>
            <w:r>
              <w:lastRenderedPageBreak/>
              <w:t>реализации подпрограммного мероприятия:</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lastRenderedPageBreak/>
              <w:t>Количество обустроенных общественных пространств, в том числе:</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уложено асфальтового полотна</w:t>
            </w:r>
          </w:p>
        </w:tc>
        <w:tc>
          <w:tcPr>
            <w:tcW w:w="1204" w:type="dxa"/>
          </w:tcPr>
          <w:p w:rsidR="00A57B2E" w:rsidRDefault="00A57B2E">
            <w:pPr>
              <w:pStyle w:val="ConsPlusNormal"/>
            </w:pPr>
            <w:r>
              <w:t>тыс. кв. м</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Borders>
              <w:bottom w:val="nil"/>
            </w:tcBorders>
          </w:tcPr>
          <w:p w:rsidR="00A57B2E" w:rsidRDefault="00A57B2E">
            <w:pPr>
              <w:pStyle w:val="ConsPlusNormal"/>
            </w:pPr>
            <w:r>
              <w:t>установлено (отремонтировано) светоточек,</w:t>
            </w:r>
          </w:p>
        </w:tc>
        <w:tc>
          <w:tcPr>
            <w:tcW w:w="1204" w:type="dxa"/>
            <w:tcBorders>
              <w:bottom w:val="nil"/>
            </w:tcBorders>
          </w:tcPr>
          <w:p w:rsidR="00A57B2E" w:rsidRDefault="00A57B2E">
            <w:pPr>
              <w:pStyle w:val="ConsPlusNormal"/>
            </w:pPr>
            <w:r>
              <w:t>ед.</w:t>
            </w:r>
          </w:p>
        </w:tc>
        <w:tc>
          <w:tcPr>
            <w:tcW w:w="1894" w:type="dxa"/>
            <w:vMerge w:val="restart"/>
          </w:tcPr>
          <w:p w:rsidR="00A57B2E" w:rsidRDefault="00A57B2E">
            <w:pPr>
              <w:pStyle w:val="ConsPlusNormal"/>
            </w:pPr>
          </w:p>
        </w:tc>
        <w:tc>
          <w:tcPr>
            <w:tcW w:w="108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664" w:type="dxa"/>
            <w:vMerge w:val="restart"/>
          </w:tcPr>
          <w:p w:rsidR="00A57B2E" w:rsidRDefault="00A57B2E">
            <w:pPr>
              <w:pStyle w:val="ConsPlusNormal"/>
            </w:pPr>
          </w:p>
        </w:tc>
        <w:tc>
          <w:tcPr>
            <w:tcW w:w="1114" w:type="dxa"/>
            <w:vMerge w:val="restart"/>
          </w:tcPr>
          <w:p w:rsidR="00A57B2E" w:rsidRDefault="00A57B2E">
            <w:pPr>
              <w:pStyle w:val="ConsPlusNormal"/>
            </w:pPr>
          </w:p>
        </w:tc>
        <w:tc>
          <w:tcPr>
            <w:tcW w:w="1399" w:type="dxa"/>
            <w:vMerge w:val="restart"/>
          </w:tcPr>
          <w:p w:rsidR="00A57B2E" w:rsidRDefault="00A57B2E">
            <w:pPr>
              <w:pStyle w:val="ConsPlusNormal"/>
            </w:pPr>
          </w:p>
        </w:tc>
      </w:tr>
      <w:tr w:rsidR="00A57B2E">
        <w:tc>
          <w:tcPr>
            <w:tcW w:w="2134" w:type="dxa"/>
            <w:tcBorders>
              <w:top w:val="nil"/>
            </w:tcBorders>
          </w:tcPr>
          <w:p w:rsidR="00A57B2E" w:rsidRDefault="00A57B2E">
            <w:pPr>
              <w:pStyle w:val="ConsPlusNormal"/>
            </w:pPr>
            <w:r>
              <w:t>в том числе с применением энергосберегающих технологий</w:t>
            </w:r>
          </w:p>
        </w:tc>
        <w:tc>
          <w:tcPr>
            <w:tcW w:w="1204" w:type="dxa"/>
            <w:tcBorders>
              <w:top w:val="nil"/>
            </w:tcBorders>
          </w:tcPr>
          <w:p w:rsidR="00A57B2E" w:rsidRDefault="00A57B2E">
            <w:pPr>
              <w:pStyle w:val="ConsPlusNormal"/>
            </w:pPr>
            <w:r>
              <w:t>ед.</w:t>
            </w:r>
          </w:p>
        </w:tc>
        <w:tc>
          <w:tcPr>
            <w:tcW w:w="1894" w:type="dxa"/>
            <w:vMerge/>
          </w:tcPr>
          <w:p w:rsidR="00A57B2E" w:rsidRDefault="00A57B2E"/>
        </w:tc>
        <w:tc>
          <w:tcPr>
            <w:tcW w:w="1084" w:type="dxa"/>
            <w:vMerge/>
          </w:tcPr>
          <w:p w:rsidR="00A57B2E" w:rsidRDefault="00A57B2E"/>
        </w:tc>
        <w:tc>
          <w:tcPr>
            <w:tcW w:w="664" w:type="dxa"/>
            <w:vMerge/>
          </w:tcPr>
          <w:p w:rsidR="00A57B2E" w:rsidRDefault="00A57B2E"/>
        </w:tc>
        <w:tc>
          <w:tcPr>
            <w:tcW w:w="1114" w:type="dxa"/>
            <w:vMerge/>
          </w:tcPr>
          <w:p w:rsidR="00A57B2E" w:rsidRDefault="00A57B2E"/>
        </w:tc>
        <w:tc>
          <w:tcPr>
            <w:tcW w:w="664" w:type="dxa"/>
            <w:vMerge/>
          </w:tcPr>
          <w:p w:rsidR="00A57B2E" w:rsidRDefault="00A57B2E"/>
        </w:tc>
        <w:tc>
          <w:tcPr>
            <w:tcW w:w="1114" w:type="dxa"/>
            <w:vMerge/>
          </w:tcPr>
          <w:p w:rsidR="00A57B2E" w:rsidRDefault="00A57B2E"/>
        </w:tc>
        <w:tc>
          <w:tcPr>
            <w:tcW w:w="1399" w:type="dxa"/>
            <w:vMerge/>
          </w:tcPr>
          <w:p w:rsidR="00A57B2E" w:rsidRDefault="00A57B2E"/>
        </w:tc>
      </w:tr>
      <w:tr w:rsidR="00A57B2E">
        <w:tc>
          <w:tcPr>
            <w:tcW w:w="2134" w:type="dxa"/>
          </w:tcPr>
          <w:p w:rsidR="00A57B2E" w:rsidRDefault="00A57B2E">
            <w:pPr>
              <w:pStyle w:val="ConsPlusNormal"/>
            </w:pPr>
            <w:r>
              <w:t>установлено скамеек</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урн для мусора</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 xml:space="preserve">установлено контейнеров для сбора для сбора твердых коммунальных отходов, включая раздельный сбор </w:t>
            </w:r>
            <w:r>
              <w:lastRenderedPageBreak/>
              <w:t>отходов</w:t>
            </w:r>
          </w:p>
        </w:tc>
        <w:tc>
          <w:tcPr>
            <w:tcW w:w="1204" w:type="dxa"/>
          </w:tcPr>
          <w:p w:rsidR="00A57B2E" w:rsidRDefault="00A57B2E">
            <w:pPr>
              <w:pStyle w:val="ConsPlusNormal"/>
            </w:pPr>
            <w:r>
              <w:lastRenderedPageBreak/>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lastRenderedPageBreak/>
              <w:t>оборудовано детских и (или) спортивных площадок</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установлено малых архитектурных форм</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количество высаженных деревьев и кустарников</w:t>
            </w:r>
          </w:p>
        </w:tc>
        <w:tc>
          <w:tcPr>
            <w:tcW w:w="1204" w:type="dxa"/>
          </w:tcPr>
          <w:p w:rsidR="00A57B2E" w:rsidRDefault="00A57B2E">
            <w:pPr>
              <w:pStyle w:val="ConsPlusNormal"/>
            </w:pPr>
            <w:r>
              <w:t>ед.</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и т.д.</w:t>
            </w:r>
          </w:p>
        </w:tc>
        <w:tc>
          <w:tcPr>
            <w:tcW w:w="1204" w:type="dxa"/>
          </w:tcPr>
          <w:p w:rsidR="00A57B2E" w:rsidRDefault="00A57B2E">
            <w:pPr>
              <w:pStyle w:val="ConsPlusNormal"/>
            </w:pP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r w:rsidR="00A57B2E">
        <w:tc>
          <w:tcPr>
            <w:tcW w:w="2134" w:type="dxa"/>
          </w:tcPr>
          <w:p w:rsidR="00A57B2E" w:rsidRDefault="00A57B2E">
            <w:pPr>
              <w:pStyle w:val="ConsPlusNormal"/>
            </w:pPr>
            <w:r>
              <w:t>Площадь обустроенных общественных пространств</w:t>
            </w:r>
          </w:p>
        </w:tc>
        <w:tc>
          <w:tcPr>
            <w:tcW w:w="1204" w:type="dxa"/>
          </w:tcPr>
          <w:p w:rsidR="00A57B2E" w:rsidRDefault="00A57B2E">
            <w:pPr>
              <w:pStyle w:val="ConsPlusNormal"/>
            </w:pPr>
            <w:r>
              <w:t>тыс. кв. м</w:t>
            </w:r>
          </w:p>
        </w:tc>
        <w:tc>
          <w:tcPr>
            <w:tcW w:w="1894" w:type="dxa"/>
          </w:tcPr>
          <w:p w:rsidR="00A57B2E" w:rsidRDefault="00A57B2E">
            <w:pPr>
              <w:pStyle w:val="ConsPlusNormal"/>
            </w:pPr>
          </w:p>
        </w:tc>
        <w:tc>
          <w:tcPr>
            <w:tcW w:w="108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664" w:type="dxa"/>
          </w:tcPr>
          <w:p w:rsidR="00A57B2E" w:rsidRDefault="00A57B2E">
            <w:pPr>
              <w:pStyle w:val="ConsPlusNormal"/>
            </w:pPr>
          </w:p>
        </w:tc>
        <w:tc>
          <w:tcPr>
            <w:tcW w:w="1114" w:type="dxa"/>
          </w:tcPr>
          <w:p w:rsidR="00A57B2E" w:rsidRDefault="00A57B2E">
            <w:pPr>
              <w:pStyle w:val="ConsPlusNormal"/>
            </w:pPr>
          </w:p>
        </w:tc>
        <w:tc>
          <w:tcPr>
            <w:tcW w:w="1399"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bookmarkStart w:id="89" w:name="P6414"/>
      <w:bookmarkEnd w:id="89"/>
      <w:r>
        <w:t>&lt;1&gt; В примечании дается расшифровка выполненных работ по соответствующим направлениям.</w:t>
      </w:r>
    </w:p>
    <w:p w:rsidR="00A57B2E" w:rsidRDefault="00A57B2E">
      <w:pPr>
        <w:pStyle w:val="ConsPlusNormal"/>
        <w:jc w:val="both"/>
      </w:pPr>
    </w:p>
    <w:p w:rsidR="00A57B2E" w:rsidRDefault="00A57B2E">
      <w:pPr>
        <w:pStyle w:val="ConsPlusNonformat"/>
        <w:jc w:val="both"/>
      </w:pPr>
      <w:r>
        <w:t>Глава 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Руководитель финансового органа</w:t>
      </w:r>
    </w:p>
    <w:p w:rsidR="00A57B2E" w:rsidRDefault="00A57B2E">
      <w:pPr>
        <w:pStyle w:val="ConsPlusNonformat"/>
        <w:jc w:val="both"/>
      </w:pPr>
      <w:r>
        <w:t>муниципального образования       __________ ______________________________</w:t>
      </w:r>
    </w:p>
    <w:p w:rsidR="00A57B2E" w:rsidRDefault="00A57B2E">
      <w:pPr>
        <w:pStyle w:val="ConsPlusNonformat"/>
        <w:jc w:val="both"/>
      </w:pPr>
      <w:r>
        <w:t xml:space="preserve">                                  (подпись)              (ФИО)</w:t>
      </w:r>
    </w:p>
    <w:p w:rsidR="00A57B2E" w:rsidRDefault="00A57B2E">
      <w:pPr>
        <w:pStyle w:val="ConsPlusNonformat"/>
        <w:jc w:val="both"/>
      </w:pPr>
    </w:p>
    <w:p w:rsidR="00A57B2E" w:rsidRDefault="00A57B2E">
      <w:pPr>
        <w:pStyle w:val="ConsPlusNonformat"/>
        <w:jc w:val="both"/>
      </w:pPr>
      <w:r>
        <w:t>М.П.</w:t>
      </w:r>
    </w:p>
    <w:p w:rsidR="00A57B2E" w:rsidRDefault="00A57B2E">
      <w:pPr>
        <w:pStyle w:val="ConsPlusNonformat"/>
        <w:jc w:val="both"/>
      </w:pPr>
      <w:r>
        <w:t>ФИО исполнителя</w:t>
      </w:r>
    </w:p>
    <w:p w:rsidR="00A57B2E" w:rsidRDefault="00A57B2E">
      <w:pPr>
        <w:pStyle w:val="ConsPlusNonformat"/>
        <w:jc w:val="both"/>
      </w:pPr>
      <w:r>
        <w:t>N телефона</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1"/>
      </w:pPr>
      <w:r>
        <w:t>Приложение N 3</w:t>
      </w:r>
    </w:p>
    <w:p w:rsidR="00A57B2E" w:rsidRDefault="00A57B2E">
      <w:pPr>
        <w:pStyle w:val="ConsPlusNormal"/>
        <w:jc w:val="right"/>
      </w:pPr>
      <w:r>
        <w:t>к государственной программе</w:t>
      </w:r>
    </w:p>
    <w:p w:rsidR="00A57B2E" w:rsidRDefault="00A57B2E">
      <w:pPr>
        <w:pStyle w:val="ConsPlusNormal"/>
        <w:jc w:val="right"/>
      </w:pPr>
      <w:r>
        <w:t>Красноярского края</w:t>
      </w:r>
    </w:p>
    <w:p w:rsidR="00A57B2E" w:rsidRDefault="00A57B2E">
      <w:pPr>
        <w:pStyle w:val="ConsPlusNormal"/>
        <w:jc w:val="right"/>
      </w:pPr>
      <w:r>
        <w:t>"Содействие органам местного</w:t>
      </w:r>
    </w:p>
    <w:p w:rsidR="00A57B2E" w:rsidRDefault="00A57B2E">
      <w:pPr>
        <w:pStyle w:val="ConsPlusNormal"/>
        <w:jc w:val="right"/>
      </w:pPr>
      <w:r>
        <w:t>самоуправления в формировании</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90" w:name="P6438"/>
      <w:bookmarkEnd w:id="90"/>
      <w:r>
        <w:t>ИНФОРМАЦИЯ</w:t>
      </w:r>
    </w:p>
    <w:p w:rsidR="00A57B2E" w:rsidRDefault="00A57B2E">
      <w:pPr>
        <w:pStyle w:val="ConsPlusTitle"/>
        <w:jc w:val="center"/>
      </w:pPr>
      <w:r>
        <w:t>О РЕСУРСНОМ ОБЕСПЕЧЕНИИ ГОСУДАРСТВЕННОЙ ПРОГРАММЫ</w:t>
      </w:r>
    </w:p>
    <w:p w:rsidR="00A57B2E" w:rsidRDefault="00A57B2E">
      <w:pPr>
        <w:pStyle w:val="ConsPlusTitle"/>
        <w:jc w:val="center"/>
      </w:pPr>
      <w:r>
        <w:t>КРАСНОЯРСКОГО КРАЯ "СОДЕЙСТВИЕ ОРГАНАМ МЕСТНОГО</w:t>
      </w:r>
    </w:p>
    <w:p w:rsidR="00A57B2E" w:rsidRDefault="00A57B2E">
      <w:pPr>
        <w:pStyle w:val="ConsPlusTitle"/>
        <w:jc w:val="center"/>
      </w:pPr>
      <w:r>
        <w:t>САМОУПРАВЛЕНИЯ В ФОРМИРОВАНИИ СОВРЕМЕННОЙ ГОРОДСКОЙ СРЕДЫ"</w:t>
      </w:r>
    </w:p>
    <w:p w:rsidR="00A57B2E" w:rsidRDefault="00A57B2E">
      <w:pPr>
        <w:pStyle w:val="ConsPlusTitle"/>
        <w:jc w:val="center"/>
      </w:pPr>
      <w:r>
        <w:t>ЗА СЧЕТ СРЕДСТВ КРАЕВОГО БЮДЖЕТА, В ТОМ ЧИСЛЕ СРЕДСТВ,</w:t>
      </w:r>
    </w:p>
    <w:p w:rsidR="00A57B2E" w:rsidRDefault="00A57B2E">
      <w:pPr>
        <w:pStyle w:val="ConsPlusTitle"/>
        <w:jc w:val="center"/>
      </w:pPr>
      <w:r>
        <w:t>ПОСТУПИВШИХ ИЗ БЮДЖЕТОВ ДРУГИХ УРОВНЕЙ БЮДЖЕТНОЙ СИСТЕМЫ</w:t>
      </w:r>
    </w:p>
    <w:p w:rsidR="00A57B2E" w:rsidRDefault="00A57B2E">
      <w:pPr>
        <w:pStyle w:val="ConsPlusTitle"/>
        <w:jc w:val="center"/>
      </w:pPr>
      <w:r>
        <w:t>И БЮДЖЕТОВ ГОСУДАРСТВЕННЫХ ВНЕБЮДЖЕТНЫХ ФОНДОВ</w:t>
      </w:r>
    </w:p>
    <w:p w:rsidR="00A57B2E" w:rsidRDefault="00A57B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 ред. </w:t>
            </w:r>
            <w:hyperlink r:id="rId86" w:history="1">
              <w:r>
                <w:rPr>
                  <w:color w:val="0000FF"/>
                </w:rPr>
                <w:t>Постановления</w:t>
              </w:r>
            </w:hyperlink>
            <w:r>
              <w:rPr>
                <w:color w:val="392C69"/>
              </w:rPr>
              <w:t xml:space="preserve"> Правительства Красноярского края</w:t>
            </w:r>
          </w:p>
          <w:p w:rsidR="00A57B2E" w:rsidRDefault="00A57B2E">
            <w:pPr>
              <w:pStyle w:val="ConsPlusNormal"/>
              <w:jc w:val="center"/>
            </w:pPr>
            <w:r>
              <w:rPr>
                <w:color w:val="392C69"/>
              </w:rPr>
              <w:t>от 16.07.2019 N 360-п)</w:t>
            </w:r>
          </w:p>
        </w:tc>
      </w:tr>
    </w:tbl>
    <w:p w:rsidR="00A57B2E" w:rsidRDefault="00A57B2E">
      <w:pPr>
        <w:pStyle w:val="ConsPlusNormal"/>
        <w:jc w:val="both"/>
      </w:pPr>
    </w:p>
    <w:p w:rsidR="00A57B2E" w:rsidRDefault="00A57B2E">
      <w:pPr>
        <w:sectPr w:rsidR="00A57B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79"/>
        <w:gridCol w:w="1909"/>
        <w:gridCol w:w="1669"/>
        <w:gridCol w:w="694"/>
        <w:gridCol w:w="634"/>
        <w:gridCol w:w="589"/>
        <w:gridCol w:w="409"/>
        <w:gridCol w:w="1144"/>
        <w:gridCol w:w="1024"/>
        <w:gridCol w:w="1024"/>
        <w:gridCol w:w="1144"/>
      </w:tblGrid>
      <w:tr w:rsidR="00A57B2E">
        <w:tc>
          <w:tcPr>
            <w:tcW w:w="454" w:type="dxa"/>
            <w:vMerge w:val="restart"/>
          </w:tcPr>
          <w:p w:rsidR="00A57B2E" w:rsidRDefault="00A57B2E">
            <w:pPr>
              <w:pStyle w:val="ConsPlusNormal"/>
              <w:jc w:val="center"/>
            </w:pPr>
            <w:r>
              <w:lastRenderedPageBreak/>
              <w:t>N п/п</w:t>
            </w:r>
          </w:p>
        </w:tc>
        <w:tc>
          <w:tcPr>
            <w:tcW w:w="1879" w:type="dxa"/>
            <w:vMerge w:val="restart"/>
          </w:tcPr>
          <w:p w:rsidR="00A57B2E" w:rsidRDefault="00A57B2E">
            <w:pPr>
              <w:pStyle w:val="ConsPlusNormal"/>
              <w:jc w:val="center"/>
            </w:pPr>
            <w:r>
              <w:t>Статус (государственная программа Красноярского края, подпрограмма)</w:t>
            </w:r>
          </w:p>
        </w:tc>
        <w:tc>
          <w:tcPr>
            <w:tcW w:w="1909" w:type="dxa"/>
            <w:vMerge w:val="restart"/>
          </w:tcPr>
          <w:p w:rsidR="00A57B2E" w:rsidRDefault="00A57B2E">
            <w:pPr>
              <w:pStyle w:val="ConsPlusNormal"/>
              <w:jc w:val="center"/>
            </w:pPr>
            <w:r>
              <w:t>Наименование государственной программы Красноярского края, подпрограммы</w:t>
            </w:r>
          </w:p>
        </w:tc>
        <w:tc>
          <w:tcPr>
            <w:tcW w:w="1669" w:type="dxa"/>
            <w:vMerge w:val="restart"/>
          </w:tcPr>
          <w:p w:rsidR="00A57B2E" w:rsidRDefault="00A57B2E">
            <w:pPr>
              <w:pStyle w:val="ConsPlusNormal"/>
              <w:jc w:val="center"/>
            </w:pPr>
            <w:r>
              <w:t>Наименование главного распорядителя бюджетных средств (далее - ГРБС)</w:t>
            </w:r>
          </w:p>
        </w:tc>
        <w:tc>
          <w:tcPr>
            <w:tcW w:w="2326" w:type="dxa"/>
            <w:gridSpan w:val="4"/>
          </w:tcPr>
          <w:p w:rsidR="00A57B2E" w:rsidRDefault="00A57B2E">
            <w:pPr>
              <w:pStyle w:val="ConsPlusNormal"/>
              <w:jc w:val="center"/>
            </w:pPr>
            <w:r>
              <w:t>Код бюджетной классификации</w:t>
            </w:r>
          </w:p>
        </w:tc>
        <w:tc>
          <w:tcPr>
            <w:tcW w:w="1144" w:type="dxa"/>
            <w:vMerge w:val="restart"/>
          </w:tcPr>
          <w:p w:rsidR="00A57B2E" w:rsidRDefault="00A57B2E">
            <w:pPr>
              <w:pStyle w:val="ConsPlusNormal"/>
              <w:jc w:val="center"/>
            </w:pPr>
            <w:r>
              <w:t>2019 год</w:t>
            </w:r>
          </w:p>
        </w:tc>
        <w:tc>
          <w:tcPr>
            <w:tcW w:w="1024" w:type="dxa"/>
            <w:vMerge w:val="restart"/>
          </w:tcPr>
          <w:p w:rsidR="00A57B2E" w:rsidRDefault="00A57B2E">
            <w:pPr>
              <w:pStyle w:val="ConsPlusNormal"/>
              <w:jc w:val="center"/>
            </w:pPr>
            <w:r>
              <w:t>2020 год</w:t>
            </w:r>
          </w:p>
        </w:tc>
        <w:tc>
          <w:tcPr>
            <w:tcW w:w="1024" w:type="dxa"/>
            <w:vMerge w:val="restart"/>
          </w:tcPr>
          <w:p w:rsidR="00A57B2E" w:rsidRDefault="00A57B2E">
            <w:pPr>
              <w:pStyle w:val="ConsPlusNormal"/>
              <w:jc w:val="center"/>
            </w:pPr>
            <w:r>
              <w:t>2021 год</w:t>
            </w:r>
          </w:p>
        </w:tc>
        <w:tc>
          <w:tcPr>
            <w:tcW w:w="1144" w:type="dxa"/>
            <w:vMerge w:val="restart"/>
          </w:tcPr>
          <w:p w:rsidR="00A57B2E" w:rsidRDefault="00A57B2E">
            <w:pPr>
              <w:pStyle w:val="ConsPlusNormal"/>
              <w:jc w:val="center"/>
            </w:pPr>
            <w:r>
              <w:t>Итого 2019 - 2021 годы</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vMerge/>
          </w:tcPr>
          <w:p w:rsidR="00A57B2E" w:rsidRDefault="00A57B2E"/>
        </w:tc>
        <w:tc>
          <w:tcPr>
            <w:tcW w:w="694" w:type="dxa"/>
          </w:tcPr>
          <w:p w:rsidR="00A57B2E" w:rsidRDefault="00A57B2E">
            <w:pPr>
              <w:pStyle w:val="ConsPlusNormal"/>
              <w:jc w:val="center"/>
            </w:pPr>
            <w:r>
              <w:t>ГРБС</w:t>
            </w:r>
          </w:p>
        </w:tc>
        <w:tc>
          <w:tcPr>
            <w:tcW w:w="634" w:type="dxa"/>
          </w:tcPr>
          <w:p w:rsidR="00A57B2E" w:rsidRDefault="00A57B2E">
            <w:pPr>
              <w:pStyle w:val="ConsPlusNormal"/>
              <w:jc w:val="center"/>
            </w:pPr>
            <w:r>
              <w:t>РзПр</w:t>
            </w:r>
          </w:p>
        </w:tc>
        <w:tc>
          <w:tcPr>
            <w:tcW w:w="589" w:type="dxa"/>
          </w:tcPr>
          <w:p w:rsidR="00A57B2E" w:rsidRDefault="00A57B2E">
            <w:pPr>
              <w:pStyle w:val="ConsPlusNormal"/>
              <w:jc w:val="center"/>
            </w:pPr>
            <w:r>
              <w:t>ЦСР</w:t>
            </w:r>
          </w:p>
        </w:tc>
        <w:tc>
          <w:tcPr>
            <w:tcW w:w="409" w:type="dxa"/>
          </w:tcPr>
          <w:p w:rsidR="00A57B2E" w:rsidRDefault="00A57B2E">
            <w:pPr>
              <w:pStyle w:val="ConsPlusNormal"/>
              <w:jc w:val="center"/>
            </w:pPr>
            <w:r>
              <w:t>ВР</w:t>
            </w:r>
          </w:p>
        </w:tc>
        <w:tc>
          <w:tcPr>
            <w:tcW w:w="1144" w:type="dxa"/>
            <w:vMerge/>
          </w:tcPr>
          <w:p w:rsidR="00A57B2E" w:rsidRDefault="00A57B2E"/>
        </w:tc>
        <w:tc>
          <w:tcPr>
            <w:tcW w:w="1024" w:type="dxa"/>
            <w:vMerge/>
          </w:tcPr>
          <w:p w:rsidR="00A57B2E" w:rsidRDefault="00A57B2E"/>
        </w:tc>
        <w:tc>
          <w:tcPr>
            <w:tcW w:w="1024" w:type="dxa"/>
            <w:vMerge/>
          </w:tcPr>
          <w:p w:rsidR="00A57B2E" w:rsidRDefault="00A57B2E"/>
        </w:tc>
        <w:tc>
          <w:tcPr>
            <w:tcW w:w="1144" w:type="dxa"/>
            <w:vMerge/>
          </w:tcPr>
          <w:p w:rsidR="00A57B2E" w:rsidRDefault="00A57B2E"/>
        </w:tc>
      </w:tr>
      <w:tr w:rsidR="00A57B2E">
        <w:tc>
          <w:tcPr>
            <w:tcW w:w="454" w:type="dxa"/>
          </w:tcPr>
          <w:p w:rsidR="00A57B2E" w:rsidRDefault="00A57B2E">
            <w:pPr>
              <w:pStyle w:val="ConsPlusNormal"/>
              <w:jc w:val="center"/>
            </w:pPr>
            <w:r>
              <w:t>1</w:t>
            </w:r>
          </w:p>
        </w:tc>
        <w:tc>
          <w:tcPr>
            <w:tcW w:w="1879" w:type="dxa"/>
          </w:tcPr>
          <w:p w:rsidR="00A57B2E" w:rsidRDefault="00A57B2E">
            <w:pPr>
              <w:pStyle w:val="ConsPlusNormal"/>
              <w:jc w:val="center"/>
            </w:pPr>
            <w:r>
              <w:t>2</w:t>
            </w:r>
          </w:p>
        </w:tc>
        <w:tc>
          <w:tcPr>
            <w:tcW w:w="1909" w:type="dxa"/>
          </w:tcPr>
          <w:p w:rsidR="00A57B2E" w:rsidRDefault="00A57B2E">
            <w:pPr>
              <w:pStyle w:val="ConsPlusNormal"/>
              <w:jc w:val="center"/>
            </w:pPr>
            <w:r>
              <w:t>3</w:t>
            </w:r>
          </w:p>
        </w:tc>
        <w:tc>
          <w:tcPr>
            <w:tcW w:w="1669" w:type="dxa"/>
          </w:tcPr>
          <w:p w:rsidR="00A57B2E" w:rsidRDefault="00A57B2E">
            <w:pPr>
              <w:pStyle w:val="ConsPlusNormal"/>
              <w:jc w:val="center"/>
            </w:pPr>
            <w:r>
              <w:t>4</w:t>
            </w:r>
          </w:p>
        </w:tc>
        <w:tc>
          <w:tcPr>
            <w:tcW w:w="694" w:type="dxa"/>
          </w:tcPr>
          <w:p w:rsidR="00A57B2E" w:rsidRDefault="00A57B2E">
            <w:pPr>
              <w:pStyle w:val="ConsPlusNormal"/>
              <w:jc w:val="center"/>
            </w:pPr>
            <w:r>
              <w:t>5</w:t>
            </w:r>
          </w:p>
        </w:tc>
        <w:tc>
          <w:tcPr>
            <w:tcW w:w="634" w:type="dxa"/>
          </w:tcPr>
          <w:p w:rsidR="00A57B2E" w:rsidRDefault="00A57B2E">
            <w:pPr>
              <w:pStyle w:val="ConsPlusNormal"/>
              <w:jc w:val="center"/>
            </w:pPr>
            <w:r>
              <w:t>6</w:t>
            </w:r>
          </w:p>
        </w:tc>
        <w:tc>
          <w:tcPr>
            <w:tcW w:w="589" w:type="dxa"/>
          </w:tcPr>
          <w:p w:rsidR="00A57B2E" w:rsidRDefault="00A57B2E">
            <w:pPr>
              <w:pStyle w:val="ConsPlusNormal"/>
              <w:jc w:val="center"/>
            </w:pPr>
            <w:r>
              <w:t>7</w:t>
            </w:r>
          </w:p>
        </w:tc>
        <w:tc>
          <w:tcPr>
            <w:tcW w:w="409" w:type="dxa"/>
          </w:tcPr>
          <w:p w:rsidR="00A57B2E" w:rsidRDefault="00A57B2E">
            <w:pPr>
              <w:pStyle w:val="ConsPlusNormal"/>
              <w:jc w:val="center"/>
            </w:pPr>
            <w:r>
              <w:t>8</w:t>
            </w:r>
          </w:p>
        </w:tc>
        <w:tc>
          <w:tcPr>
            <w:tcW w:w="1144" w:type="dxa"/>
          </w:tcPr>
          <w:p w:rsidR="00A57B2E" w:rsidRDefault="00A57B2E">
            <w:pPr>
              <w:pStyle w:val="ConsPlusNormal"/>
              <w:jc w:val="center"/>
            </w:pPr>
            <w:r>
              <w:t>9</w:t>
            </w:r>
          </w:p>
        </w:tc>
        <w:tc>
          <w:tcPr>
            <w:tcW w:w="1024" w:type="dxa"/>
          </w:tcPr>
          <w:p w:rsidR="00A57B2E" w:rsidRDefault="00A57B2E">
            <w:pPr>
              <w:pStyle w:val="ConsPlusNormal"/>
              <w:jc w:val="center"/>
            </w:pPr>
            <w:r>
              <w:t>10</w:t>
            </w:r>
          </w:p>
        </w:tc>
        <w:tc>
          <w:tcPr>
            <w:tcW w:w="1024" w:type="dxa"/>
          </w:tcPr>
          <w:p w:rsidR="00A57B2E" w:rsidRDefault="00A57B2E">
            <w:pPr>
              <w:pStyle w:val="ConsPlusNormal"/>
              <w:jc w:val="center"/>
            </w:pPr>
            <w:r>
              <w:t>11</w:t>
            </w:r>
          </w:p>
        </w:tc>
        <w:tc>
          <w:tcPr>
            <w:tcW w:w="1144" w:type="dxa"/>
          </w:tcPr>
          <w:p w:rsidR="00A57B2E" w:rsidRDefault="00A57B2E">
            <w:pPr>
              <w:pStyle w:val="ConsPlusNormal"/>
              <w:jc w:val="center"/>
            </w:pPr>
            <w:r>
              <w:t>12</w:t>
            </w:r>
          </w:p>
        </w:tc>
      </w:tr>
      <w:tr w:rsidR="00A57B2E">
        <w:tc>
          <w:tcPr>
            <w:tcW w:w="454" w:type="dxa"/>
            <w:vMerge w:val="restart"/>
          </w:tcPr>
          <w:p w:rsidR="00A57B2E" w:rsidRDefault="00A57B2E">
            <w:pPr>
              <w:pStyle w:val="ConsPlusNormal"/>
            </w:pPr>
            <w:r>
              <w:t>1</w:t>
            </w:r>
          </w:p>
        </w:tc>
        <w:tc>
          <w:tcPr>
            <w:tcW w:w="1879" w:type="dxa"/>
            <w:vMerge w:val="restart"/>
          </w:tcPr>
          <w:p w:rsidR="00A57B2E" w:rsidRDefault="00A57B2E">
            <w:pPr>
              <w:pStyle w:val="ConsPlusNormal"/>
            </w:pPr>
            <w:r>
              <w:t>Государственная программа Красноярского края</w:t>
            </w:r>
          </w:p>
        </w:tc>
        <w:tc>
          <w:tcPr>
            <w:tcW w:w="1909" w:type="dxa"/>
            <w:vMerge w:val="restart"/>
          </w:tcPr>
          <w:p w:rsidR="00A57B2E" w:rsidRDefault="00A57B2E">
            <w:pPr>
              <w:pStyle w:val="ConsPlusNormal"/>
            </w:pPr>
            <w:r>
              <w:t>"Содействие органам местного самоуправления в формировании современной городской среды"</w:t>
            </w:r>
          </w:p>
        </w:tc>
        <w:tc>
          <w:tcPr>
            <w:tcW w:w="1669" w:type="dxa"/>
          </w:tcPr>
          <w:p w:rsidR="00A57B2E" w:rsidRDefault="00A57B2E">
            <w:pPr>
              <w:pStyle w:val="ConsPlusNormal"/>
            </w:pPr>
            <w:r>
              <w:t>всего, расходные обязательства по программе</w:t>
            </w:r>
          </w:p>
        </w:tc>
        <w:tc>
          <w:tcPr>
            <w:tcW w:w="694" w:type="dxa"/>
          </w:tcPr>
          <w:p w:rsidR="00A57B2E" w:rsidRDefault="00A57B2E">
            <w:pPr>
              <w:pStyle w:val="ConsPlusNormal"/>
              <w:jc w:val="center"/>
            </w:pPr>
            <w:r>
              <w:t>Х</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1341013,9</w:t>
            </w:r>
          </w:p>
        </w:tc>
        <w:tc>
          <w:tcPr>
            <w:tcW w:w="1024" w:type="dxa"/>
          </w:tcPr>
          <w:p w:rsidR="00A57B2E" w:rsidRDefault="00A57B2E">
            <w:pPr>
              <w:pStyle w:val="ConsPlusNormal"/>
              <w:jc w:val="center"/>
            </w:pPr>
            <w:r>
              <w:t>350475,0</w:t>
            </w:r>
          </w:p>
        </w:tc>
        <w:tc>
          <w:tcPr>
            <w:tcW w:w="1024" w:type="dxa"/>
          </w:tcPr>
          <w:p w:rsidR="00A57B2E" w:rsidRDefault="00A57B2E">
            <w:pPr>
              <w:pStyle w:val="ConsPlusNormal"/>
              <w:jc w:val="center"/>
            </w:pPr>
            <w:r>
              <w:t>350475,0</w:t>
            </w:r>
          </w:p>
        </w:tc>
        <w:tc>
          <w:tcPr>
            <w:tcW w:w="1144" w:type="dxa"/>
          </w:tcPr>
          <w:p w:rsidR="00A57B2E" w:rsidRDefault="00A57B2E">
            <w:pPr>
              <w:pStyle w:val="ConsPlusNormal"/>
              <w:jc w:val="center"/>
            </w:pPr>
            <w:r>
              <w:t>2041963,9</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в том числе по ГРБС</w:t>
            </w:r>
          </w:p>
        </w:tc>
        <w:tc>
          <w:tcPr>
            <w:tcW w:w="694" w:type="dxa"/>
          </w:tcPr>
          <w:p w:rsidR="00A57B2E" w:rsidRDefault="00A57B2E">
            <w:pPr>
              <w:pStyle w:val="ConsPlusNormal"/>
            </w:pPr>
          </w:p>
        </w:tc>
        <w:tc>
          <w:tcPr>
            <w:tcW w:w="634" w:type="dxa"/>
          </w:tcPr>
          <w:p w:rsidR="00A57B2E" w:rsidRDefault="00A57B2E">
            <w:pPr>
              <w:pStyle w:val="ConsPlusNormal"/>
            </w:pPr>
          </w:p>
        </w:tc>
        <w:tc>
          <w:tcPr>
            <w:tcW w:w="589" w:type="dxa"/>
          </w:tcPr>
          <w:p w:rsidR="00A57B2E" w:rsidRDefault="00A57B2E">
            <w:pPr>
              <w:pStyle w:val="ConsPlusNormal"/>
            </w:pPr>
          </w:p>
        </w:tc>
        <w:tc>
          <w:tcPr>
            <w:tcW w:w="409" w:type="dxa"/>
          </w:tcPr>
          <w:p w:rsidR="00A57B2E" w:rsidRDefault="00A57B2E">
            <w:pPr>
              <w:pStyle w:val="ConsPlusNormal"/>
            </w:pP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1333313,9</w:t>
            </w:r>
          </w:p>
        </w:tc>
        <w:tc>
          <w:tcPr>
            <w:tcW w:w="1024" w:type="dxa"/>
          </w:tcPr>
          <w:p w:rsidR="00A57B2E" w:rsidRDefault="00A57B2E">
            <w:pPr>
              <w:pStyle w:val="ConsPlusNormal"/>
              <w:jc w:val="center"/>
            </w:pPr>
            <w:r>
              <w:t>342775,0</w:t>
            </w:r>
          </w:p>
        </w:tc>
        <w:tc>
          <w:tcPr>
            <w:tcW w:w="1024" w:type="dxa"/>
          </w:tcPr>
          <w:p w:rsidR="00A57B2E" w:rsidRDefault="00A57B2E">
            <w:pPr>
              <w:pStyle w:val="ConsPlusNormal"/>
              <w:jc w:val="center"/>
            </w:pPr>
            <w:r>
              <w:t>342775,0</w:t>
            </w:r>
          </w:p>
        </w:tc>
        <w:tc>
          <w:tcPr>
            <w:tcW w:w="1144" w:type="dxa"/>
          </w:tcPr>
          <w:p w:rsidR="00A57B2E" w:rsidRDefault="00A57B2E">
            <w:pPr>
              <w:pStyle w:val="ConsPlusNormal"/>
              <w:jc w:val="center"/>
            </w:pPr>
            <w:r>
              <w:t>2018863,9</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агентство печати и массовых коммуникаций Красноярского края</w:t>
            </w:r>
          </w:p>
        </w:tc>
        <w:tc>
          <w:tcPr>
            <w:tcW w:w="694" w:type="dxa"/>
          </w:tcPr>
          <w:p w:rsidR="00A57B2E" w:rsidRDefault="00A57B2E">
            <w:pPr>
              <w:pStyle w:val="ConsPlusNormal"/>
              <w:jc w:val="center"/>
            </w:pPr>
            <w:r>
              <w:t>134</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5700,0</w:t>
            </w:r>
          </w:p>
        </w:tc>
        <w:tc>
          <w:tcPr>
            <w:tcW w:w="1024" w:type="dxa"/>
          </w:tcPr>
          <w:p w:rsidR="00A57B2E" w:rsidRDefault="00A57B2E">
            <w:pPr>
              <w:pStyle w:val="ConsPlusNormal"/>
              <w:jc w:val="center"/>
            </w:pPr>
            <w:r>
              <w:t>5700,0</w:t>
            </w:r>
          </w:p>
        </w:tc>
        <w:tc>
          <w:tcPr>
            <w:tcW w:w="1024" w:type="dxa"/>
          </w:tcPr>
          <w:p w:rsidR="00A57B2E" w:rsidRDefault="00A57B2E">
            <w:pPr>
              <w:pStyle w:val="ConsPlusNormal"/>
              <w:jc w:val="center"/>
            </w:pPr>
            <w:r>
              <w:t>5700,0</w:t>
            </w:r>
          </w:p>
        </w:tc>
        <w:tc>
          <w:tcPr>
            <w:tcW w:w="1144" w:type="dxa"/>
          </w:tcPr>
          <w:p w:rsidR="00A57B2E" w:rsidRDefault="00A57B2E">
            <w:pPr>
              <w:pStyle w:val="ConsPlusNormal"/>
              <w:jc w:val="center"/>
            </w:pPr>
            <w:r>
              <w:t>17100,0</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 xml:space="preserve">агентство молодежной политики и реализации программ общественного </w:t>
            </w:r>
            <w:r>
              <w:lastRenderedPageBreak/>
              <w:t>развития Красноярского края</w:t>
            </w:r>
          </w:p>
        </w:tc>
        <w:tc>
          <w:tcPr>
            <w:tcW w:w="694" w:type="dxa"/>
          </w:tcPr>
          <w:p w:rsidR="00A57B2E" w:rsidRDefault="00A57B2E">
            <w:pPr>
              <w:pStyle w:val="ConsPlusNormal"/>
              <w:jc w:val="center"/>
            </w:pPr>
            <w:r>
              <w:lastRenderedPageBreak/>
              <w:t>714</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2000,0</w:t>
            </w:r>
          </w:p>
        </w:tc>
        <w:tc>
          <w:tcPr>
            <w:tcW w:w="1024" w:type="dxa"/>
          </w:tcPr>
          <w:p w:rsidR="00A57B2E" w:rsidRDefault="00A57B2E">
            <w:pPr>
              <w:pStyle w:val="ConsPlusNormal"/>
              <w:jc w:val="center"/>
            </w:pPr>
            <w:r>
              <w:t>2000,0</w:t>
            </w:r>
          </w:p>
        </w:tc>
        <w:tc>
          <w:tcPr>
            <w:tcW w:w="1024" w:type="dxa"/>
          </w:tcPr>
          <w:p w:rsidR="00A57B2E" w:rsidRDefault="00A57B2E">
            <w:pPr>
              <w:pStyle w:val="ConsPlusNormal"/>
              <w:jc w:val="center"/>
            </w:pPr>
            <w:r>
              <w:t>2000,0</w:t>
            </w:r>
          </w:p>
        </w:tc>
        <w:tc>
          <w:tcPr>
            <w:tcW w:w="1144" w:type="dxa"/>
          </w:tcPr>
          <w:p w:rsidR="00A57B2E" w:rsidRDefault="00A57B2E">
            <w:pPr>
              <w:pStyle w:val="ConsPlusNormal"/>
              <w:jc w:val="center"/>
            </w:pPr>
            <w:r>
              <w:t>6000,0</w:t>
            </w:r>
          </w:p>
        </w:tc>
      </w:tr>
      <w:tr w:rsidR="00A57B2E">
        <w:tc>
          <w:tcPr>
            <w:tcW w:w="454" w:type="dxa"/>
            <w:vMerge w:val="restart"/>
          </w:tcPr>
          <w:p w:rsidR="00A57B2E" w:rsidRDefault="00A57B2E">
            <w:pPr>
              <w:pStyle w:val="ConsPlusNormal"/>
            </w:pPr>
            <w:r>
              <w:lastRenderedPageBreak/>
              <w:t>2</w:t>
            </w:r>
          </w:p>
        </w:tc>
        <w:tc>
          <w:tcPr>
            <w:tcW w:w="1879" w:type="dxa"/>
            <w:vMerge w:val="restart"/>
          </w:tcPr>
          <w:p w:rsidR="00A57B2E" w:rsidRDefault="00A57B2E">
            <w:pPr>
              <w:pStyle w:val="ConsPlusNormal"/>
            </w:pPr>
            <w:hyperlink w:anchor="P309" w:history="1">
              <w:r>
                <w:rPr>
                  <w:color w:val="0000FF"/>
                </w:rPr>
                <w:t>Подпрограмма 1</w:t>
              </w:r>
            </w:hyperlink>
          </w:p>
        </w:tc>
        <w:tc>
          <w:tcPr>
            <w:tcW w:w="1909" w:type="dxa"/>
            <w:vMerge w:val="restart"/>
          </w:tcPr>
          <w:p w:rsidR="00A57B2E" w:rsidRDefault="00A57B2E">
            <w:pPr>
              <w:pStyle w:val="ConsPlusNormal"/>
            </w:pPr>
            <w:r>
              <w:t>"Создание условий для вовлечения граждан в реализацию муниципальных программ формирования современной городской среды"</w:t>
            </w:r>
          </w:p>
        </w:tc>
        <w:tc>
          <w:tcPr>
            <w:tcW w:w="1669" w:type="dxa"/>
          </w:tcPr>
          <w:p w:rsidR="00A57B2E" w:rsidRDefault="00A57B2E">
            <w:pPr>
              <w:pStyle w:val="ConsPlusNormal"/>
            </w:pPr>
            <w:r>
              <w:t>всего, расходные обязательства</w:t>
            </w:r>
          </w:p>
        </w:tc>
        <w:tc>
          <w:tcPr>
            <w:tcW w:w="694" w:type="dxa"/>
          </w:tcPr>
          <w:p w:rsidR="00A57B2E" w:rsidRDefault="00A57B2E">
            <w:pPr>
              <w:pStyle w:val="ConsPlusNormal"/>
            </w:pPr>
          </w:p>
        </w:tc>
        <w:tc>
          <w:tcPr>
            <w:tcW w:w="634" w:type="dxa"/>
          </w:tcPr>
          <w:p w:rsidR="00A57B2E" w:rsidRDefault="00A57B2E">
            <w:pPr>
              <w:pStyle w:val="ConsPlusNormal"/>
            </w:pPr>
          </w:p>
        </w:tc>
        <w:tc>
          <w:tcPr>
            <w:tcW w:w="589" w:type="dxa"/>
          </w:tcPr>
          <w:p w:rsidR="00A57B2E" w:rsidRDefault="00A57B2E">
            <w:pPr>
              <w:pStyle w:val="ConsPlusNormal"/>
            </w:pPr>
          </w:p>
        </w:tc>
        <w:tc>
          <w:tcPr>
            <w:tcW w:w="409" w:type="dxa"/>
          </w:tcPr>
          <w:p w:rsidR="00A57B2E" w:rsidRDefault="00A57B2E">
            <w:pPr>
              <w:pStyle w:val="ConsPlusNormal"/>
            </w:pPr>
          </w:p>
        </w:tc>
        <w:tc>
          <w:tcPr>
            <w:tcW w:w="1144" w:type="dxa"/>
          </w:tcPr>
          <w:p w:rsidR="00A57B2E" w:rsidRDefault="00A57B2E">
            <w:pPr>
              <w:pStyle w:val="ConsPlusNormal"/>
              <w:jc w:val="center"/>
            </w:pPr>
            <w:r>
              <w:t>11124,8</w:t>
            </w:r>
          </w:p>
        </w:tc>
        <w:tc>
          <w:tcPr>
            <w:tcW w:w="1024" w:type="dxa"/>
          </w:tcPr>
          <w:p w:rsidR="00A57B2E" w:rsidRDefault="00A57B2E">
            <w:pPr>
              <w:pStyle w:val="ConsPlusNormal"/>
              <w:jc w:val="center"/>
            </w:pPr>
            <w:r>
              <w:t>11124,8</w:t>
            </w:r>
          </w:p>
        </w:tc>
        <w:tc>
          <w:tcPr>
            <w:tcW w:w="1024" w:type="dxa"/>
          </w:tcPr>
          <w:p w:rsidR="00A57B2E" w:rsidRDefault="00A57B2E">
            <w:pPr>
              <w:pStyle w:val="ConsPlusNormal"/>
              <w:jc w:val="center"/>
            </w:pPr>
            <w:r>
              <w:t>11124,8</w:t>
            </w:r>
          </w:p>
        </w:tc>
        <w:tc>
          <w:tcPr>
            <w:tcW w:w="1144" w:type="dxa"/>
          </w:tcPr>
          <w:p w:rsidR="00A57B2E" w:rsidRDefault="00A57B2E">
            <w:pPr>
              <w:pStyle w:val="ConsPlusNormal"/>
              <w:jc w:val="center"/>
            </w:pPr>
            <w:r>
              <w:t>33374,4</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в том числе по ГРБС:</w:t>
            </w:r>
          </w:p>
        </w:tc>
        <w:tc>
          <w:tcPr>
            <w:tcW w:w="694" w:type="dxa"/>
          </w:tcPr>
          <w:p w:rsidR="00A57B2E" w:rsidRDefault="00A57B2E">
            <w:pPr>
              <w:pStyle w:val="ConsPlusNormal"/>
            </w:pPr>
          </w:p>
        </w:tc>
        <w:tc>
          <w:tcPr>
            <w:tcW w:w="634" w:type="dxa"/>
          </w:tcPr>
          <w:p w:rsidR="00A57B2E" w:rsidRDefault="00A57B2E">
            <w:pPr>
              <w:pStyle w:val="ConsPlusNormal"/>
            </w:pPr>
          </w:p>
        </w:tc>
        <w:tc>
          <w:tcPr>
            <w:tcW w:w="589" w:type="dxa"/>
          </w:tcPr>
          <w:p w:rsidR="00A57B2E" w:rsidRDefault="00A57B2E">
            <w:pPr>
              <w:pStyle w:val="ConsPlusNormal"/>
            </w:pPr>
          </w:p>
        </w:tc>
        <w:tc>
          <w:tcPr>
            <w:tcW w:w="409" w:type="dxa"/>
          </w:tcPr>
          <w:p w:rsidR="00A57B2E" w:rsidRDefault="00A57B2E">
            <w:pPr>
              <w:pStyle w:val="ConsPlusNormal"/>
            </w:pP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3424,8</w:t>
            </w:r>
          </w:p>
        </w:tc>
        <w:tc>
          <w:tcPr>
            <w:tcW w:w="1024" w:type="dxa"/>
          </w:tcPr>
          <w:p w:rsidR="00A57B2E" w:rsidRDefault="00A57B2E">
            <w:pPr>
              <w:pStyle w:val="ConsPlusNormal"/>
              <w:jc w:val="center"/>
            </w:pPr>
            <w:r>
              <w:t>3424,8</w:t>
            </w:r>
          </w:p>
        </w:tc>
        <w:tc>
          <w:tcPr>
            <w:tcW w:w="1024" w:type="dxa"/>
          </w:tcPr>
          <w:p w:rsidR="00A57B2E" w:rsidRDefault="00A57B2E">
            <w:pPr>
              <w:pStyle w:val="ConsPlusNormal"/>
              <w:jc w:val="center"/>
            </w:pPr>
            <w:r>
              <w:t>3424,8</w:t>
            </w:r>
          </w:p>
        </w:tc>
        <w:tc>
          <w:tcPr>
            <w:tcW w:w="1144" w:type="dxa"/>
          </w:tcPr>
          <w:p w:rsidR="00A57B2E" w:rsidRDefault="00A57B2E">
            <w:pPr>
              <w:pStyle w:val="ConsPlusNormal"/>
              <w:jc w:val="center"/>
            </w:pPr>
            <w:r>
              <w:t>10274,4</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агентство печати и массовых коммуникаций Красноярского края</w:t>
            </w:r>
          </w:p>
        </w:tc>
        <w:tc>
          <w:tcPr>
            <w:tcW w:w="694" w:type="dxa"/>
          </w:tcPr>
          <w:p w:rsidR="00A57B2E" w:rsidRDefault="00A57B2E">
            <w:pPr>
              <w:pStyle w:val="ConsPlusNormal"/>
              <w:jc w:val="center"/>
            </w:pPr>
            <w:r>
              <w:t>134</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5700,0</w:t>
            </w:r>
          </w:p>
        </w:tc>
        <w:tc>
          <w:tcPr>
            <w:tcW w:w="1024" w:type="dxa"/>
          </w:tcPr>
          <w:p w:rsidR="00A57B2E" w:rsidRDefault="00A57B2E">
            <w:pPr>
              <w:pStyle w:val="ConsPlusNormal"/>
              <w:jc w:val="center"/>
            </w:pPr>
            <w:r>
              <w:t>5700,0</w:t>
            </w:r>
          </w:p>
        </w:tc>
        <w:tc>
          <w:tcPr>
            <w:tcW w:w="1024" w:type="dxa"/>
          </w:tcPr>
          <w:p w:rsidR="00A57B2E" w:rsidRDefault="00A57B2E">
            <w:pPr>
              <w:pStyle w:val="ConsPlusNormal"/>
              <w:jc w:val="center"/>
            </w:pPr>
            <w:r>
              <w:t>5700,0</w:t>
            </w:r>
          </w:p>
        </w:tc>
        <w:tc>
          <w:tcPr>
            <w:tcW w:w="1144" w:type="dxa"/>
          </w:tcPr>
          <w:p w:rsidR="00A57B2E" w:rsidRDefault="00A57B2E">
            <w:pPr>
              <w:pStyle w:val="ConsPlusNormal"/>
              <w:jc w:val="center"/>
            </w:pPr>
            <w:r>
              <w:t>17100,0</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агентство молодежной политики и реализации программ общественного развития Красноярского края</w:t>
            </w:r>
          </w:p>
        </w:tc>
        <w:tc>
          <w:tcPr>
            <w:tcW w:w="694" w:type="dxa"/>
          </w:tcPr>
          <w:p w:rsidR="00A57B2E" w:rsidRDefault="00A57B2E">
            <w:pPr>
              <w:pStyle w:val="ConsPlusNormal"/>
              <w:jc w:val="center"/>
            </w:pPr>
            <w:r>
              <w:t>714</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2000,0</w:t>
            </w:r>
          </w:p>
        </w:tc>
        <w:tc>
          <w:tcPr>
            <w:tcW w:w="1024" w:type="dxa"/>
          </w:tcPr>
          <w:p w:rsidR="00A57B2E" w:rsidRDefault="00A57B2E">
            <w:pPr>
              <w:pStyle w:val="ConsPlusNormal"/>
              <w:jc w:val="center"/>
            </w:pPr>
            <w:r>
              <w:t>2000,0</w:t>
            </w:r>
          </w:p>
        </w:tc>
        <w:tc>
          <w:tcPr>
            <w:tcW w:w="1024" w:type="dxa"/>
          </w:tcPr>
          <w:p w:rsidR="00A57B2E" w:rsidRDefault="00A57B2E">
            <w:pPr>
              <w:pStyle w:val="ConsPlusNormal"/>
              <w:jc w:val="center"/>
            </w:pPr>
            <w:r>
              <w:t>2000,0</w:t>
            </w:r>
          </w:p>
        </w:tc>
        <w:tc>
          <w:tcPr>
            <w:tcW w:w="1144" w:type="dxa"/>
          </w:tcPr>
          <w:p w:rsidR="00A57B2E" w:rsidRDefault="00A57B2E">
            <w:pPr>
              <w:pStyle w:val="ConsPlusNormal"/>
              <w:jc w:val="center"/>
            </w:pPr>
            <w:r>
              <w:t>6000,0</w:t>
            </w:r>
          </w:p>
        </w:tc>
      </w:tr>
      <w:tr w:rsidR="00A57B2E">
        <w:tc>
          <w:tcPr>
            <w:tcW w:w="454" w:type="dxa"/>
            <w:vMerge w:val="restart"/>
          </w:tcPr>
          <w:p w:rsidR="00A57B2E" w:rsidRDefault="00A57B2E">
            <w:pPr>
              <w:pStyle w:val="ConsPlusNormal"/>
            </w:pPr>
            <w:r>
              <w:t>3</w:t>
            </w:r>
          </w:p>
        </w:tc>
        <w:tc>
          <w:tcPr>
            <w:tcW w:w="1879" w:type="dxa"/>
            <w:vMerge w:val="restart"/>
          </w:tcPr>
          <w:p w:rsidR="00A57B2E" w:rsidRDefault="00A57B2E">
            <w:pPr>
              <w:pStyle w:val="ConsPlusNormal"/>
            </w:pPr>
            <w:hyperlink w:anchor="P1026" w:history="1">
              <w:r>
                <w:rPr>
                  <w:color w:val="0000FF"/>
                </w:rPr>
                <w:t>Подпрограмма 2</w:t>
              </w:r>
            </w:hyperlink>
          </w:p>
        </w:tc>
        <w:tc>
          <w:tcPr>
            <w:tcW w:w="1909" w:type="dxa"/>
            <w:vMerge w:val="restart"/>
          </w:tcPr>
          <w:p w:rsidR="00A57B2E" w:rsidRDefault="00A57B2E">
            <w:pPr>
              <w:pStyle w:val="ConsPlusNormal"/>
            </w:pPr>
            <w:r>
              <w:t xml:space="preserve">"Благоустройство дворовых и </w:t>
            </w:r>
            <w:r>
              <w:lastRenderedPageBreak/>
              <w:t>общественных территорий"</w:t>
            </w:r>
          </w:p>
        </w:tc>
        <w:tc>
          <w:tcPr>
            <w:tcW w:w="1669" w:type="dxa"/>
          </w:tcPr>
          <w:p w:rsidR="00A57B2E" w:rsidRDefault="00A57B2E">
            <w:pPr>
              <w:pStyle w:val="ConsPlusNormal"/>
            </w:pPr>
            <w:r>
              <w:lastRenderedPageBreak/>
              <w:t xml:space="preserve">всего, расходные </w:t>
            </w:r>
            <w:r>
              <w:lastRenderedPageBreak/>
              <w:t>обязательства</w:t>
            </w:r>
          </w:p>
        </w:tc>
        <w:tc>
          <w:tcPr>
            <w:tcW w:w="694" w:type="dxa"/>
          </w:tcPr>
          <w:p w:rsidR="00A57B2E" w:rsidRDefault="00A57B2E">
            <w:pPr>
              <w:pStyle w:val="ConsPlusNormal"/>
            </w:pPr>
          </w:p>
        </w:tc>
        <w:tc>
          <w:tcPr>
            <w:tcW w:w="634" w:type="dxa"/>
          </w:tcPr>
          <w:p w:rsidR="00A57B2E" w:rsidRDefault="00A57B2E">
            <w:pPr>
              <w:pStyle w:val="ConsPlusNormal"/>
            </w:pPr>
          </w:p>
        </w:tc>
        <w:tc>
          <w:tcPr>
            <w:tcW w:w="589" w:type="dxa"/>
          </w:tcPr>
          <w:p w:rsidR="00A57B2E" w:rsidRDefault="00A57B2E">
            <w:pPr>
              <w:pStyle w:val="ConsPlusNormal"/>
            </w:pPr>
          </w:p>
        </w:tc>
        <w:tc>
          <w:tcPr>
            <w:tcW w:w="409" w:type="dxa"/>
          </w:tcPr>
          <w:p w:rsidR="00A57B2E" w:rsidRDefault="00A57B2E">
            <w:pPr>
              <w:pStyle w:val="ConsPlusNormal"/>
            </w:pPr>
          </w:p>
        </w:tc>
        <w:tc>
          <w:tcPr>
            <w:tcW w:w="1144" w:type="dxa"/>
          </w:tcPr>
          <w:p w:rsidR="00A57B2E" w:rsidRDefault="00A57B2E">
            <w:pPr>
              <w:pStyle w:val="ConsPlusNormal"/>
              <w:jc w:val="center"/>
            </w:pPr>
            <w:r>
              <w:t>1329889,1</w:t>
            </w:r>
          </w:p>
        </w:tc>
        <w:tc>
          <w:tcPr>
            <w:tcW w:w="1024" w:type="dxa"/>
          </w:tcPr>
          <w:p w:rsidR="00A57B2E" w:rsidRDefault="00A57B2E">
            <w:pPr>
              <w:pStyle w:val="ConsPlusNormal"/>
              <w:jc w:val="center"/>
            </w:pPr>
            <w:r>
              <w:t>339350,2</w:t>
            </w:r>
          </w:p>
        </w:tc>
        <w:tc>
          <w:tcPr>
            <w:tcW w:w="1024" w:type="dxa"/>
          </w:tcPr>
          <w:p w:rsidR="00A57B2E" w:rsidRDefault="00A57B2E">
            <w:pPr>
              <w:pStyle w:val="ConsPlusNormal"/>
              <w:jc w:val="center"/>
            </w:pPr>
            <w:r>
              <w:t>339350,2</w:t>
            </w:r>
          </w:p>
        </w:tc>
        <w:tc>
          <w:tcPr>
            <w:tcW w:w="1144" w:type="dxa"/>
          </w:tcPr>
          <w:p w:rsidR="00A57B2E" w:rsidRDefault="00A57B2E">
            <w:pPr>
              <w:pStyle w:val="ConsPlusNormal"/>
              <w:jc w:val="center"/>
            </w:pPr>
            <w:r>
              <w:t>2008589,5</w:t>
            </w: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в том числе по ГРБС:</w:t>
            </w:r>
          </w:p>
        </w:tc>
        <w:tc>
          <w:tcPr>
            <w:tcW w:w="694" w:type="dxa"/>
          </w:tcPr>
          <w:p w:rsidR="00A57B2E" w:rsidRDefault="00A57B2E">
            <w:pPr>
              <w:pStyle w:val="ConsPlusNormal"/>
            </w:pPr>
          </w:p>
        </w:tc>
        <w:tc>
          <w:tcPr>
            <w:tcW w:w="634" w:type="dxa"/>
          </w:tcPr>
          <w:p w:rsidR="00A57B2E" w:rsidRDefault="00A57B2E">
            <w:pPr>
              <w:pStyle w:val="ConsPlusNormal"/>
            </w:pPr>
          </w:p>
        </w:tc>
        <w:tc>
          <w:tcPr>
            <w:tcW w:w="589" w:type="dxa"/>
          </w:tcPr>
          <w:p w:rsidR="00A57B2E" w:rsidRDefault="00A57B2E">
            <w:pPr>
              <w:pStyle w:val="ConsPlusNormal"/>
            </w:pPr>
          </w:p>
        </w:tc>
        <w:tc>
          <w:tcPr>
            <w:tcW w:w="409" w:type="dxa"/>
          </w:tcPr>
          <w:p w:rsidR="00A57B2E" w:rsidRDefault="00A57B2E">
            <w:pPr>
              <w:pStyle w:val="ConsPlusNormal"/>
            </w:pP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79" w:type="dxa"/>
            <w:vMerge/>
          </w:tcPr>
          <w:p w:rsidR="00A57B2E" w:rsidRDefault="00A57B2E"/>
        </w:tc>
        <w:tc>
          <w:tcPr>
            <w:tcW w:w="1909" w:type="dxa"/>
            <w:vMerge/>
          </w:tcPr>
          <w:p w:rsidR="00A57B2E" w:rsidRDefault="00A57B2E"/>
        </w:tc>
        <w:tc>
          <w:tcPr>
            <w:tcW w:w="1669" w:type="dxa"/>
          </w:tcPr>
          <w:p w:rsidR="00A57B2E" w:rsidRDefault="00A57B2E">
            <w:pPr>
              <w:pStyle w:val="ConsPlusNormal"/>
            </w:pPr>
            <w:r>
              <w:t>министерство строительства Красноярского края</w:t>
            </w:r>
          </w:p>
        </w:tc>
        <w:tc>
          <w:tcPr>
            <w:tcW w:w="694" w:type="dxa"/>
          </w:tcPr>
          <w:p w:rsidR="00A57B2E" w:rsidRDefault="00A57B2E">
            <w:pPr>
              <w:pStyle w:val="ConsPlusNormal"/>
              <w:jc w:val="center"/>
            </w:pPr>
            <w:r>
              <w:t>130</w:t>
            </w:r>
          </w:p>
        </w:tc>
        <w:tc>
          <w:tcPr>
            <w:tcW w:w="634" w:type="dxa"/>
          </w:tcPr>
          <w:p w:rsidR="00A57B2E" w:rsidRDefault="00A57B2E">
            <w:pPr>
              <w:pStyle w:val="ConsPlusNormal"/>
              <w:jc w:val="center"/>
            </w:pPr>
            <w:r>
              <w:t>Х</w:t>
            </w:r>
          </w:p>
        </w:tc>
        <w:tc>
          <w:tcPr>
            <w:tcW w:w="589" w:type="dxa"/>
          </w:tcPr>
          <w:p w:rsidR="00A57B2E" w:rsidRDefault="00A57B2E">
            <w:pPr>
              <w:pStyle w:val="ConsPlusNormal"/>
              <w:jc w:val="center"/>
            </w:pPr>
            <w:r>
              <w:t>Х</w:t>
            </w:r>
          </w:p>
        </w:tc>
        <w:tc>
          <w:tcPr>
            <w:tcW w:w="409" w:type="dxa"/>
          </w:tcPr>
          <w:p w:rsidR="00A57B2E" w:rsidRDefault="00A57B2E">
            <w:pPr>
              <w:pStyle w:val="ConsPlusNormal"/>
              <w:jc w:val="center"/>
            </w:pPr>
            <w:r>
              <w:t>Х</w:t>
            </w:r>
          </w:p>
        </w:tc>
        <w:tc>
          <w:tcPr>
            <w:tcW w:w="1144" w:type="dxa"/>
          </w:tcPr>
          <w:p w:rsidR="00A57B2E" w:rsidRDefault="00A57B2E">
            <w:pPr>
              <w:pStyle w:val="ConsPlusNormal"/>
              <w:jc w:val="center"/>
            </w:pPr>
            <w:r>
              <w:t>1329889,1</w:t>
            </w:r>
          </w:p>
        </w:tc>
        <w:tc>
          <w:tcPr>
            <w:tcW w:w="1024" w:type="dxa"/>
          </w:tcPr>
          <w:p w:rsidR="00A57B2E" w:rsidRDefault="00A57B2E">
            <w:pPr>
              <w:pStyle w:val="ConsPlusNormal"/>
              <w:jc w:val="center"/>
            </w:pPr>
            <w:r>
              <w:t>339350,2</w:t>
            </w:r>
          </w:p>
        </w:tc>
        <w:tc>
          <w:tcPr>
            <w:tcW w:w="1024" w:type="dxa"/>
          </w:tcPr>
          <w:p w:rsidR="00A57B2E" w:rsidRDefault="00A57B2E">
            <w:pPr>
              <w:pStyle w:val="ConsPlusNormal"/>
              <w:jc w:val="center"/>
            </w:pPr>
            <w:r>
              <w:t>339350,2</w:t>
            </w:r>
          </w:p>
        </w:tc>
        <w:tc>
          <w:tcPr>
            <w:tcW w:w="1144" w:type="dxa"/>
          </w:tcPr>
          <w:p w:rsidR="00A57B2E" w:rsidRDefault="00A57B2E">
            <w:pPr>
              <w:pStyle w:val="ConsPlusNormal"/>
              <w:jc w:val="center"/>
            </w:pPr>
            <w:r>
              <w:t>2008589,5</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1"/>
      </w:pPr>
      <w:r>
        <w:t>Приложение N 4</w:t>
      </w:r>
    </w:p>
    <w:p w:rsidR="00A57B2E" w:rsidRDefault="00A57B2E">
      <w:pPr>
        <w:pStyle w:val="ConsPlusNormal"/>
        <w:jc w:val="right"/>
      </w:pPr>
      <w:r>
        <w:t>к государственной программе</w:t>
      </w:r>
    </w:p>
    <w:p w:rsidR="00A57B2E" w:rsidRDefault="00A57B2E">
      <w:pPr>
        <w:pStyle w:val="ConsPlusNormal"/>
        <w:jc w:val="right"/>
      </w:pPr>
      <w:r>
        <w:t>Красноярского края</w:t>
      </w:r>
    </w:p>
    <w:p w:rsidR="00A57B2E" w:rsidRDefault="00A57B2E">
      <w:pPr>
        <w:pStyle w:val="ConsPlusNormal"/>
        <w:jc w:val="right"/>
      </w:pPr>
      <w:r>
        <w:t>"Содействие органам местного</w:t>
      </w:r>
    </w:p>
    <w:p w:rsidR="00A57B2E" w:rsidRDefault="00A57B2E">
      <w:pPr>
        <w:pStyle w:val="ConsPlusNormal"/>
        <w:jc w:val="right"/>
      </w:pPr>
      <w:r>
        <w:t>самоуправления в формировании</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91" w:name="P6612"/>
      <w:bookmarkEnd w:id="91"/>
      <w:r>
        <w:t>ИНФОРМАЦИЯ</w:t>
      </w:r>
    </w:p>
    <w:p w:rsidR="00A57B2E" w:rsidRDefault="00A57B2E">
      <w:pPr>
        <w:pStyle w:val="ConsPlusTitle"/>
        <w:jc w:val="center"/>
      </w:pPr>
      <w:r>
        <w:t>ОБ ИСТОЧНИКАХ ФИНАНСИРОВАНИЯ ПОДПРОГРАММ, ОТДЕЛЬНЫХ</w:t>
      </w:r>
    </w:p>
    <w:p w:rsidR="00A57B2E" w:rsidRDefault="00A57B2E">
      <w:pPr>
        <w:pStyle w:val="ConsPlusTitle"/>
        <w:jc w:val="center"/>
      </w:pPr>
      <w:r>
        <w:t>МЕРОПРИЯТИЙ ГОСУДАРСТВЕННОЙ ПРОГРАММЫ КРАСНОЯРСКОГО КРАЯ</w:t>
      </w:r>
    </w:p>
    <w:p w:rsidR="00A57B2E" w:rsidRDefault="00A57B2E">
      <w:pPr>
        <w:pStyle w:val="ConsPlusTitle"/>
        <w:jc w:val="center"/>
      </w:pPr>
      <w:r>
        <w:t>(СРЕДСТВА КРАЕВОГО БЮДЖЕТА, В ТОМ ЧИСЛЕ СРЕДСТВА,</w:t>
      </w:r>
    </w:p>
    <w:p w:rsidR="00A57B2E" w:rsidRDefault="00A57B2E">
      <w:pPr>
        <w:pStyle w:val="ConsPlusTitle"/>
        <w:jc w:val="center"/>
      </w:pPr>
      <w:r>
        <w:t>ПОСТУПИВШИЕ ИЗ БЮДЖЕТОВ ДРУГИХ УРОВНЕЙ БЮДЖЕТНОЙ</w:t>
      </w:r>
    </w:p>
    <w:p w:rsidR="00A57B2E" w:rsidRDefault="00A57B2E">
      <w:pPr>
        <w:pStyle w:val="ConsPlusTitle"/>
        <w:jc w:val="center"/>
      </w:pPr>
      <w:r>
        <w:t>СИСТЕМЫ, БЮДЖЕТОВ ГОСУДАРСТВЕННЫХ ВНЕБЮДЖЕТНЫХ ФОНДОВ)</w:t>
      </w:r>
    </w:p>
    <w:p w:rsidR="00A57B2E" w:rsidRDefault="00A57B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A57B2E">
        <w:trPr>
          <w:jc w:val="center"/>
        </w:trPr>
        <w:tc>
          <w:tcPr>
            <w:tcW w:w="9294" w:type="dxa"/>
            <w:tcBorders>
              <w:top w:val="nil"/>
              <w:left w:val="single" w:sz="24" w:space="0" w:color="CED3F1"/>
              <w:bottom w:val="nil"/>
              <w:right w:val="single" w:sz="24" w:space="0" w:color="F4F3F8"/>
            </w:tcBorders>
            <w:shd w:val="clear" w:color="auto" w:fill="F4F3F8"/>
          </w:tcPr>
          <w:p w:rsidR="00A57B2E" w:rsidRDefault="00A57B2E">
            <w:pPr>
              <w:pStyle w:val="ConsPlusNormal"/>
              <w:jc w:val="center"/>
            </w:pPr>
            <w:r>
              <w:rPr>
                <w:color w:val="392C69"/>
              </w:rPr>
              <w:t>Список изменяющих документов</w:t>
            </w:r>
          </w:p>
          <w:p w:rsidR="00A57B2E" w:rsidRDefault="00A57B2E">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Красноярского края</w:t>
            </w:r>
          </w:p>
          <w:p w:rsidR="00A57B2E" w:rsidRDefault="00A57B2E">
            <w:pPr>
              <w:pStyle w:val="ConsPlusNormal"/>
              <w:jc w:val="center"/>
            </w:pPr>
            <w:r>
              <w:rPr>
                <w:color w:val="392C69"/>
              </w:rPr>
              <w:t>от 16.07.2019 N 360-п)</w:t>
            </w:r>
          </w:p>
        </w:tc>
      </w:tr>
    </w:tbl>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49"/>
        <w:gridCol w:w="1909"/>
        <w:gridCol w:w="1849"/>
        <w:gridCol w:w="1144"/>
        <w:gridCol w:w="1024"/>
        <w:gridCol w:w="1024"/>
        <w:gridCol w:w="1144"/>
      </w:tblGrid>
      <w:tr w:rsidR="00A57B2E">
        <w:tc>
          <w:tcPr>
            <w:tcW w:w="454" w:type="dxa"/>
          </w:tcPr>
          <w:p w:rsidR="00A57B2E" w:rsidRDefault="00A57B2E">
            <w:pPr>
              <w:pStyle w:val="ConsPlusNormal"/>
              <w:jc w:val="center"/>
            </w:pPr>
            <w:r>
              <w:lastRenderedPageBreak/>
              <w:t>N п/п</w:t>
            </w:r>
          </w:p>
        </w:tc>
        <w:tc>
          <w:tcPr>
            <w:tcW w:w="1849" w:type="dxa"/>
          </w:tcPr>
          <w:p w:rsidR="00A57B2E" w:rsidRDefault="00A57B2E">
            <w:pPr>
              <w:pStyle w:val="ConsPlusNormal"/>
              <w:jc w:val="center"/>
            </w:pPr>
            <w:r>
              <w:t>Статус</w:t>
            </w:r>
          </w:p>
        </w:tc>
        <w:tc>
          <w:tcPr>
            <w:tcW w:w="1909" w:type="dxa"/>
          </w:tcPr>
          <w:p w:rsidR="00A57B2E" w:rsidRDefault="00A57B2E">
            <w:pPr>
              <w:pStyle w:val="ConsPlusNormal"/>
              <w:jc w:val="center"/>
            </w:pPr>
            <w:r>
              <w:t>Наименование государственной программы Красноярского края</w:t>
            </w:r>
          </w:p>
        </w:tc>
        <w:tc>
          <w:tcPr>
            <w:tcW w:w="1849" w:type="dxa"/>
          </w:tcPr>
          <w:p w:rsidR="00A57B2E" w:rsidRDefault="00A57B2E">
            <w:pPr>
              <w:pStyle w:val="ConsPlusNormal"/>
              <w:jc w:val="center"/>
            </w:pPr>
            <w:r>
              <w:t>Уровень бюджетной системы/источники финансирования</w:t>
            </w:r>
          </w:p>
        </w:tc>
        <w:tc>
          <w:tcPr>
            <w:tcW w:w="1144" w:type="dxa"/>
          </w:tcPr>
          <w:p w:rsidR="00A57B2E" w:rsidRDefault="00A57B2E">
            <w:pPr>
              <w:pStyle w:val="ConsPlusNormal"/>
              <w:jc w:val="center"/>
            </w:pPr>
            <w:r>
              <w:t>2019 год</w:t>
            </w:r>
          </w:p>
        </w:tc>
        <w:tc>
          <w:tcPr>
            <w:tcW w:w="1024" w:type="dxa"/>
          </w:tcPr>
          <w:p w:rsidR="00A57B2E" w:rsidRDefault="00A57B2E">
            <w:pPr>
              <w:pStyle w:val="ConsPlusNormal"/>
              <w:jc w:val="center"/>
            </w:pPr>
            <w:r>
              <w:t>2020 год</w:t>
            </w:r>
          </w:p>
        </w:tc>
        <w:tc>
          <w:tcPr>
            <w:tcW w:w="1024" w:type="dxa"/>
          </w:tcPr>
          <w:p w:rsidR="00A57B2E" w:rsidRDefault="00A57B2E">
            <w:pPr>
              <w:pStyle w:val="ConsPlusNormal"/>
              <w:jc w:val="center"/>
            </w:pPr>
            <w:r>
              <w:t>2021 год</w:t>
            </w:r>
          </w:p>
        </w:tc>
        <w:tc>
          <w:tcPr>
            <w:tcW w:w="1144" w:type="dxa"/>
          </w:tcPr>
          <w:p w:rsidR="00A57B2E" w:rsidRDefault="00A57B2E">
            <w:pPr>
              <w:pStyle w:val="ConsPlusNormal"/>
              <w:jc w:val="center"/>
            </w:pPr>
            <w:r>
              <w:t>Итого 2019 - 2021 годы</w:t>
            </w:r>
          </w:p>
        </w:tc>
      </w:tr>
      <w:tr w:rsidR="00A57B2E">
        <w:tc>
          <w:tcPr>
            <w:tcW w:w="454" w:type="dxa"/>
          </w:tcPr>
          <w:p w:rsidR="00A57B2E" w:rsidRDefault="00A57B2E">
            <w:pPr>
              <w:pStyle w:val="ConsPlusNormal"/>
              <w:jc w:val="center"/>
            </w:pPr>
            <w:r>
              <w:t>1</w:t>
            </w:r>
          </w:p>
        </w:tc>
        <w:tc>
          <w:tcPr>
            <w:tcW w:w="1849" w:type="dxa"/>
          </w:tcPr>
          <w:p w:rsidR="00A57B2E" w:rsidRDefault="00A57B2E">
            <w:pPr>
              <w:pStyle w:val="ConsPlusNormal"/>
              <w:jc w:val="center"/>
            </w:pPr>
            <w:r>
              <w:t>2</w:t>
            </w:r>
          </w:p>
        </w:tc>
        <w:tc>
          <w:tcPr>
            <w:tcW w:w="1909" w:type="dxa"/>
          </w:tcPr>
          <w:p w:rsidR="00A57B2E" w:rsidRDefault="00A57B2E">
            <w:pPr>
              <w:pStyle w:val="ConsPlusNormal"/>
              <w:jc w:val="center"/>
            </w:pPr>
            <w:r>
              <w:t>3</w:t>
            </w:r>
          </w:p>
        </w:tc>
        <w:tc>
          <w:tcPr>
            <w:tcW w:w="1849" w:type="dxa"/>
          </w:tcPr>
          <w:p w:rsidR="00A57B2E" w:rsidRDefault="00A57B2E">
            <w:pPr>
              <w:pStyle w:val="ConsPlusNormal"/>
              <w:jc w:val="center"/>
            </w:pPr>
            <w:r>
              <w:t>4</w:t>
            </w:r>
          </w:p>
        </w:tc>
        <w:tc>
          <w:tcPr>
            <w:tcW w:w="1144" w:type="dxa"/>
          </w:tcPr>
          <w:p w:rsidR="00A57B2E" w:rsidRDefault="00A57B2E">
            <w:pPr>
              <w:pStyle w:val="ConsPlusNormal"/>
              <w:jc w:val="center"/>
            </w:pPr>
            <w:r>
              <w:t>5</w:t>
            </w:r>
          </w:p>
        </w:tc>
        <w:tc>
          <w:tcPr>
            <w:tcW w:w="1024" w:type="dxa"/>
          </w:tcPr>
          <w:p w:rsidR="00A57B2E" w:rsidRDefault="00A57B2E">
            <w:pPr>
              <w:pStyle w:val="ConsPlusNormal"/>
              <w:jc w:val="center"/>
            </w:pPr>
            <w:r>
              <w:t>6</w:t>
            </w:r>
          </w:p>
        </w:tc>
        <w:tc>
          <w:tcPr>
            <w:tcW w:w="1024" w:type="dxa"/>
          </w:tcPr>
          <w:p w:rsidR="00A57B2E" w:rsidRDefault="00A57B2E">
            <w:pPr>
              <w:pStyle w:val="ConsPlusNormal"/>
              <w:jc w:val="center"/>
            </w:pPr>
            <w:r>
              <w:t>7</w:t>
            </w:r>
          </w:p>
        </w:tc>
        <w:tc>
          <w:tcPr>
            <w:tcW w:w="1144" w:type="dxa"/>
          </w:tcPr>
          <w:p w:rsidR="00A57B2E" w:rsidRDefault="00A57B2E">
            <w:pPr>
              <w:pStyle w:val="ConsPlusNormal"/>
              <w:jc w:val="center"/>
            </w:pPr>
            <w:r>
              <w:t>8</w:t>
            </w:r>
          </w:p>
        </w:tc>
      </w:tr>
      <w:tr w:rsidR="00A57B2E">
        <w:tc>
          <w:tcPr>
            <w:tcW w:w="454" w:type="dxa"/>
            <w:vMerge w:val="restart"/>
          </w:tcPr>
          <w:p w:rsidR="00A57B2E" w:rsidRDefault="00A57B2E">
            <w:pPr>
              <w:pStyle w:val="ConsPlusNormal"/>
            </w:pPr>
            <w:r>
              <w:t>1</w:t>
            </w:r>
          </w:p>
        </w:tc>
        <w:tc>
          <w:tcPr>
            <w:tcW w:w="1849" w:type="dxa"/>
            <w:vMerge w:val="restart"/>
          </w:tcPr>
          <w:p w:rsidR="00A57B2E" w:rsidRDefault="00A57B2E">
            <w:pPr>
              <w:pStyle w:val="ConsPlusNormal"/>
            </w:pPr>
            <w:r>
              <w:t>Государственная программа Красноярского края</w:t>
            </w:r>
          </w:p>
        </w:tc>
        <w:tc>
          <w:tcPr>
            <w:tcW w:w="1909" w:type="dxa"/>
            <w:vMerge w:val="restart"/>
          </w:tcPr>
          <w:p w:rsidR="00A57B2E" w:rsidRDefault="00A57B2E">
            <w:pPr>
              <w:pStyle w:val="ConsPlusNormal"/>
            </w:pPr>
            <w:r>
              <w:t>"Содействие органам местного самоуправления в формировании современной городской среды"</w:t>
            </w:r>
          </w:p>
        </w:tc>
        <w:tc>
          <w:tcPr>
            <w:tcW w:w="1849" w:type="dxa"/>
          </w:tcPr>
          <w:p w:rsidR="00A57B2E" w:rsidRDefault="00A57B2E">
            <w:pPr>
              <w:pStyle w:val="ConsPlusNormal"/>
            </w:pPr>
            <w:r>
              <w:t>всего</w:t>
            </w:r>
          </w:p>
        </w:tc>
        <w:tc>
          <w:tcPr>
            <w:tcW w:w="1144" w:type="dxa"/>
          </w:tcPr>
          <w:p w:rsidR="00A57B2E" w:rsidRDefault="00A57B2E">
            <w:pPr>
              <w:pStyle w:val="ConsPlusNormal"/>
              <w:jc w:val="center"/>
            </w:pPr>
            <w:r>
              <w:t>1341013,9</w:t>
            </w:r>
          </w:p>
        </w:tc>
        <w:tc>
          <w:tcPr>
            <w:tcW w:w="1024" w:type="dxa"/>
          </w:tcPr>
          <w:p w:rsidR="00A57B2E" w:rsidRDefault="00A57B2E">
            <w:pPr>
              <w:pStyle w:val="ConsPlusNormal"/>
              <w:jc w:val="center"/>
            </w:pPr>
            <w:r>
              <w:t>350475,0</w:t>
            </w:r>
          </w:p>
        </w:tc>
        <w:tc>
          <w:tcPr>
            <w:tcW w:w="1024" w:type="dxa"/>
          </w:tcPr>
          <w:p w:rsidR="00A57B2E" w:rsidRDefault="00A57B2E">
            <w:pPr>
              <w:pStyle w:val="ConsPlusNormal"/>
              <w:jc w:val="center"/>
            </w:pPr>
            <w:r>
              <w:t>350475,0</w:t>
            </w:r>
          </w:p>
        </w:tc>
        <w:tc>
          <w:tcPr>
            <w:tcW w:w="1144" w:type="dxa"/>
          </w:tcPr>
          <w:p w:rsidR="00A57B2E" w:rsidRDefault="00A57B2E">
            <w:pPr>
              <w:pStyle w:val="ConsPlusNormal"/>
              <w:jc w:val="center"/>
            </w:pPr>
            <w:r>
              <w:t>2041963,9</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в том числе:</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 xml:space="preserve">федеральный бюджет </w:t>
            </w:r>
            <w:hyperlink w:anchor="P6754" w:history="1">
              <w:r>
                <w:rPr>
                  <w:color w:val="0000FF"/>
                </w:rPr>
                <w:t>&lt;*&gt;</w:t>
              </w:r>
            </w:hyperlink>
          </w:p>
        </w:tc>
        <w:tc>
          <w:tcPr>
            <w:tcW w:w="1144" w:type="dxa"/>
          </w:tcPr>
          <w:p w:rsidR="00A57B2E" w:rsidRDefault="00A57B2E">
            <w:pPr>
              <w:pStyle w:val="ConsPlusNormal"/>
              <w:jc w:val="center"/>
            </w:pPr>
            <w:r>
              <w:t>990538,9</w:t>
            </w:r>
          </w:p>
        </w:tc>
        <w:tc>
          <w:tcPr>
            <w:tcW w:w="1024" w:type="dxa"/>
          </w:tcPr>
          <w:p w:rsidR="00A57B2E" w:rsidRDefault="00A57B2E">
            <w:pPr>
              <w:pStyle w:val="ConsPlusNormal"/>
              <w:jc w:val="center"/>
            </w:pPr>
            <w:r>
              <w:t>0,0</w:t>
            </w:r>
          </w:p>
        </w:tc>
        <w:tc>
          <w:tcPr>
            <w:tcW w:w="1024" w:type="dxa"/>
          </w:tcPr>
          <w:p w:rsidR="00A57B2E" w:rsidRDefault="00A57B2E">
            <w:pPr>
              <w:pStyle w:val="ConsPlusNormal"/>
              <w:jc w:val="center"/>
            </w:pPr>
            <w:r>
              <w:t>0,0</w:t>
            </w:r>
          </w:p>
        </w:tc>
        <w:tc>
          <w:tcPr>
            <w:tcW w:w="1144" w:type="dxa"/>
          </w:tcPr>
          <w:p w:rsidR="00A57B2E" w:rsidRDefault="00A57B2E">
            <w:pPr>
              <w:pStyle w:val="ConsPlusNormal"/>
              <w:jc w:val="center"/>
            </w:pPr>
            <w:r>
              <w:t>990538,9</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краевой бюджет</w:t>
            </w:r>
          </w:p>
        </w:tc>
        <w:tc>
          <w:tcPr>
            <w:tcW w:w="1144" w:type="dxa"/>
          </w:tcPr>
          <w:p w:rsidR="00A57B2E" w:rsidRDefault="00A57B2E">
            <w:pPr>
              <w:pStyle w:val="ConsPlusNormal"/>
              <w:jc w:val="center"/>
            </w:pPr>
            <w:r>
              <w:t>350475,0</w:t>
            </w:r>
          </w:p>
        </w:tc>
        <w:tc>
          <w:tcPr>
            <w:tcW w:w="1024" w:type="dxa"/>
          </w:tcPr>
          <w:p w:rsidR="00A57B2E" w:rsidRDefault="00A57B2E">
            <w:pPr>
              <w:pStyle w:val="ConsPlusNormal"/>
              <w:jc w:val="center"/>
            </w:pPr>
            <w:r>
              <w:t>350475,0</w:t>
            </w:r>
          </w:p>
        </w:tc>
        <w:tc>
          <w:tcPr>
            <w:tcW w:w="1024" w:type="dxa"/>
          </w:tcPr>
          <w:p w:rsidR="00A57B2E" w:rsidRDefault="00A57B2E">
            <w:pPr>
              <w:pStyle w:val="ConsPlusNormal"/>
              <w:jc w:val="center"/>
            </w:pPr>
            <w:r>
              <w:t>350475,0</w:t>
            </w:r>
          </w:p>
        </w:tc>
        <w:tc>
          <w:tcPr>
            <w:tcW w:w="1144" w:type="dxa"/>
          </w:tcPr>
          <w:p w:rsidR="00A57B2E" w:rsidRDefault="00A57B2E">
            <w:pPr>
              <w:pStyle w:val="ConsPlusNormal"/>
              <w:jc w:val="center"/>
            </w:pPr>
            <w:r>
              <w:t>1051425,0</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внебюджетные источники</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 xml:space="preserve">бюджеты муниципальных образований </w:t>
            </w:r>
            <w:hyperlink w:anchor="P6755" w:history="1">
              <w:r>
                <w:rPr>
                  <w:color w:val="0000FF"/>
                </w:rPr>
                <w:t>&lt;**&gt;</w:t>
              </w:r>
            </w:hyperlink>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юридические лица</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val="restart"/>
          </w:tcPr>
          <w:p w:rsidR="00A57B2E" w:rsidRDefault="00A57B2E">
            <w:pPr>
              <w:pStyle w:val="ConsPlusNormal"/>
            </w:pPr>
            <w:r>
              <w:t>2</w:t>
            </w:r>
          </w:p>
        </w:tc>
        <w:tc>
          <w:tcPr>
            <w:tcW w:w="1849" w:type="dxa"/>
            <w:vMerge w:val="restart"/>
          </w:tcPr>
          <w:p w:rsidR="00A57B2E" w:rsidRDefault="00A57B2E">
            <w:pPr>
              <w:pStyle w:val="ConsPlusNormal"/>
            </w:pPr>
            <w:hyperlink w:anchor="P309" w:history="1">
              <w:r>
                <w:rPr>
                  <w:color w:val="0000FF"/>
                </w:rPr>
                <w:t>Подпрограмма</w:t>
              </w:r>
            </w:hyperlink>
            <w:r>
              <w:t xml:space="preserve"> государственной программы Красноярского края</w:t>
            </w:r>
          </w:p>
        </w:tc>
        <w:tc>
          <w:tcPr>
            <w:tcW w:w="1909" w:type="dxa"/>
            <w:vMerge w:val="restart"/>
          </w:tcPr>
          <w:p w:rsidR="00A57B2E" w:rsidRDefault="00A57B2E">
            <w:pPr>
              <w:pStyle w:val="ConsPlusNormal"/>
            </w:pPr>
            <w:r>
              <w:t xml:space="preserve">"Создание условий для вовлечения граждан в реализацию муниципальных программ </w:t>
            </w:r>
            <w:r>
              <w:lastRenderedPageBreak/>
              <w:t>формирования современной городской среды"</w:t>
            </w:r>
          </w:p>
        </w:tc>
        <w:tc>
          <w:tcPr>
            <w:tcW w:w="1849" w:type="dxa"/>
          </w:tcPr>
          <w:p w:rsidR="00A57B2E" w:rsidRDefault="00A57B2E">
            <w:pPr>
              <w:pStyle w:val="ConsPlusNormal"/>
            </w:pPr>
            <w:r>
              <w:lastRenderedPageBreak/>
              <w:t>всего</w:t>
            </w:r>
          </w:p>
        </w:tc>
        <w:tc>
          <w:tcPr>
            <w:tcW w:w="1144" w:type="dxa"/>
          </w:tcPr>
          <w:p w:rsidR="00A57B2E" w:rsidRDefault="00A57B2E">
            <w:pPr>
              <w:pStyle w:val="ConsPlusNormal"/>
              <w:jc w:val="center"/>
            </w:pPr>
            <w:r>
              <w:t>11124,8</w:t>
            </w:r>
          </w:p>
        </w:tc>
        <w:tc>
          <w:tcPr>
            <w:tcW w:w="1024" w:type="dxa"/>
          </w:tcPr>
          <w:p w:rsidR="00A57B2E" w:rsidRDefault="00A57B2E">
            <w:pPr>
              <w:pStyle w:val="ConsPlusNormal"/>
              <w:jc w:val="center"/>
            </w:pPr>
            <w:r>
              <w:t>11124,8</w:t>
            </w:r>
          </w:p>
        </w:tc>
        <w:tc>
          <w:tcPr>
            <w:tcW w:w="1024" w:type="dxa"/>
          </w:tcPr>
          <w:p w:rsidR="00A57B2E" w:rsidRDefault="00A57B2E">
            <w:pPr>
              <w:pStyle w:val="ConsPlusNormal"/>
              <w:jc w:val="center"/>
            </w:pPr>
            <w:r>
              <w:t>11124,8</w:t>
            </w:r>
          </w:p>
        </w:tc>
        <w:tc>
          <w:tcPr>
            <w:tcW w:w="1144" w:type="dxa"/>
          </w:tcPr>
          <w:p w:rsidR="00A57B2E" w:rsidRDefault="00A57B2E">
            <w:pPr>
              <w:pStyle w:val="ConsPlusNormal"/>
              <w:jc w:val="center"/>
            </w:pPr>
            <w:r>
              <w:t>33374,4</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в том числе:</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 xml:space="preserve">федеральный бюджет </w:t>
            </w:r>
            <w:hyperlink w:anchor="P6754" w:history="1">
              <w:r>
                <w:rPr>
                  <w:color w:val="0000FF"/>
                </w:rPr>
                <w:t>&lt;*&gt;</w:t>
              </w:r>
            </w:hyperlink>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краевой бюджет</w:t>
            </w:r>
          </w:p>
        </w:tc>
        <w:tc>
          <w:tcPr>
            <w:tcW w:w="1144" w:type="dxa"/>
          </w:tcPr>
          <w:p w:rsidR="00A57B2E" w:rsidRDefault="00A57B2E">
            <w:pPr>
              <w:pStyle w:val="ConsPlusNormal"/>
              <w:jc w:val="center"/>
            </w:pPr>
            <w:r>
              <w:t>11124,8</w:t>
            </w:r>
          </w:p>
        </w:tc>
        <w:tc>
          <w:tcPr>
            <w:tcW w:w="1024" w:type="dxa"/>
          </w:tcPr>
          <w:p w:rsidR="00A57B2E" w:rsidRDefault="00A57B2E">
            <w:pPr>
              <w:pStyle w:val="ConsPlusNormal"/>
              <w:jc w:val="center"/>
            </w:pPr>
            <w:r>
              <w:t>11124,8</w:t>
            </w:r>
          </w:p>
        </w:tc>
        <w:tc>
          <w:tcPr>
            <w:tcW w:w="1024" w:type="dxa"/>
          </w:tcPr>
          <w:p w:rsidR="00A57B2E" w:rsidRDefault="00A57B2E">
            <w:pPr>
              <w:pStyle w:val="ConsPlusNormal"/>
              <w:jc w:val="center"/>
            </w:pPr>
            <w:r>
              <w:t>11124,8</w:t>
            </w:r>
          </w:p>
        </w:tc>
        <w:tc>
          <w:tcPr>
            <w:tcW w:w="1144" w:type="dxa"/>
          </w:tcPr>
          <w:p w:rsidR="00A57B2E" w:rsidRDefault="00A57B2E">
            <w:pPr>
              <w:pStyle w:val="ConsPlusNormal"/>
              <w:jc w:val="center"/>
            </w:pPr>
            <w:r>
              <w:t>33374,4</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внебюджетные источники</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 xml:space="preserve">бюджеты муниципальных образований </w:t>
            </w:r>
            <w:hyperlink w:anchor="P6755" w:history="1">
              <w:r>
                <w:rPr>
                  <w:color w:val="0000FF"/>
                </w:rPr>
                <w:t>&lt;**&gt;</w:t>
              </w:r>
            </w:hyperlink>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юридические лица</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val="restart"/>
          </w:tcPr>
          <w:p w:rsidR="00A57B2E" w:rsidRDefault="00A57B2E">
            <w:pPr>
              <w:pStyle w:val="ConsPlusNormal"/>
            </w:pPr>
            <w:r>
              <w:t>3</w:t>
            </w:r>
          </w:p>
        </w:tc>
        <w:tc>
          <w:tcPr>
            <w:tcW w:w="1849" w:type="dxa"/>
            <w:vMerge w:val="restart"/>
          </w:tcPr>
          <w:p w:rsidR="00A57B2E" w:rsidRDefault="00A57B2E">
            <w:pPr>
              <w:pStyle w:val="ConsPlusNormal"/>
            </w:pPr>
            <w:hyperlink w:anchor="P1026" w:history="1">
              <w:r>
                <w:rPr>
                  <w:color w:val="0000FF"/>
                </w:rPr>
                <w:t>Подпрограмма</w:t>
              </w:r>
            </w:hyperlink>
            <w:r>
              <w:t xml:space="preserve"> государственной программы Красноярского края</w:t>
            </w:r>
          </w:p>
        </w:tc>
        <w:tc>
          <w:tcPr>
            <w:tcW w:w="1909" w:type="dxa"/>
            <w:vMerge w:val="restart"/>
          </w:tcPr>
          <w:p w:rsidR="00A57B2E" w:rsidRDefault="00A57B2E">
            <w:pPr>
              <w:pStyle w:val="ConsPlusNormal"/>
            </w:pPr>
            <w:r>
              <w:t>"Благоустройство дворовых и общественных территорий"</w:t>
            </w:r>
          </w:p>
        </w:tc>
        <w:tc>
          <w:tcPr>
            <w:tcW w:w="1849" w:type="dxa"/>
          </w:tcPr>
          <w:p w:rsidR="00A57B2E" w:rsidRDefault="00A57B2E">
            <w:pPr>
              <w:pStyle w:val="ConsPlusNormal"/>
            </w:pPr>
            <w:r>
              <w:t>всего:</w:t>
            </w:r>
          </w:p>
        </w:tc>
        <w:tc>
          <w:tcPr>
            <w:tcW w:w="1144" w:type="dxa"/>
          </w:tcPr>
          <w:p w:rsidR="00A57B2E" w:rsidRDefault="00A57B2E">
            <w:pPr>
              <w:pStyle w:val="ConsPlusNormal"/>
              <w:jc w:val="center"/>
            </w:pPr>
            <w:r>
              <w:t>1329889,1</w:t>
            </w:r>
          </w:p>
        </w:tc>
        <w:tc>
          <w:tcPr>
            <w:tcW w:w="1024" w:type="dxa"/>
          </w:tcPr>
          <w:p w:rsidR="00A57B2E" w:rsidRDefault="00A57B2E">
            <w:pPr>
              <w:pStyle w:val="ConsPlusNormal"/>
              <w:jc w:val="center"/>
            </w:pPr>
            <w:r>
              <w:t>339350,2</w:t>
            </w:r>
          </w:p>
        </w:tc>
        <w:tc>
          <w:tcPr>
            <w:tcW w:w="1024" w:type="dxa"/>
          </w:tcPr>
          <w:p w:rsidR="00A57B2E" w:rsidRDefault="00A57B2E">
            <w:pPr>
              <w:pStyle w:val="ConsPlusNormal"/>
              <w:jc w:val="center"/>
            </w:pPr>
            <w:r>
              <w:t>339350,2</w:t>
            </w:r>
          </w:p>
        </w:tc>
        <w:tc>
          <w:tcPr>
            <w:tcW w:w="1144" w:type="dxa"/>
          </w:tcPr>
          <w:p w:rsidR="00A57B2E" w:rsidRDefault="00A57B2E">
            <w:pPr>
              <w:pStyle w:val="ConsPlusNormal"/>
              <w:jc w:val="center"/>
            </w:pPr>
            <w:r>
              <w:t>2008589,5</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в том числе:</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 xml:space="preserve">федеральный бюджет </w:t>
            </w:r>
            <w:hyperlink w:anchor="P6754" w:history="1">
              <w:r>
                <w:rPr>
                  <w:color w:val="0000FF"/>
                </w:rPr>
                <w:t>&lt;*&gt;</w:t>
              </w:r>
            </w:hyperlink>
          </w:p>
        </w:tc>
        <w:tc>
          <w:tcPr>
            <w:tcW w:w="1144" w:type="dxa"/>
          </w:tcPr>
          <w:p w:rsidR="00A57B2E" w:rsidRDefault="00A57B2E">
            <w:pPr>
              <w:pStyle w:val="ConsPlusNormal"/>
              <w:jc w:val="center"/>
            </w:pPr>
            <w:r>
              <w:t>990538,9</w:t>
            </w:r>
          </w:p>
        </w:tc>
        <w:tc>
          <w:tcPr>
            <w:tcW w:w="1024" w:type="dxa"/>
          </w:tcPr>
          <w:p w:rsidR="00A57B2E" w:rsidRDefault="00A57B2E">
            <w:pPr>
              <w:pStyle w:val="ConsPlusNormal"/>
              <w:jc w:val="center"/>
            </w:pPr>
            <w:r>
              <w:t>0,0</w:t>
            </w:r>
          </w:p>
        </w:tc>
        <w:tc>
          <w:tcPr>
            <w:tcW w:w="1024" w:type="dxa"/>
          </w:tcPr>
          <w:p w:rsidR="00A57B2E" w:rsidRDefault="00A57B2E">
            <w:pPr>
              <w:pStyle w:val="ConsPlusNormal"/>
              <w:jc w:val="center"/>
            </w:pPr>
            <w:r>
              <w:t>0,0</w:t>
            </w:r>
          </w:p>
        </w:tc>
        <w:tc>
          <w:tcPr>
            <w:tcW w:w="1144" w:type="dxa"/>
          </w:tcPr>
          <w:p w:rsidR="00A57B2E" w:rsidRDefault="00A57B2E">
            <w:pPr>
              <w:pStyle w:val="ConsPlusNormal"/>
              <w:jc w:val="center"/>
            </w:pPr>
            <w:r>
              <w:t>990538,9</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краевой бюджет</w:t>
            </w:r>
          </w:p>
        </w:tc>
        <w:tc>
          <w:tcPr>
            <w:tcW w:w="1144" w:type="dxa"/>
          </w:tcPr>
          <w:p w:rsidR="00A57B2E" w:rsidRDefault="00A57B2E">
            <w:pPr>
              <w:pStyle w:val="ConsPlusNormal"/>
              <w:jc w:val="center"/>
            </w:pPr>
            <w:r>
              <w:t>339350,2</w:t>
            </w:r>
          </w:p>
        </w:tc>
        <w:tc>
          <w:tcPr>
            <w:tcW w:w="1024" w:type="dxa"/>
          </w:tcPr>
          <w:p w:rsidR="00A57B2E" w:rsidRDefault="00A57B2E">
            <w:pPr>
              <w:pStyle w:val="ConsPlusNormal"/>
              <w:jc w:val="center"/>
            </w:pPr>
            <w:r>
              <w:t>339350,2</w:t>
            </w:r>
          </w:p>
        </w:tc>
        <w:tc>
          <w:tcPr>
            <w:tcW w:w="1024" w:type="dxa"/>
          </w:tcPr>
          <w:p w:rsidR="00A57B2E" w:rsidRDefault="00A57B2E">
            <w:pPr>
              <w:pStyle w:val="ConsPlusNormal"/>
              <w:jc w:val="center"/>
            </w:pPr>
            <w:r>
              <w:t>339350,2</w:t>
            </w:r>
          </w:p>
        </w:tc>
        <w:tc>
          <w:tcPr>
            <w:tcW w:w="1144" w:type="dxa"/>
          </w:tcPr>
          <w:p w:rsidR="00A57B2E" w:rsidRDefault="00A57B2E">
            <w:pPr>
              <w:pStyle w:val="ConsPlusNormal"/>
              <w:jc w:val="center"/>
            </w:pPr>
            <w:r>
              <w:t>1018050,6</w:t>
            </w: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внебюджетные источники</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 xml:space="preserve">бюджеты муниципальных образований </w:t>
            </w:r>
            <w:hyperlink w:anchor="P6755" w:history="1">
              <w:r>
                <w:rPr>
                  <w:color w:val="0000FF"/>
                </w:rPr>
                <w:t>&lt;**&gt;</w:t>
              </w:r>
            </w:hyperlink>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r w:rsidR="00A57B2E">
        <w:tc>
          <w:tcPr>
            <w:tcW w:w="454" w:type="dxa"/>
            <w:vMerge/>
          </w:tcPr>
          <w:p w:rsidR="00A57B2E" w:rsidRDefault="00A57B2E"/>
        </w:tc>
        <w:tc>
          <w:tcPr>
            <w:tcW w:w="1849" w:type="dxa"/>
            <w:vMerge/>
          </w:tcPr>
          <w:p w:rsidR="00A57B2E" w:rsidRDefault="00A57B2E"/>
        </w:tc>
        <w:tc>
          <w:tcPr>
            <w:tcW w:w="1909" w:type="dxa"/>
            <w:vMerge/>
          </w:tcPr>
          <w:p w:rsidR="00A57B2E" w:rsidRDefault="00A57B2E"/>
        </w:tc>
        <w:tc>
          <w:tcPr>
            <w:tcW w:w="1849" w:type="dxa"/>
          </w:tcPr>
          <w:p w:rsidR="00A57B2E" w:rsidRDefault="00A57B2E">
            <w:pPr>
              <w:pStyle w:val="ConsPlusNormal"/>
            </w:pPr>
            <w:r>
              <w:t>юридические лица</w:t>
            </w:r>
          </w:p>
        </w:tc>
        <w:tc>
          <w:tcPr>
            <w:tcW w:w="1144" w:type="dxa"/>
          </w:tcPr>
          <w:p w:rsidR="00A57B2E" w:rsidRDefault="00A57B2E">
            <w:pPr>
              <w:pStyle w:val="ConsPlusNormal"/>
            </w:pPr>
          </w:p>
        </w:tc>
        <w:tc>
          <w:tcPr>
            <w:tcW w:w="1024" w:type="dxa"/>
          </w:tcPr>
          <w:p w:rsidR="00A57B2E" w:rsidRDefault="00A57B2E">
            <w:pPr>
              <w:pStyle w:val="ConsPlusNormal"/>
            </w:pPr>
          </w:p>
        </w:tc>
        <w:tc>
          <w:tcPr>
            <w:tcW w:w="1024" w:type="dxa"/>
          </w:tcPr>
          <w:p w:rsidR="00A57B2E" w:rsidRDefault="00A57B2E">
            <w:pPr>
              <w:pStyle w:val="ConsPlusNormal"/>
            </w:pPr>
          </w:p>
        </w:tc>
        <w:tc>
          <w:tcPr>
            <w:tcW w:w="1144" w:type="dxa"/>
          </w:tcPr>
          <w:p w:rsidR="00A57B2E" w:rsidRDefault="00A57B2E">
            <w:pPr>
              <w:pStyle w:val="ConsPlusNormal"/>
            </w:pPr>
          </w:p>
        </w:tc>
      </w:tr>
    </w:tbl>
    <w:p w:rsidR="00A57B2E" w:rsidRDefault="00A57B2E">
      <w:pPr>
        <w:sectPr w:rsidR="00A57B2E">
          <w:pgSz w:w="16838" w:h="11905" w:orient="landscape"/>
          <w:pgMar w:top="1701" w:right="1134" w:bottom="850" w:left="1134" w:header="0" w:footer="0" w:gutter="0"/>
          <w:cols w:space="720"/>
        </w:sectPr>
      </w:pPr>
    </w:p>
    <w:p w:rsidR="00A57B2E" w:rsidRDefault="00A57B2E">
      <w:pPr>
        <w:pStyle w:val="ConsPlusNormal"/>
        <w:jc w:val="both"/>
      </w:pPr>
    </w:p>
    <w:p w:rsidR="00A57B2E" w:rsidRDefault="00A57B2E">
      <w:pPr>
        <w:pStyle w:val="ConsPlusNormal"/>
        <w:ind w:firstLine="540"/>
        <w:jc w:val="both"/>
      </w:pPr>
      <w:r>
        <w:t>--------------------------------</w:t>
      </w:r>
    </w:p>
    <w:p w:rsidR="00A57B2E" w:rsidRDefault="00A57B2E">
      <w:pPr>
        <w:pStyle w:val="ConsPlusNormal"/>
        <w:spacing w:before="220"/>
        <w:ind w:firstLine="540"/>
        <w:jc w:val="both"/>
      </w:pPr>
      <w:bookmarkStart w:id="92" w:name="P6754"/>
      <w:bookmarkEnd w:id="92"/>
      <w:r>
        <w:t>&lt;*&gt; Учитываются средства федерального бюджета, поступившие в виде межбюджетных трансфертов в краевой бюджет.</w:t>
      </w:r>
    </w:p>
    <w:p w:rsidR="00A57B2E" w:rsidRDefault="00A57B2E">
      <w:pPr>
        <w:pStyle w:val="ConsPlusNormal"/>
        <w:spacing w:before="220"/>
        <w:ind w:firstLine="540"/>
        <w:jc w:val="both"/>
      </w:pPr>
      <w:bookmarkStart w:id="93" w:name="P6755"/>
      <w:bookmarkEnd w:id="93"/>
      <w:r>
        <w:t>&lt;**&gt; Учитываются средства муниципальных бюджетов в части софинансирования по государственной программе.</w:t>
      </w: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both"/>
      </w:pPr>
    </w:p>
    <w:p w:rsidR="00A57B2E" w:rsidRDefault="00A57B2E">
      <w:pPr>
        <w:pStyle w:val="ConsPlusNormal"/>
        <w:jc w:val="right"/>
        <w:outlineLvl w:val="1"/>
      </w:pPr>
      <w:r>
        <w:t>Приложение N 5</w:t>
      </w:r>
    </w:p>
    <w:p w:rsidR="00A57B2E" w:rsidRDefault="00A57B2E">
      <w:pPr>
        <w:pStyle w:val="ConsPlusNormal"/>
        <w:jc w:val="right"/>
      </w:pPr>
      <w:r>
        <w:t>к государственной программе</w:t>
      </w:r>
    </w:p>
    <w:p w:rsidR="00A57B2E" w:rsidRDefault="00A57B2E">
      <w:pPr>
        <w:pStyle w:val="ConsPlusNormal"/>
        <w:jc w:val="right"/>
      </w:pPr>
      <w:r>
        <w:t>Красноярского края</w:t>
      </w:r>
    </w:p>
    <w:p w:rsidR="00A57B2E" w:rsidRDefault="00A57B2E">
      <w:pPr>
        <w:pStyle w:val="ConsPlusNormal"/>
        <w:jc w:val="right"/>
      </w:pPr>
      <w:r>
        <w:t>"Содействие органам местного</w:t>
      </w:r>
    </w:p>
    <w:p w:rsidR="00A57B2E" w:rsidRDefault="00A57B2E">
      <w:pPr>
        <w:pStyle w:val="ConsPlusNormal"/>
        <w:jc w:val="right"/>
      </w:pPr>
      <w:r>
        <w:t>самоуправления в формировании</w:t>
      </w:r>
    </w:p>
    <w:p w:rsidR="00A57B2E" w:rsidRDefault="00A57B2E">
      <w:pPr>
        <w:pStyle w:val="ConsPlusNormal"/>
        <w:jc w:val="right"/>
      </w:pPr>
      <w:r>
        <w:t>современной городской среды"</w:t>
      </w:r>
    </w:p>
    <w:p w:rsidR="00A57B2E" w:rsidRDefault="00A57B2E">
      <w:pPr>
        <w:pStyle w:val="ConsPlusNormal"/>
        <w:jc w:val="both"/>
      </w:pPr>
    </w:p>
    <w:p w:rsidR="00A57B2E" w:rsidRDefault="00A57B2E">
      <w:pPr>
        <w:pStyle w:val="ConsPlusTitle"/>
        <w:jc w:val="center"/>
      </w:pPr>
      <w:bookmarkStart w:id="94" w:name="P6768"/>
      <w:bookmarkEnd w:id="94"/>
      <w:r>
        <w:t>ИНФОРМАЦИЯ</w:t>
      </w:r>
    </w:p>
    <w:p w:rsidR="00A57B2E" w:rsidRDefault="00A57B2E">
      <w:pPr>
        <w:pStyle w:val="ConsPlusTitle"/>
        <w:jc w:val="center"/>
      </w:pPr>
      <w:r>
        <w:t>ОБ ОСНОВНЫХ МЕРАХ ПРАВОВОГО РЕГУЛИРОВАНИЯ В СФЕРЕ</w:t>
      </w:r>
    </w:p>
    <w:p w:rsidR="00A57B2E" w:rsidRDefault="00A57B2E">
      <w:pPr>
        <w:pStyle w:val="ConsPlusTitle"/>
        <w:jc w:val="center"/>
      </w:pPr>
      <w:r>
        <w:t>ФОРМИРОВАНИЯ СОВРЕМЕННОЙ ГОРОДСКОЙ СРЕДЫ, НАПРАВЛЕННЫХ</w:t>
      </w:r>
    </w:p>
    <w:p w:rsidR="00A57B2E" w:rsidRDefault="00A57B2E">
      <w:pPr>
        <w:pStyle w:val="ConsPlusTitle"/>
        <w:jc w:val="center"/>
      </w:pPr>
      <w:r>
        <w:t>НА ДОСТИЖЕНИЕ ЦЕЛИ И (ИЛИ) ЗАДАЧ ГОСУДАРСТВЕННОЙ ПРОГРАММЫ</w:t>
      </w:r>
    </w:p>
    <w:p w:rsidR="00A57B2E" w:rsidRDefault="00A57B2E">
      <w:pPr>
        <w:pStyle w:val="ConsPlusTitle"/>
        <w:jc w:val="center"/>
      </w:pPr>
      <w:r>
        <w:t>КРАСНОЯРСКОГО КРАЯ "СОДЕЙСТВИЕ ОРГАНАМ МЕСТНОГО</w:t>
      </w:r>
    </w:p>
    <w:p w:rsidR="00A57B2E" w:rsidRDefault="00A57B2E">
      <w:pPr>
        <w:pStyle w:val="ConsPlusTitle"/>
        <w:jc w:val="center"/>
      </w:pPr>
      <w:r>
        <w:t>САМОУПРАВЛЕНИЯ В ФОРМИРОВАНИИ СОВРЕМЕННОЙ ГОРОДСКОЙ СРЕДЫ"</w:t>
      </w:r>
    </w:p>
    <w:p w:rsidR="00A57B2E" w:rsidRDefault="00A57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99"/>
        <w:gridCol w:w="3118"/>
        <w:gridCol w:w="1984"/>
        <w:gridCol w:w="1701"/>
      </w:tblGrid>
      <w:tr w:rsidR="00A57B2E">
        <w:tc>
          <w:tcPr>
            <w:tcW w:w="567" w:type="dxa"/>
          </w:tcPr>
          <w:p w:rsidR="00A57B2E" w:rsidRDefault="00A57B2E">
            <w:pPr>
              <w:pStyle w:val="ConsPlusNormal"/>
              <w:jc w:val="center"/>
            </w:pPr>
            <w:r>
              <w:t>N п/п</w:t>
            </w:r>
          </w:p>
        </w:tc>
        <w:tc>
          <w:tcPr>
            <w:tcW w:w="1699" w:type="dxa"/>
          </w:tcPr>
          <w:p w:rsidR="00A57B2E" w:rsidRDefault="00A57B2E">
            <w:pPr>
              <w:pStyle w:val="ConsPlusNormal"/>
              <w:jc w:val="center"/>
            </w:pPr>
            <w:r>
              <w:t>Форма нормативного правового акта</w:t>
            </w:r>
          </w:p>
        </w:tc>
        <w:tc>
          <w:tcPr>
            <w:tcW w:w="3118" w:type="dxa"/>
          </w:tcPr>
          <w:p w:rsidR="00A57B2E" w:rsidRDefault="00A57B2E">
            <w:pPr>
              <w:pStyle w:val="ConsPlusNormal"/>
              <w:jc w:val="center"/>
            </w:pPr>
            <w:r>
              <w:t>Основные положения нормативного правового акта</w:t>
            </w:r>
          </w:p>
        </w:tc>
        <w:tc>
          <w:tcPr>
            <w:tcW w:w="1984" w:type="dxa"/>
          </w:tcPr>
          <w:p w:rsidR="00A57B2E" w:rsidRDefault="00A57B2E">
            <w:pPr>
              <w:pStyle w:val="ConsPlusNormal"/>
              <w:jc w:val="center"/>
            </w:pPr>
            <w:r>
              <w:t>Ответственный исполнитель</w:t>
            </w:r>
          </w:p>
        </w:tc>
        <w:tc>
          <w:tcPr>
            <w:tcW w:w="1701" w:type="dxa"/>
          </w:tcPr>
          <w:p w:rsidR="00A57B2E" w:rsidRDefault="00A57B2E">
            <w:pPr>
              <w:pStyle w:val="ConsPlusNormal"/>
              <w:jc w:val="center"/>
            </w:pPr>
            <w:r>
              <w:t>Ожидаемый срок принятия нормативного правового акта</w:t>
            </w:r>
          </w:p>
        </w:tc>
      </w:tr>
      <w:tr w:rsidR="00A57B2E">
        <w:tc>
          <w:tcPr>
            <w:tcW w:w="567" w:type="dxa"/>
          </w:tcPr>
          <w:p w:rsidR="00A57B2E" w:rsidRDefault="00A57B2E">
            <w:pPr>
              <w:pStyle w:val="ConsPlusNormal"/>
              <w:jc w:val="center"/>
            </w:pPr>
            <w:r>
              <w:t>1</w:t>
            </w:r>
          </w:p>
        </w:tc>
        <w:tc>
          <w:tcPr>
            <w:tcW w:w="1699" w:type="dxa"/>
          </w:tcPr>
          <w:p w:rsidR="00A57B2E" w:rsidRDefault="00A57B2E">
            <w:pPr>
              <w:pStyle w:val="ConsPlusNormal"/>
              <w:jc w:val="center"/>
            </w:pPr>
            <w:r>
              <w:t>2</w:t>
            </w:r>
          </w:p>
        </w:tc>
        <w:tc>
          <w:tcPr>
            <w:tcW w:w="3118" w:type="dxa"/>
          </w:tcPr>
          <w:p w:rsidR="00A57B2E" w:rsidRDefault="00A57B2E">
            <w:pPr>
              <w:pStyle w:val="ConsPlusNormal"/>
              <w:jc w:val="center"/>
            </w:pPr>
            <w:r>
              <w:t>3</w:t>
            </w:r>
          </w:p>
        </w:tc>
        <w:tc>
          <w:tcPr>
            <w:tcW w:w="1984" w:type="dxa"/>
          </w:tcPr>
          <w:p w:rsidR="00A57B2E" w:rsidRDefault="00A57B2E">
            <w:pPr>
              <w:pStyle w:val="ConsPlusNormal"/>
              <w:jc w:val="center"/>
            </w:pPr>
            <w:r>
              <w:t>4</w:t>
            </w:r>
          </w:p>
        </w:tc>
        <w:tc>
          <w:tcPr>
            <w:tcW w:w="1701" w:type="dxa"/>
          </w:tcPr>
          <w:p w:rsidR="00A57B2E" w:rsidRDefault="00A57B2E">
            <w:pPr>
              <w:pStyle w:val="ConsPlusNormal"/>
              <w:jc w:val="center"/>
            </w:pPr>
            <w:r>
              <w:t>5</w:t>
            </w:r>
          </w:p>
        </w:tc>
      </w:tr>
      <w:tr w:rsidR="00A57B2E">
        <w:tc>
          <w:tcPr>
            <w:tcW w:w="567" w:type="dxa"/>
          </w:tcPr>
          <w:p w:rsidR="00A57B2E" w:rsidRDefault="00A57B2E">
            <w:pPr>
              <w:pStyle w:val="ConsPlusNormal"/>
            </w:pPr>
          </w:p>
        </w:tc>
        <w:tc>
          <w:tcPr>
            <w:tcW w:w="8502" w:type="dxa"/>
            <w:gridSpan w:val="4"/>
          </w:tcPr>
          <w:p w:rsidR="00A57B2E" w:rsidRDefault="00A57B2E">
            <w:pPr>
              <w:pStyle w:val="ConsPlusNormal"/>
            </w:pPr>
            <w:r>
              <w:t>Цель программы:</w:t>
            </w:r>
          </w:p>
          <w:p w:rsidR="00A57B2E" w:rsidRDefault="00A57B2E">
            <w:pPr>
              <w:pStyle w:val="ConsPlusNormal"/>
            </w:pPr>
            <w:r>
              <w:t>повышение качества и комфорта среды проживания на территории городских округов, городских и сельских поселений Красноярского края</w:t>
            </w:r>
          </w:p>
        </w:tc>
      </w:tr>
      <w:tr w:rsidR="00A57B2E">
        <w:tc>
          <w:tcPr>
            <w:tcW w:w="567" w:type="dxa"/>
          </w:tcPr>
          <w:p w:rsidR="00A57B2E" w:rsidRDefault="00A57B2E">
            <w:pPr>
              <w:pStyle w:val="ConsPlusNormal"/>
            </w:pPr>
          </w:p>
        </w:tc>
        <w:tc>
          <w:tcPr>
            <w:tcW w:w="8502" w:type="dxa"/>
            <w:gridSpan w:val="4"/>
          </w:tcPr>
          <w:p w:rsidR="00A57B2E" w:rsidRDefault="00A57B2E">
            <w:pPr>
              <w:pStyle w:val="ConsPlusNormal"/>
            </w:pPr>
            <w:r>
              <w:t>Задачи:</w:t>
            </w:r>
          </w:p>
          <w:p w:rsidR="00A57B2E" w:rsidRDefault="00A57B2E">
            <w:pPr>
              <w:pStyle w:val="ConsPlusNormal"/>
            </w:pPr>
            <w:r>
              <w:t>1) повышение степени вовлеченности заинтересованных граждан, организаций в реализацию мероприятий по благоустройству территорий муниципальных образований Красноярского края;</w:t>
            </w:r>
          </w:p>
          <w:p w:rsidR="00A57B2E" w:rsidRDefault="00A57B2E">
            <w:pPr>
              <w:pStyle w:val="ConsPlusNormal"/>
            </w:pPr>
            <w:r>
              <w:t>2)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tc>
      </w:tr>
      <w:tr w:rsidR="00A57B2E">
        <w:tc>
          <w:tcPr>
            <w:tcW w:w="567" w:type="dxa"/>
          </w:tcPr>
          <w:p w:rsidR="00A57B2E" w:rsidRDefault="00A57B2E">
            <w:pPr>
              <w:pStyle w:val="ConsPlusNormal"/>
            </w:pPr>
          </w:p>
        </w:tc>
        <w:tc>
          <w:tcPr>
            <w:tcW w:w="8502" w:type="dxa"/>
            <w:gridSpan w:val="4"/>
          </w:tcPr>
          <w:p w:rsidR="00A57B2E" w:rsidRDefault="00A57B2E">
            <w:pPr>
              <w:pStyle w:val="ConsPlusNormal"/>
            </w:pPr>
            <w:hyperlink w:anchor="P1026" w:history="1">
              <w:r>
                <w:rPr>
                  <w:color w:val="0000FF"/>
                </w:rPr>
                <w:t>Подпрограмма N 2</w:t>
              </w:r>
            </w:hyperlink>
            <w:r>
              <w:t xml:space="preserve"> "Благоустройство дворовых и общественных территорий муниципальных образований"</w:t>
            </w:r>
          </w:p>
        </w:tc>
      </w:tr>
      <w:tr w:rsidR="00A57B2E">
        <w:tc>
          <w:tcPr>
            <w:tcW w:w="567" w:type="dxa"/>
          </w:tcPr>
          <w:p w:rsidR="00A57B2E" w:rsidRDefault="00A57B2E">
            <w:pPr>
              <w:pStyle w:val="ConsPlusNormal"/>
            </w:pPr>
          </w:p>
        </w:tc>
        <w:tc>
          <w:tcPr>
            <w:tcW w:w="8502" w:type="dxa"/>
            <w:gridSpan w:val="4"/>
          </w:tcPr>
          <w:p w:rsidR="00A57B2E" w:rsidRDefault="00A57B2E">
            <w:pPr>
              <w:pStyle w:val="ConsPlusNormal"/>
            </w:pPr>
            <w:r>
              <w:t>Задача:</w:t>
            </w:r>
          </w:p>
          <w:p w:rsidR="00A57B2E" w:rsidRDefault="00A57B2E">
            <w:pPr>
              <w:pStyle w:val="ConsPlusNormal"/>
            </w:pPr>
            <w:r>
              <w:t>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w:t>
            </w:r>
          </w:p>
        </w:tc>
      </w:tr>
      <w:tr w:rsidR="00A57B2E">
        <w:tc>
          <w:tcPr>
            <w:tcW w:w="567" w:type="dxa"/>
          </w:tcPr>
          <w:p w:rsidR="00A57B2E" w:rsidRDefault="00A57B2E">
            <w:pPr>
              <w:pStyle w:val="ConsPlusNormal"/>
            </w:pPr>
            <w:r>
              <w:lastRenderedPageBreak/>
              <w:t>1</w:t>
            </w:r>
          </w:p>
        </w:tc>
        <w:tc>
          <w:tcPr>
            <w:tcW w:w="1699" w:type="dxa"/>
          </w:tcPr>
          <w:p w:rsidR="00A57B2E" w:rsidRDefault="00A57B2E">
            <w:pPr>
              <w:pStyle w:val="ConsPlusNormal"/>
            </w:pPr>
            <w:r>
              <w:t>Постановление Правительства Красноярского края</w:t>
            </w:r>
          </w:p>
        </w:tc>
        <w:tc>
          <w:tcPr>
            <w:tcW w:w="3118" w:type="dxa"/>
          </w:tcPr>
          <w:p w:rsidR="00A57B2E" w:rsidRDefault="00A57B2E">
            <w:pPr>
              <w:pStyle w:val="ConsPlusNormal"/>
            </w:pPr>
            <w:r>
              <w:t>утверждение распределения субсидии бюджетам муниципальных образований Красноярского края на поддержку обустройства мест массового отдыха населения (городских парков) в городах - получателях субсидии, осуществляющих лучшее использование городских парков</w:t>
            </w:r>
          </w:p>
        </w:tc>
        <w:tc>
          <w:tcPr>
            <w:tcW w:w="1984" w:type="dxa"/>
          </w:tcPr>
          <w:p w:rsidR="00A57B2E" w:rsidRDefault="00A57B2E">
            <w:pPr>
              <w:pStyle w:val="ConsPlusNormal"/>
            </w:pPr>
            <w:r>
              <w:t>министерство строительства Красноярского края</w:t>
            </w:r>
          </w:p>
        </w:tc>
        <w:tc>
          <w:tcPr>
            <w:tcW w:w="1701" w:type="dxa"/>
          </w:tcPr>
          <w:p w:rsidR="00A57B2E" w:rsidRDefault="00A57B2E">
            <w:pPr>
              <w:pStyle w:val="ConsPlusNormal"/>
            </w:pPr>
            <w:r>
              <w:t>апрель 2019,</w:t>
            </w:r>
          </w:p>
          <w:p w:rsidR="00A57B2E" w:rsidRDefault="00A57B2E">
            <w:pPr>
              <w:pStyle w:val="ConsPlusNormal"/>
            </w:pPr>
            <w:r>
              <w:t>апрель 2020,</w:t>
            </w:r>
          </w:p>
          <w:p w:rsidR="00A57B2E" w:rsidRDefault="00A57B2E">
            <w:pPr>
              <w:pStyle w:val="ConsPlusNormal"/>
            </w:pPr>
            <w:r>
              <w:t>апрель 2021</w:t>
            </w:r>
          </w:p>
        </w:tc>
      </w:tr>
      <w:tr w:rsidR="00A57B2E">
        <w:tc>
          <w:tcPr>
            <w:tcW w:w="567" w:type="dxa"/>
          </w:tcPr>
          <w:p w:rsidR="00A57B2E" w:rsidRDefault="00A57B2E">
            <w:pPr>
              <w:pStyle w:val="ConsPlusNormal"/>
            </w:pPr>
            <w:r>
              <w:t>2</w:t>
            </w:r>
          </w:p>
        </w:tc>
        <w:tc>
          <w:tcPr>
            <w:tcW w:w="1699" w:type="dxa"/>
          </w:tcPr>
          <w:p w:rsidR="00A57B2E" w:rsidRDefault="00A57B2E">
            <w:pPr>
              <w:pStyle w:val="ConsPlusNormal"/>
            </w:pPr>
            <w:r>
              <w:t>Постановление Правительства Красноярского края</w:t>
            </w:r>
          </w:p>
        </w:tc>
        <w:tc>
          <w:tcPr>
            <w:tcW w:w="3118" w:type="dxa"/>
          </w:tcPr>
          <w:p w:rsidR="00A57B2E" w:rsidRDefault="00A57B2E">
            <w:pPr>
              <w:pStyle w:val="ConsPlusNormal"/>
            </w:pPr>
            <w:r>
              <w:t>утверждение распределения субсидии бюджетам муниципальных образований Красноярского края для поощрения муниципальных образований - победителей конкурса лучших проектов создания комфортной городской среды</w:t>
            </w:r>
          </w:p>
        </w:tc>
        <w:tc>
          <w:tcPr>
            <w:tcW w:w="1984" w:type="dxa"/>
          </w:tcPr>
          <w:p w:rsidR="00A57B2E" w:rsidRDefault="00A57B2E">
            <w:pPr>
              <w:pStyle w:val="ConsPlusNormal"/>
            </w:pPr>
            <w:r>
              <w:t>министерство строительства Красноярского края</w:t>
            </w:r>
          </w:p>
        </w:tc>
        <w:tc>
          <w:tcPr>
            <w:tcW w:w="1701" w:type="dxa"/>
          </w:tcPr>
          <w:p w:rsidR="00A57B2E" w:rsidRDefault="00A57B2E">
            <w:pPr>
              <w:pStyle w:val="ConsPlusNormal"/>
            </w:pPr>
            <w:r>
              <w:t>март 2019,</w:t>
            </w:r>
          </w:p>
          <w:p w:rsidR="00A57B2E" w:rsidRDefault="00A57B2E">
            <w:pPr>
              <w:pStyle w:val="ConsPlusNormal"/>
            </w:pPr>
            <w:r>
              <w:t>март 2020,</w:t>
            </w:r>
          </w:p>
          <w:p w:rsidR="00A57B2E" w:rsidRDefault="00A57B2E">
            <w:pPr>
              <w:pStyle w:val="ConsPlusNormal"/>
            </w:pPr>
            <w:r>
              <w:t>март 2021</w:t>
            </w:r>
          </w:p>
        </w:tc>
      </w:tr>
    </w:tbl>
    <w:p w:rsidR="00A57B2E" w:rsidRDefault="00A57B2E">
      <w:pPr>
        <w:pStyle w:val="ConsPlusNormal"/>
        <w:jc w:val="both"/>
      </w:pPr>
    </w:p>
    <w:p w:rsidR="00A57B2E" w:rsidRDefault="00A57B2E">
      <w:pPr>
        <w:pStyle w:val="ConsPlusNormal"/>
        <w:jc w:val="both"/>
      </w:pPr>
    </w:p>
    <w:p w:rsidR="00A57B2E" w:rsidRDefault="00A57B2E">
      <w:pPr>
        <w:pStyle w:val="ConsPlusNormal"/>
        <w:pBdr>
          <w:top w:val="single" w:sz="6" w:space="0" w:color="auto"/>
        </w:pBdr>
        <w:spacing w:before="100" w:after="100"/>
        <w:jc w:val="both"/>
        <w:rPr>
          <w:sz w:val="2"/>
          <w:szCs w:val="2"/>
        </w:rPr>
      </w:pPr>
    </w:p>
    <w:p w:rsidR="00A41EE7" w:rsidRDefault="00A41EE7"/>
    <w:sectPr w:rsidR="00A41EE7" w:rsidSect="00B737E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7B2E"/>
    <w:rsid w:val="00A41EE7"/>
    <w:rsid w:val="00A57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7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7B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7B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7B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7B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7B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7B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167C773D7DED88A684A737EDE9DA671B2BE19ADB76A7E1F98CCDDD66212218F846F3E04BFB9E11D6B29AF40536F97C737A757944C9DA86A324B48ARDn9C" TargetMode="External"/><Relationship Id="rId18" Type="http://schemas.openxmlformats.org/officeDocument/2006/relationships/hyperlink" Target="consultantplus://offline/ref=02167C773D7DED88A684A737EDE9DA671B2BE19ADB76A6E6FD8BCDDD66212218F846F3E04BFB9E11D6B29AF40636F97C737A757944C9DA86A324B48ARDn9C" TargetMode="External"/><Relationship Id="rId26" Type="http://schemas.openxmlformats.org/officeDocument/2006/relationships/hyperlink" Target="consultantplus://offline/ref=02167C773D7DED88A684A737EDE9DA671B2BE19AD87DAAE6FB8DCDDD66212218F846F3E04BFB9E11D6B29AF50036F97C737A757944C9DA86A324B48ARDn9C" TargetMode="External"/><Relationship Id="rId39" Type="http://schemas.openxmlformats.org/officeDocument/2006/relationships/hyperlink" Target="consultantplus://offline/ref=02167C773D7DED88A684A737EDE9DA671B2BE19ADB76A7E1F98CCDDD66212218F846F3E04BFB9E11D6B29AF50236F97C737A757944C9DA86A324B48ARDn9C" TargetMode="External"/><Relationship Id="rId21" Type="http://schemas.openxmlformats.org/officeDocument/2006/relationships/hyperlink" Target="consultantplus://offline/ref=02167C773D7DED88A684A737EDE9DA671B2BE19ADB76A6EBFD8CCDDD66212218F846F3E059FBC61DD6BB84F40823AF2D36R2n6C" TargetMode="External"/><Relationship Id="rId34" Type="http://schemas.openxmlformats.org/officeDocument/2006/relationships/hyperlink" Target="consultantplus://offline/ref=02167C773D7DED88A684A737EDE9DA671B2BE19ADB76A6EBFC8DCDDD66212218F846F3E059FBC61DD6BB84F40823AF2D36R2n6C" TargetMode="External"/><Relationship Id="rId42" Type="http://schemas.openxmlformats.org/officeDocument/2006/relationships/hyperlink" Target="consultantplus://offline/ref=02167C773D7DED88A684A737EDE9DA671B2BE19ADB76A7E1F98CCDDD66212218F846F3E04BFB9E11D6B29AF60736F97C737A757944C9DA86A324B48ARDn9C" TargetMode="External"/><Relationship Id="rId47" Type="http://schemas.openxmlformats.org/officeDocument/2006/relationships/hyperlink" Target="consultantplus://offline/ref=02167C773D7DED88A684A737EDE9DA671B2BE19ADB76A7E1F98CCDDD66212218F846F3E04BFB9E11D6B29AF70136F97C737A757944C9DA86A324B48ARDn9C" TargetMode="External"/><Relationship Id="rId50" Type="http://schemas.openxmlformats.org/officeDocument/2006/relationships/hyperlink" Target="consultantplus://offline/ref=02167C773D7DED88A684A737EDE9DA671B2BE19ADB76A6E6FD8BCDDD66212218F846F3E04BFB9E11D6B29AF60136F97C737A757944C9DA86A324B48ARDn9C" TargetMode="External"/><Relationship Id="rId55" Type="http://schemas.openxmlformats.org/officeDocument/2006/relationships/hyperlink" Target="consultantplus://offline/ref=02167C773D7DED88A684A737EDE9DA671B2BE19ADB76A7E1F98CCDDD66212218F846F3E04BFB9E11D6B29AF10736F97C737A757944C9DA86A324B48ARDn9C" TargetMode="External"/><Relationship Id="rId63" Type="http://schemas.openxmlformats.org/officeDocument/2006/relationships/hyperlink" Target="consultantplus://offline/ref=02167C773D7DED88A684B93AFB8585681B22BB95DF7CA5B5A5DACB8A3971244DAA06ADB908B68D10DEAC98F401R3n4C" TargetMode="External"/><Relationship Id="rId68" Type="http://schemas.openxmlformats.org/officeDocument/2006/relationships/hyperlink" Target="consultantplus://offline/ref=02167C773D7DED88A684A737EDE9DA671B2BE19ADB76A6E6FD8BCDDD66212218F846F3E04BFB9E11D6B29AF60336F97C737A757944C9DA86A324B48ARDn9C" TargetMode="External"/><Relationship Id="rId76" Type="http://schemas.openxmlformats.org/officeDocument/2006/relationships/hyperlink" Target="consultantplus://offline/ref=02167C773D7DED88A684A737EDE9DA671B2BE19AD87CA7E1F88FCDDD66212218F846F3E04BFB9E11D6B29AF20536F97C737A757944C9DA86A324B48ARDn9C" TargetMode="External"/><Relationship Id="rId84" Type="http://schemas.openxmlformats.org/officeDocument/2006/relationships/hyperlink" Target="consultantplus://offline/ref=02167C773D7DED88A684A737EDE9DA671B2BE19ADB74A9EAF88ECDDD66212218F846F3E059FBC61DD6BB84F40823AF2D36R2n6C" TargetMode="External"/><Relationship Id="rId89" Type="http://schemas.openxmlformats.org/officeDocument/2006/relationships/theme" Target="theme/theme1.xml"/><Relationship Id="rId7" Type="http://schemas.openxmlformats.org/officeDocument/2006/relationships/hyperlink" Target="consultantplus://offline/ref=02167C773D7DED88A684A737EDE9DA671B2BE19ADB74AAEAF98ECDDD66212218F846F3E04BFB9E11D6B29AF40536F97C737A757944C9DA86A324B48ARDn9C" TargetMode="External"/><Relationship Id="rId71" Type="http://schemas.openxmlformats.org/officeDocument/2006/relationships/hyperlink" Target="consultantplus://offline/ref=02167C773D7DED88A684B93AFB8585681A28BA93DB73A5B5A5DACB8A3971244DAA06ADB908B68D10DEAC98F401R3n4C" TargetMode="External"/><Relationship Id="rId2" Type="http://schemas.openxmlformats.org/officeDocument/2006/relationships/settings" Target="settings.xml"/><Relationship Id="rId16" Type="http://schemas.openxmlformats.org/officeDocument/2006/relationships/hyperlink" Target="consultantplus://offline/ref=02167C773D7DED88A684A737EDE9DA671B2BE19ADB76A6EBFD8CCDDD66212218F846F3E059FBC61DD6BB84F40823AF2D36R2n6C" TargetMode="External"/><Relationship Id="rId29" Type="http://schemas.openxmlformats.org/officeDocument/2006/relationships/hyperlink" Target="consultantplus://offline/ref=02167C773D7DED88A684B93AFB8585681B20BC97DB74A5B5A5DACB8A3971244DAA06ADB908B68D10DEAC98F401R3n4C" TargetMode="External"/><Relationship Id="rId11" Type="http://schemas.openxmlformats.org/officeDocument/2006/relationships/hyperlink" Target="consultantplus://offline/ref=02167C773D7DED88A684A737EDE9DA671B2BE19ADB76ACE4F08ACDDD66212218F846F3E04BFB9E11D6B29AF40536F97C737A757944C9DA86A324B48ARDn9C" TargetMode="External"/><Relationship Id="rId24" Type="http://schemas.openxmlformats.org/officeDocument/2006/relationships/hyperlink" Target="consultantplus://offline/ref=02167C773D7DED88A684B93AFB8585681B21B695D875A5B5A5DACB8A3971244DAA06ADB908B68D10DEAC98F401R3n4C" TargetMode="External"/><Relationship Id="rId32" Type="http://schemas.openxmlformats.org/officeDocument/2006/relationships/hyperlink" Target="consultantplus://offline/ref=02167C773D7DED88A684A737EDE9DA671B2BE19ADB75A6E1F98ACDDD66212218F846F3E059FBC61DD6BB84F40823AF2D36R2n6C" TargetMode="External"/><Relationship Id="rId37" Type="http://schemas.openxmlformats.org/officeDocument/2006/relationships/hyperlink" Target="consultantplus://offline/ref=02167C773D7DED88A684A737EDE9DA671B2BE19ADB76A6EBFD8CCDDD66212218F846F3E059FBC61DD6BB84F40823AF2D36R2n6C" TargetMode="External"/><Relationship Id="rId40" Type="http://schemas.openxmlformats.org/officeDocument/2006/relationships/hyperlink" Target="consultantplus://offline/ref=02167C773D7DED88A684A737EDE9DA671B2BE19ADB76A7E1F98CCDDD66212218F846F3E04BFB9E11D6B29AF50436F97C737A757944C9DA86A324B48ARDn9C" TargetMode="External"/><Relationship Id="rId45" Type="http://schemas.openxmlformats.org/officeDocument/2006/relationships/hyperlink" Target="consultantplus://offline/ref=02167C773D7DED88A684A737EDE9DA671B2BE19ADB76ABE4FB88CDDD66212218F846F3E04BFB9E11D6B29AF30036F97C737A757944C9DA86A324B48ARDn9C" TargetMode="External"/><Relationship Id="rId53" Type="http://schemas.openxmlformats.org/officeDocument/2006/relationships/hyperlink" Target="consultantplus://offline/ref=02167C773D7DED88A684A737EDE9DA671B2BE19ADB76A7E1F98CCDDD66212218F846F3E04BFB9E11D6B29AF00736F97C737A757944C9DA86A324B48ARDn9C" TargetMode="External"/><Relationship Id="rId58" Type="http://schemas.openxmlformats.org/officeDocument/2006/relationships/hyperlink" Target="consultantplus://offline/ref=02167C773D7DED88A684B93AFB8585681B23BF96D97CA5B5A5DACB8A3971244DB806F5B508BF9010D0B9CEA54468A02D3E31787153D5DA8FRBn4C" TargetMode="External"/><Relationship Id="rId66" Type="http://schemas.openxmlformats.org/officeDocument/2006/relationships/hyperlink" Target="consultantplus://offline/ref=02167C773D7DED88A684A737EDE9DA671B2BE19ADB76A7E1F98CCDDD66212218F846F3E04BFB9E11D6B29AF10936F97C737A757944C9DA86A324B48ARDn9C" TargetMode="External"/><Relationship Id="rId74" Type="http://schemas.openxmlformats.org/officeDocument/2006/relationships/hyperlink" Target="consultantplus://offline/ref=02167C773D7DED88A684A737EDE9DA671B2BE19ADB74A9E5FB8CCDDD66212218F846F3E059FBC61DD6BB84F40823AF2D36R2n6C" TargetMode="External"/><Relationship Id="rId79" Type="http://schemas.openxmlformats.org/officeDocument/2006/relationships/hyperlink" Target="consultantplus://offline/ref=02167C773D7DED88A684A737EDE9DA671B2BE19ADB76A7E1F98CCDDD66212218F846F3E04BFB9E11D6B29AF20436F97C737A757944C9DA86A324B48ARDn9C" TargetMode="External"/><Relationship Id="rId87" Type="http://schemas.openxmlformats.org/officeDocument/2006/relationships/hyperlink" Target="consultantplus://offline/ref=02167C773D7DED88A684A737EDE9DA671B2BE19ADB76A7E1F98CCDDD66212218F846F3E04BFB9E11D6B29AF20336F97C737A757944C9DA86A324B48ARDn9C" TargetMode="External"/><Relationship Id="rId5" Type="http://schemas.openxmlformats.org/officeDocument/2006/relationships/hyperlink" Target="consultantplus://offline/ref=02167C773D7DED88A684A737EDE9DA671B2BE19ADB74ACE0FD86CDDD66212218F846F3E04BFB9E11D6B29AF40536F97C737A757944C9DA86A324B48ARDn9C" TargetMode="External"/><Relationship Id="rId61" Type="http://schemas.openxmlformats.org/officeDocument/2006/relationships/hyperlink" Target="consultantplus://offline/ref=02167C773D7DED88A684B93AFB8585681B23BF96D97CA5B5A5DACB8A3971244DB806F5B508BF9A17D3B9CEA54468A02D3E31787153D5DA8FRBn4C" TargetMode="External"/><Relationship Id="rId82" Type="http://schemas.openxmlformats.org/officeDocument/2006/relationships/hyperlink" Target="consultantplus://offline/ref=02167C773D7DED88A684A737EDE9DA671B2BE19AD87CA6E5FD8FCDDD66212218F846F3E04BFB9E11D6B29AF50136F97C737A757944C9DA86A324B48ARDn9C" TargetMode="External"/><Relationship Id="rId19" Type="http://schemas.openxmlformats.org/officeDocument/2006/relationships/hyperlink" Target="consultantplus://offline/ref=02167C773D7DED88A684A737EDE9DA671B2BE19ADB76A7E1F98CCDDD66212218F846F3E04BFB9E11D6B29AF40636F97C737A757944C9DA86A324B48ARDn9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167C773D7DED88A684A737EDE9DA671B2BE19ADB75A7E3F88FCDDD66212218F846F3E04BFB9E11D6B29AF40536F97C737A757944C9DA86A324B48ARDn9C" TargetMode="External"/><Relationship Id="rId14" Type="http://schemas.openxmlformats.org/officeDocument/2006/relationships/hyperlink" Target="consultantplus://offline/ref=02167C773D7DED88A684B93AFB8585681B23BF97D177A5B5A5DACB8A3971244DB806F5B508BC9118D7B9CEA54468A02D3E31787153D5DA8FRBn4C" TargetMode="External"/><Relationship Id="rId22" Type="http://schemas.openxmlformats.org/officeDocument/2006/relationships/hyperlink" Target="consultantplus://offline/ref=02167C773D7DED88A684A737EDE9DA671B2BE19ADB75AAE5F889CDDD66212218F846F3E04BFB9E12D5B391A05179F8203726667945C9D88EBCR2nFC" TargetMode="External"/><Relationship Id="rId27" Type="http://schemas.openxmlformats.org/officeDocument/2006/relationships/hyperlink" Target="consultantplus://offline/ref=02167C773D7DED88A684A737EDE9DA671B2BE19ADB76A6E6FD8BCDDD66212218F846F3E04BFB9E11D6B29AF50436F97C737A757944C9DA86A324B48ARDn9C" TargetMode="External"/><Relationship Id="rId30" Type="http://schemas.openxmlformats.org/officeDocument/2006/relationships/hyperlink" Target="consultantplus://offline/ref=02167C773D7DED88A684B93AFB8585681B22BB93D970A5B5A5DACB8A3971244DB806F5B508BF9311DFB9CEA54468A02D3E31787153D5DA8FRBn4C" TargetMode="External"/><Relationship Id="rId35" Type="http://schemas.openxmlformats.org/officeDocument/2006/relationships/hyperlink" Target="consultantplus://offline/ref=02167C773D7DED88A684A737EDE9DA671B2BE19ADB75A7E0F98DCDDD66212218F846F3E059FBC61DD6BB84F40823AF2D36R2n6C" TargetMode="External"/><Relationship Id="rId43" Type="http://schemas.openxmlformats.org/officeDocument/2006/relationships/hyperlink" Target="consultantplus://offline/ref=02167C773D7DED88A684A737EDE9DA671B2BE19ADB74A9EAF88ECDDD66212218F846F3E059FBC61DD6BB84F40823AF2D36R2n6C" TargetMode="External"/><Relationship Id="rId48" Type="http://schemas.openxmlformats.org/officeDocument/2006/relationships/hyperlink" Target="consultantplus://offline/ref=02167C773D7DED88A684A737EDE9DA671B2BE19ADB76A6E6FD8BCDDD66212218F846F3E04BFB9E11D6B29AF60236F97C737A757944C9DA86A324B48ARDn9C" TargetMode="External"/><Relationship Id="rId56" Type="http://schemas.openxmlformats.org/officeDocument/2006/relationships/image" Target="media/image1.wmf"/><Relationship Id="rId64" Type="http://schemas.openxmlformats.org/officeDocument/2006/relationships/hyperlink" Target="consultantplus://offline/ref=02167C773D7DED88A684A737EDE9DA671B2BE19ADB76A6E6FD8BCDDD66212218F846F3E04BFB9E11D6B29AF50736F97C737A757944C9DA86A324B48ARDn9C" TargetMode="External"/><Relationship Id="rId69" Type="http://schemas.openxmlformats.org/officeDocument/2006/relationships/hyperlink" Target="consultantplus://offline/ref=02167C773D7DED88A684A737EDE9DA671B2BE19ADB76A6E6FD8BCDDD66212218F846F3E04BFB9E11D6B29AF60436F97C737A757944C9DA86A324B48ARDn9C" TargetMode="External"/><Relationship Id="rId77" Type="http://schemas.openxmlformats.org/officeDocument/2006/relationships/hyperlink" Target="consultantplus://offline/ref=02167C773D7DED88A684A737EDE9DA671B2BE19ADB74A9E5FB8CCDDD66212218F846F3E04BFB9E11D6B29AF70036F97C737A757944C9DA86A324B48ARDn9C" TargetMode="External"/><Relationship Id="rId8" Type="http://schemas.openxmlformats.org/officeDocument/2006/relationships/hyperlink" Target="consultantplus://offline/ref=02167C773D7DED88A684A737EDE9DA671B2BE19ADB75ACE6F08ACDDD66212218F846F3E04BFB9E11D6B29AF40536F97C737A757944C9DA86A324B48ARDn9C" TargetMode="External"/><Relationship Id="rId51" Type="http://schemas.openxmlformats.org/officeDocument/2006/relationships/hyperlink" Target="consultantplus://offline/ref=02167C773D7DED88A684A737EDE9DA671B2BE19ADB76A6E6FD8BCDDD66212218F846F3E04BFB9E11D6B29AF60236F97C737A757944C9DA86A324B48ARDn9C" TargetMode="External"/><Relationship Id="rId72" Type="http://schemas.openxmlformats.org/officeDocument/2006/relationships/image" Target="media/image3.wmf"/><Relationship Id="rId80" Type="http://schemas.openxmlformats.org/officeDocument/2006/relationships/hyperlink" Target="consultantplus://offline/ref=02167C773D7DED88A684B93AFB8585681A28BA93DB73A5B5A5DACB8A3971244DAA06ADB908B68D10DEAC98F401R3n4C" TargetMode="External"/><Relationship Id="rId85" Type="http://schemas.openxmlformats.org/officeDocument/2006/relationships/hyperlink" Target="consultantplus://offline/ref=02167C773D7DED88A684A737EDE9DA671B2BE19ADB76A6E6FD8BCDDD66212218F846F3E04BFB9E11D6B29AF70736F97C737A757944C9DA86A324B48ARDn9C" TargetMode="External"/><Relationship Id="rId3" Type="http://schemas.openxmlformats.org/officeDocument/2006/relationships/webSettings" Target="webSettings.xml"/><Relationship Id="rId12" Type="http://schemas.openxmlformats.org/officeDocument/2006/relationships/hyperlink" Target="consultantplus://offline/ref=02167C773D7DED88A684A737EDE9DA671B2BE19ADB76A6E6FD8BCDDD66212218F846F3E04BFB9E11D6B29AF40536F97C737A757944C9DA86A324B48ARDn9C" TargetMode="External"/><Relationship Id="rId17" Type="http://schemas.openxmlformats.org/officeDocument/2006/relationships/hyperlink" Target="consultantplus://offline/ref=02167C773D7DED88A684A737EDE9DA671B2BE19ADB76ACE4F08ACDDD66212218F846F3E04BFB9E11D6B29AF40636F97C737A757944C9DA86A324B48ARDn9C" TargetMode="External"/><Relationship Id="rId25" Type="http://schemas.openxmlformats.org/officeDocument/2006/relationships/hyperlink" Target="consultantplus://offline/ref=02167C773D7DED88A684B93AFB8585681B22BB97DF71A5B5A5DACB8A3971244DAA06ADB908B68D10DEAC98F401R3n4C" TargetMode="External"/><Relationship Id="rId33" Type="http://schemas.openxmlformats.org/officeDocument/2006/relationships/hyperlink" Target="consultantplus://offline/ref=02167C773D7DED88A684A737EDE9DA671B2BE19ADB76A6EBFC8DCDDD66212218F846F3E059FBC61DD6BB84F40823AF2D36R2n6C" TargetMode="External"/><Relationship Id="rId38" Type="http://schemas.openxmlformats.org/officeDocument/2006/relationships/hyperlink" Target="consultantplus://offline/ref=02167C773D7DED88A684A737EDE9DA671B2BE19ADB76A6E6FD8BCDDD66212218F846F3E04BFB9E11D6B29AF50536F97C737A757944C9DA86A324B48ARDn9C" TargetMode="External"/><Relationship Id="rId46" Type="http://schemas.openxmlformats.org/officeDocument/2006/relationships/hyperlink" Target="consultantplus://offline/ref=02167C773D7DED88A684A737EDE9DA671B2BE19ADB76A6E6FD8BCDDD66212218F846F3E04BFB9E11D6B29AF60036F97C737A757944C9DA86A324B48ARDn9C" TargetMode="External"/><Relationship Id="rId59" Type="http://schemas.openxmlformats.org/officeDocument/2006/relationships/hyperlink" Target="consultantplus://offline/ref=02167C773D7DED88A684B93AFB8585681B23BF96D97CA5B5A5DACB8A3971244DB806F5B508BF9014D6B9CEA54468A02D3E31787153D5DA8FRBn4C" TargetMode="External"/><Relationship Id="rId67" Type="http://schemas.openxmlformats.org/officeDocument/2006/relationships/hyperlink" Target="consultantplus://offline/ref=02167C773D7DED88A684A737EDE9DA671B2BE19ADB76A6E6FD8BCDDD66212218F846F3E04BFB9E11D6B29AF50936F97C737A757944C9DA86A324B48ARDn9C" TargetMode="External"/><Relationship Id="rId20" Type="http://schemas.openxmlformats.org/officeDocument/2006/relationships/hyperlink" Target="consultantplus://offline/ref=02167C773D7DED88A684B93AFB8585681B23BF97D177A5B5A5DACB8A3971244DB806F5B508BC9118D7B9CEA54468A02D3E31787153D5DA8FRBn4C" TargetMode="External"/><Relationship Id="rId41" Type="http://schemas.openxmlformats.org/officeDocument/2006/relationships/hyperlink" Target="consultantplus://offline/ref=02167C773D7DED88A684A737EDE9DA671B2BE19ADB76A7E1F98CCDDD66212218F846F3E04BFB9E11D6B29AF60036F97C737A757944C9DA86A324B48ARDn9C" TargetMode="External"/><Relationship Id="rId54" Type="http://schemas.openxmlformats.org/officeDocument/2006/relationships/hyperlink" Target="consultantplus://offline/ref=02167C773D7DED88A684A737EDE9DA671B2BE19ADB76A6E6FD8BCDDD66212218F846F3E04BFB9E11D6B29AF50636F97C737A757944C9DA86A324B48ARDn9C" TargetMode="External"/><Relationship Id="rId62" Type="http://schemas.openxmlformats.org/officeDocument/2006/relationships/hyperlink" Target="consultantplus://offline/ref=02167C773D7DED88A684A737EDE9DA671B2BE19ADB76A7E1F98CCDDD66212218F846F3E04BFB9E11D6B29AF10836F97C737A757944C9DA86A324B48ARDn9C" TargetMode="External"/><Relationship Id="rId70" Type="http://schemas.openxmlformats.org/officeDocument/2006/relationships/hyperlink" Target="consultantplus://offline/ref=02167C773D7DED88A684A737EDE9DA671B2BE19ADB76A6E6FD8BCDDD66212218F846F3E04BFB9E11D6B29AF70036F97C737A757944C9DA86A324B48ARDn9C" TargetMode="External"/><Relationship Id="rId75" Type="http://schemas.openxmlformats.org/officeDocument/2006/relationships/hyperlink" Target="consultantplus://offline/ref=02167C773D7DED88A684A737EDE9DA671B2BE19ADB76A6E6FD8BCDDD66212218F846F3E04BFB9E11D6B29AF70636F97C737A757944C9DA86A324B48ARDn9C" TargetMode="External"/><Relationship Id="rId83" Type="http://schemas.openxmlformats.org/officeDocument/2006/relationships/hyperlink" Target="consultantplus://offline/ref=02167C773D7DED88A684A737EDE9DA671B2BE19ADB76A6E6FD8BCDDD66212218F846F3E04BFB9E11D6B29AF70636F97C737A757944C9DA86A324B48ARDn9C"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2167C773D7DED88A684A737EDE9DA671B2BE19ADB74ADEAF089CDDD66212218F846F3E04BFB9E11D6B29AF40536F97C737A757944C9DA86A324B48ARDn9C" TargetMode="External"/><Relationship Id="rId15" Type="http://schemas.openxmlformats.org/officeDocument/2006/relationships/hyperlink" Target="consultantplus://offline/ref=02167C773D7DED88A684A737EDE9DA671B2BE19ADB76A7E6FF8ACDDD66212218F846F3E04BFB9E11D6B29FF10336F97C737A757944C9DA86A324B48ARDn9C" TargetMode="External"/><Relationship Id="rId23" Type="http://schemas.openxmlformats.org/officeDocument/2006/relationships/hyperlink" Target="consultantplus://offline/ref=02167C773D7DED88A684A737EDE9DA671B2BE19ADB76A7E1F98CCDDD66212218F846F3E04BFB9E11D6B29AF40736F97C737A757944C9DA86A324B48ARDn9C" TargetMode="External"/><Relationship Id="rId28" Type="http://schemas.openxmlformats.org/officeDocument/2006/relationships/hyperlink" Target="consultantplus://offline/ref=02167C773D7DED88A684A737EDE9DA671B2BE19ADB75ABE4FB88CDDD66212218F846F3E059FBC61DD6BB84F40823AF2D36R2n6C" TargetMode="External"/><Relationship Id="rId36" Type="http://schemas.openxmlformats.org/officeDocument/2006/relationships/hyperlink" Target="consultantplus://offline/ref=02167C773D7DED88A684A737EDE9DA671B2BE19ADB76ABE4FB88CDDD66212218F846F3E04BFB9E11D6B29AF30036F97C737A757944C9DA86A324B48ARDn9C" TargetMode="External"/><Relationship Id="rId49" Type="http://schemas.openxmlformats.org/officeDocument/2006/relationships/hyperlink" Target="consultantplus://offline/ref=02167C773D7DED88A684A737EDE9DA671B2BE19ADB76A6E6FD8BCDDD66212218F846F3E04BFB9E11D6B29AF60236F97C737A757944C9DA86A324B48ARDn9C" TargetMode="External"/><Relationship Id="rId57" Type="http://schemas.openxmlformats.org/officeDocument/2006/relationships/image" Target="media/image2.wmf"/><Relationship Id="rId10" Type="http://schemas.openxmlformats.org/officeDocument/2006/relationships/hyperlink" Target="consultantplus://offline/ref=02167C773D7DED88A684A737EDE9DA671B2BE19ADB75A8E2F986CDDD66212218F846F3E04BFB9E11D6B29AF40536F97C737A757944C9DA86A324B48ARDn9C" TargetMode="External"/><Relationship Id="rId31" Type="http://schemas.openxmlformats.org/officeDocument/2006/relationships/hyperlink" Target="consultantplus://offline/ref=02167C773D7DED88A684A737EDE9DA671B2BE19ADB75ABE5F08BCDDD66212218F846F3E059FBC61DD6BB84F40823AF2D36R2n6C" TargetMode="External"/><Relationship Id="rId44" Type="http://schemas.openxmlformats.org/officeDocument/2006/relationships/hyperlink" Target="consultantplus://offline/ref=02167C773D7DED88A684A737EDE9DA671B2BE19ADB76A7E1F98CCDDD66212218F846F3E04BFB9E11D6B29AF60936F97C737A757944C9DA86A324B48ARDn9C" TargetMode="External"/><Relationship Id="rId52" Type="http://schemas.openxmlformats.org/officeDocument/2006/relationships/hyperlink" Target="consultantplus://offline/ref=02167C773D7DED88A684A737EDE9DA671B2BE19ADB76A7E1F98CCDDD66212218F846F3E04BFB9E11D6B29AF70236F97C737A757944C9DA86A324B48ARDn9C" TargetMode="External"/><Relationship Id="rId60" Type="http://schemas.openxmlformats.org/officeDocument/2006/relationships/hyperlink" Target="consultantplus://offline/ref=02167C773D7DED88A684B93AFB8585681B23BF96D97CA5B5A5DACB8A3971244DB806F5B508BF9A17D2B9CEA54468A02D3E31787153D5DA8FRBn4C" TargetMode="External"/><Relationship Id="rId65" Type="http://schemas.openxmlformats.org/officeDocument/2006/relationships/hyperlink" Target="consultantplus://offline/ref=02167C773D7DED88A684B93AFB8585681B21B794DD75A5B5A5DACB8A3971244DAA06ADB908B68D10DEAC98F401R3n4C" TargetMode="External"/><Relationship Id="rId73" Type="http://schemas.openxmlformats.org/officeDocument/2006/relationships/hyperlink" Target="consultantplus://offline/ref=02167C773D7DED88A684A737EDE9DA671B2BE19ADB74A9E5FB8CCDDD66212218F846F3E059FBC61DD6BB84F40823AF2D36R2n6C" TargetMode="External"/><Relationship Id="rId78" Type="http://schemas.openxmlformats.org/officeDocument/2006/relationships/hyperlink" Target="consultantplus://offline/ref=02167C773D7DED88A684A737EDE9DA671B2BE19ADB74A9E5FB8CCDDD66212218F846F3E059FBC61DD6BB84F40823AF2D36R2n6C" TargetMode="External"/><Relationship Id="rId81" Type="http://schemas.openxmlformats.org/officeDocument/2006/relationships/hyperlink" Target="consultantplus://offline/ref=02167C773D7DED88A684B93AFB8585681B22BB93D970A5B5A5DACB8A3971244DAA06ADB908B68D10DEAC98F401R3n4C" TargetMode="External"/><Relationship Id="rId86" Type="http://schemas.openxmlformats.org/officeDocument/2006/relationships/hyperlink" Target="consultantplus://offline/ref=02167C773D7DED88A684A737EDE9DA671B2BE19ADB76A7E1F98CCDDD66212218F846F3E04BFB9E11D6B29AF20236F97C737A757944C9DA86A324B48ARDn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40666</Words>
  <Characters>231797</Characters>
  <Application>Microsoft Office Word</Application>
  <DocSecurity>0</DocSecurity>
  <Lines>1931</Lines>
  <Paragraphs>543</Paragraphs>
  <ScaleCrop>false</ScaleCrop>
  <Company/>
  <LinksUpToDate>false</LinksUpToDate>
  <CharactersWithSpaces>271920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2019-08-09T02:39:00Z</dcterms:created>
  <dcterms:modified xsi:type="dcterms:W3CDTF">2019-08-09T02:40:00Z</dcterms:modified>
</cp:coreProperties>
</file>