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F0036" w:rsidRPr="00ED1770" w:rsidRDefault="000F0036" w:rsidP="007D68D6">
      <w:pPr>
        <w:pStyle w:val="Textbody"/>
        <w:rPr>
          <w:rFonts w:ascii="Times New Roman" w:hAnsi="Times New Roman" w:cs="Times New Roman"/>
          <w:b/>
          <w:sz w:val="26"/>
          <w:szCs w:val="26"/>
          <w:lang w:bidi="hi-IN"/>
        </w:rPr>
      </w:pPr>
    </w:p>
    <w:p w:rsidR="007D68D6" w:rsidRPr="007D68D6" w:rsidRDefault="007D68D6" w:rsidP="007D68D6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D68D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Получить сведения о кадастровой стоимости просто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7D68D6" w:rsidRPr="007D68D6" w:rsidRDefault="007D68D6" w:rsidP="007D68D6">
      <w:pPr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133090" cy="2085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8D6">
        <w:rPr>
          <w:rFonts w:ascii="Segoe UI" w:hAnsi="Segoe UI" w:cs="Segoe UI"/>
          <w:noProof/>
          <w:lang w:eastAsia="ru-RU"/>
        </w:rPr>
        <w:t xml:space="preserve"> </w:t>
      </w:r>
      <w:r w:rsidRPr="007D68D6">
        <w:rPr>
          <w:rFonts w:ascii="Segoe UI" w:hAnsi="Segoe UI" w:cs="Segoe UI"/>
          <w:noProof/>
          <w:lang w:eastAsia="ru-RU"/>
        </w:rPr>
        <w:tab/>
        <w:t xml:space="preserve">Жители Красноярского края регулярно обращаются в Кадастровую палату для получения информации, касающейся кадастровой стоимости объектов недвижимости. 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 xml:space="preserve">Наиболее часто граждане интересуются способами получения выписки о кадастровой стоимости из Единого государственного реестра недвижимости (ЕГРН), а также сроками получения данной информации. 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>Сотрудники Кадастровой палаты поясняют, что сведения о кадастровой стоимости объектов недвижимости являются общедоступными и предоставляются бесплатно по запросам любых лиц в виде выписки из ЕГРН. Так, например, запросить выписку о кадастровой стоимости из ЕГРН можно в любом оф</w:t>
      </w:r>
      <w:r>
        <w:rPr>
          <w:rFonts w:ascii="Segoe UI" w:hAnsi="Segoe UI" w:cs="Segoe UI"/>
          <w:noProof/>
          <w:lang w:eastAsia="ru-RU"/>
        </w:rPr>
        <w:t xml:space="preserve">исе МФЦ </w:t>
      </w:r>
      <w:r w:rsidRPr="007D68D6">
        <w:rPr>
          <w:rFonts w:ascii="Segoe UI" w:hAnsi="Segoe UI" w:cs="Segoe UI"/>
          <w:noProof/>
          <w:lang w:eastAsia="ru-RU"/>
        </w:rPr>
        <w:t>«Мои документы» или воспользовавшись специальным электронным сервисом на официальном сайте Росреестра.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 xml:space="preserve">На сегодняшний день запрос сведений в электронном виде является наиболее востребованным способом получения выписки – срок ее предоставления не превышает трех рабочих дней, при этом документ заверяется электронной подписью должностного лица и имеет такую же юридическую силу, что и бумажный. 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>Добавим, что если информация о кадастровой стоимости нужна для личного пользования без последующего предъявления в ту или иную инстанцию, то получить ее можно в режиме онлайн благодаря электронному сервису «</w:t>
      </w:r>
      <w:hyperlink r:id="rId9" w:history="1">
        <w:r w:rsidRPr="007D68D6">
          <w:rPr>
            <w:rStyle w:val="a9"/>
            <w:rFonts w:ascii="Segoe UI" w:hAnsi="Segoe UI" w:cs="Segoe UI"/>
            <w:noProof/>
            <w:lang w:eastAsia="ru-RU"/>
          </w:rPr>
          <w:t>Фонд данных государственной кадастровой оценки</w:t>
        </w:r>
      </w:hyperlink>
      <w:r w:rsidRPr="007D68D6">
        <w:rPr>
          <w:rFonts w:ascii="Segoe UI" w:hAnsi="Segoe UI" w:cs="Segoe UI"/>
          <w:noProof/>
          <w:lang w:eastAsia="ru-RU"/>
        </w:rPr>
        <w:t xml:space="preserve">» на сайте Росреестра. 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 xml:space="preserve">В случае несогласия с величиной кадастровой стоимости можно подать заявление о ее пересмотре в специальную комиссию по рассмотрению споров о результатах определения кадастровой стоимости, созданную при Управлении Росреестра по Красноярскому краю. </w:t>
      </w:r>
    </w:p>
    <w:p w:rsidR="007D68D6" w:rsidRPr="007D68D6" w:rsidRDefault="007D68D6" w:rsidP="007D68D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7D68D6">
        <w:rPr>
          <w:rFonts w:ascii="Segoe UI" w:hAnsi="Segoe UI" w:cs="Segoe UI"/>
          <w:noProof/>
          <w:lang w:eastAsia="ru-RU"/>
        </w:rPr>
        <w:t xml:space="preserve">Более подробную информацию о кадастровой стоимости и порядке ее пересмотра можно получить, обратившись к электронному </w:t>
      </w:r>
      <w:r>
        <w:rPr>
          <w:rFonts w:ascii="Segoe UI" w:hAnsi="Segoe UI" w:cs="Segoe UI"/>
          <w:noProof/>
          <w:lang w:eastAsia="ru-RU"/>
        </w:rPr>
        <w:t xml:space="preserve">сервису Росреестра </w:t>
      </w:r>
      <w:r w:rsidRPr="007D68D6">
        <w:rPr>
          <w:rFonts w:ascii="Segoe UI" w:hAnsi="Segoe UI" w:cs="Segoe UI"/>
          <w:noProof/>
          <w:lang w:eastAsia="ru-RU"/>
        </w:rPr>
        <w:t>«</w:t>
      </w:r>
      <w:hyperlink r:id="rId10" w:history="1">
        <w:r w:rsidRPr="007D68D6">
          <w:rPr>
            <w:rStyle w:val="a9"/>
            <w:rFonts w:ascii="Segoe UI" w:hAnsi="Segoe UI" w:cs="Segoe UI"/>
            <w:noProof/>
            <w:lang w:eastAsia="ru-RU"/>
          </w:rPr>
          <w:t>Как узнать и пересмотреть кадастровую стоимость недвижимости</w:t>
        </w:r>
      </w:hyperlink>
      <w:r w:rsidRPr="007D68D6">
        <w:rPr>
          <w:rFonts w:ascii="Segoe UI" w:hAnsi="Segoe UI" w:cs="Segoe UI"/>
          <w:noProof/>
          <w:lang w:eastAsia="ru-RU"/>
        </w:rPr>
        <w:t xml:space="preserve">»». </w:t>
      </w:r>
    </w:p>
    <w:p w:rsidR="003628E2" w:rsidRPr="000F0036" w:rsidRDefault="003628E2" w:rsidP="000F0036">
      <w:pPr>
        <w:ind w:firstLine="708"/>
        <w:contextualSpacing/>
        <w:jc w:val="both"/>
        <w:rPr>
          <w:rFonts w:ascii="Segoe UI" w:hAnsi="Segoe UI" w:cs="Segoe UI"/>
        </w:rPr>
      </w:pPr>
    </w:p>
    <w:sectPr w:rsidR="003628E2" w:rsidRPr="000F0036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613CD">
      <w:rPr>
        <w:noProof/>
        <w:sz w:val="16"/>
        <w:szCs w:val="16"/>
      </w:rPr>
      <w:t>22.01.2019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613CD">
      <w:rPr>
        <w:noProof/>
        <w:sz w:val="16"/>
        <w:szCs w:val="16"/>
      </w:rPr>
      <w:t>14:47:37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8613C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8613C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site/fiz/info/kadastrovaya-stoimost/" TargetMode="External"/><Relationship Id="rId4" Type="http://schemas.openxmlformats.org/officeDocument/2006/relationships/settings" Target="settings.xml"/><Relationship Id="rId9" Type="http://schemas.openxmlformats.org/officeDocument/2006/relationships/hyperlink" Target="rosreestr.ru/wps/portal/cc_ib_svedFDGK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2019-01-22T07:47:00Z</cp:lastPrinted>
  <dcterms:created xsi:type="dcterms:W3CDTF">2019-01-22T07:10:00Z</dcterms:created>
  <dcterms:modified xsi:type="dcterms:W3CDTF">2019-01-22T07:49:00Z</dcterms:modified>
</cp:coreProperties>
</file>