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D5" w:rsidRPr="007C14DE" w:rsidRDefault="00BE51D5" w:rsidP="007C1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jc w:val="both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7C14DE"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inline distT="0" distB="0" distL="0" distR="0" wp14:anchorId="5A8FCC48" wp14:editId="599CDA38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4DE">
        <w:rPr>
          <w:rFonts w:ascii="Segoe UI" w:hAnsi="Segoe UI" w:cs="Segoe UI"/>
          <w:b/>
          <w:noProof/>
          <w:sz w:val="28"/>
          <w:szCs w:val="28"/>
          <w:lang w:eastAsia="ru-RU"/>
        </w:rPr>
        <w:tab/>
      </w:r>
      <w:r w:rsidRPr="007C14DE">
        <w:rPr>
          <w:rFonts w:ascii="Segoe UI" w:hAnsi="Segoe UI" w:cs="Segoe UI"/>
          <w:b/>
          <w:noProof/>
          <w:sz w:val="28"/>
          <w:szCs w:val="28"/>
          <w:lang w:eastAsia="ru-RU"/>
        </w:rPr>
        <w:tab/>
      </w:r>
      <w:r w:rsidRPr="007C14DE">
        <w:rPr>
          <w:rFonts w:ascii="Segoe UI" w:hAnsi="Segoe UI" w:cs="Segoe UI"/>
          <w:b/>
          <w:noProof/>
          <w:sz w:val="28"/>
          <w:szCs w:val="28"/>
          <w:lang w:eastAsia="ru-RU"/>
        </w:rPr>
        <w:tab/>
      </w:r>
    </w:p>
    <w:p w:rsidR="00D81946" w:rsidRDefault="00D81946" w:rsidP="007C14DE">
      <w:pPr>
        <w:pStyle w:val="a4"/>
        <w:jc w:val="center"/>
        <w:rPr>
          <w:rFonts w:ascii="Cambria" w:hAnsi="Cambria"/>
          <w:b/>
          <w:sz w:val="28"/>
          <w:szCs w:val="28"/>
        </w:rPr>
      </w:pPr>
      <w:r w:rsidRPr="007C14DE">
        <w:rPr>
          <w:rFonts w:ascii="Cambria" w:hAnsi="Cambria"/>
          <w:b/>
          <w:sz w:val="28"/>
          <w:szCs w:val="28"/>
        </w:rPr>
        <w:t>В Красноярске оформлены первые электронные закладные</w:t>
      </w:r>
    </w:p>
    <w:p w:rsidR="00C97748" w:rsidRPr="00C97748" w:rsidRDefault="00C97748" w:rsidP="00C97748">
      <w:pPr>
        <w:pStyle w:val="a4"/>
        <w:rPr>
          <w:rFonts w:ascii="Cambria" w:hAnsi="Cambria"/>
          <w:sz w:val="28"/>
          <w:szCs w:val="28"/>
        </w:rPr>
      </w:pPr>
      <w:r w:rsidRPr="00C97748">
        <w:rPr>
          <w:rFonts w:ascii="Cambria" w:hAnsi="Cambria"/>
          <w:sz w:val="28"/>
          <w:szCs w:val="28"/>
        </w:rPr>
        <w:t>22.10.2019</w:t>
      </w:r>
    </w:p>
    <w:p w:rsidR="00C97748" w:rsidRDefault="00D81946" w:rsidP="00C97748">
      <w:pPr>
        <w:pStyle w:val="a4"/>
        <w:jc w:val="both"/>
        <w:rPr>
          <w:rFonts w:ascii="Cambria" w:hAnsi="Cambria"/>
          <w:sz w:val="28"/>
          <w:szCs w:val="28"/>
        </w:rPr>
      </w:pPr>
      <w:r w:rsidRPr="007C14DE">
        <w:rPr>
          <w:rFonts w:ascii="Cambria" w:hAnsi="Cambria"/>
          <w:sz w:val="28"/>
          <w:szCs w:val="28"/>
        </w:rPr>
        <w:t xml:space="preserve">Первые электронные закладные поступили на регистрацию в Управление </w:t>
      </w:r>
      <w:proofErr w:type="spellStart"/>
      <w:r w:rsidRPr="007C14DE">
        <w:rPr>
          <w:rFonts w:ascii="Cambria" w:hAnsi="Cambria"/>
          <w:sz w:val="28"/>
          <w:szCs w:val="28"/>
        </w:rPr>
        <w:t>Росреестра</w:t>
      </w:r>
      <w:proofErr w:type="spellEnd"/>
      <w:r w:rsidRPr="007C14DE">
        <w:rPr>
          <w:rFonts w:ascii="Cambria" w:hAnsi="Cambria"/>
          <w:sz w:val="28"/>
          <w:szCs w:val="28"/>
        </w:rPr>
        <w:t xml:space="preserve"> по Красноярскому краю. </w:t>
      </w:r>
    </w:p>
    <w:p w:rsidR="00D81946" w:rsidRPr="00221A14" w:rsidRDefault="00C97748" w:rsidP="007C14DE">
      <w:pPr>
        <w:pStyle w:val="a4"/>
        <w:jc w:val="both"/>
        <w:rPr>
          <w:rFonts w:ascii="Cambria" w:hAnsi="Cambria"/>
          <w:sz w:val="28"/>
          <w:szCs w:val="28"/>
        </w:rPr>
      </w:pPr>
      <w:r w:rsidRPr="00221A14">
        <w:rPr>
          <w:rFonts w:ascii="Cambria" w:hAnsi="Cambria"/>
          <w:sz w:val="28"/>
          <w:szCs w:val="28"/>
        </w:rPr>
        <w:t xml:space="preserve">Возможность применения электронной закладной предусмотрена изменениями в закон «Об ипотеке (залоге недвижимости)». </w:t>
      </w:r>
      <w:r>
        <w:rPr>
          <w:rFonts w:ascii="Cambria" w:hAnsi="Cambria"/>
          <w:sz w:val="28"/>
          <w:szCs w:val="28"/>
        </w:rPr>
        <w:t xml:space="preserve"> Закладная – это </w:t>
      </w:r>
      <w:r w:rsidR="00D81946" w:rsidRPr="007C14DE">
        <w:rPr>
          <w:rFonts w:ascii="Cambria" w:hAnsi="Cambria"/>
          <w:sz w:val="28"/>
          <w:szCs w:val="28"/>
        </w:rPr>
        <w:t>ценн</w:t>
      </w:r>
      <w:r>
        <w:rPr>
          <w:rFonts w:ascii="Cambria" w:hAnsi="Cambria"/>
          <w:sz w:val="28"/>
          <w:szCs w:val="28"/>
        </w:rPr>
        <w:t xml:space="preserve">ая </w:t>
      </w:r>
      <w:r w:rsidR="00D81946" w:rsidRPr="007C14DE">
        <w:rPr>
          <w:rFonts w:ascii="Cambria" w:hAnsi="Cambria"/>
          <w:sz w:val="28"/>
          <w:szCs w:val="28"/>
        </w:rPr>
        <w:t>бумаг</w:t>
      </w:r>
      <w:r>
        <w:rPr>
          <w:rFonts w:ascii="Cambria" w:hAnsi="Cambria"/>
          <w:sz w:val="28"/>
          <w:szCs w:val="28"/>
        </w:rPr>
        <w:t>а</w:t>
      </w:r>
      <w:r w:rsidR="00D81946" w:rsidRPr="007C14DE">
        <w:rPr>
          <w:rFonts w:ascii="Cambria" w:hAnsi="Cambria"/>
          <w:sz w:val="28"/>
          <w:szCs w:val="28"/>
        </w:rPr>
        <w:t xml:space="preserve">, </w:t>
      </w:r>
      <w:r w:rsidR="00D81946" w:rsidRPr="00221A14">
        <w:rPr>
          <w:rFonts w:ascii="Cambria" w:hAnsi="Cambria"/>
          <w:sz w:val="28"/>
          <w:szCs w:val="28"/>
        </w:rPr>
        <w:t>котор</w:t>
      </w:r>
      <w:r>
        <w:rPr>
          <w:rFonts w:ascii="Cambria" w:hAnsi="Cambria"/>
          <w:sz w:val="28"/>
          <w:szCs w:val="28"/>
        </w:rPr>
        <w:t>ая</w:t>
      </w:r>
      <w:r w:rsidR="00D81946" w:rsidRPr="00221A14">
        <w:rPr>
          <w:rFonts w:ascii="Cambria" w:hAnsi="Cambria"/>
          <w:sz w:val="28"/>
          <w:szCs w:val="28"/>
        </w:rPr>
        <w:t xml:space="preserve"> использу</w:t>
      </w:r>
      <w:r>
        <w:rPr>
          <w:rFonts w:ascii="Cambria" w:hAnsi="Cambria"/>
          <w:sz w:val="28"/>
          <w:szCs w:val="28"/>
        </w:rPr>
        <w:t>е</w:t>
      </w:r>
      <w:r w:rsidR="00D81946" w:rsidRPr="00221A14">
        <w:rPr>
          <w:rFonts w:ascii="Cambria" w:hAnsi="Cambria"/>
          <w:sz w:val="28"/>
          <w:szCs w:val="28"/>
        </w:rPr>
        <w:t>тся в ипотечных сделках.</w:t>
      </w:r>
    </w:p>
    <w:p w:rsidR="007C14DE" w:rsidRPr="007C14DE" w:rsidRDefault="007C14DE" w:rsidP="007C14DE">
      <w:pPr>
        <w:pStyle w:val="a4"/>
        <w:jc w:val="both"/>
        <w:rPr>
          <w:rFonts w:ascii="Cambria" w:hAnsi="Cambria"/>
          <w:sz w:val="28"/>
          <w:szCs w:val="28"/>
        </w:rPr>
      </w:pPr>
      <w:r w:rsidRPr="007C14DE">
        <w:rPr>
          <w:rFonts w:ascii="Cambria" w:hAnsi="Cambria"/>
          <w:sz w:val="28"/>
          <w:szCs w:val="28"/>
        </w:rPr>
        <w:t xml:space="preserve">Электронные закладные существенно упрощают и сокращают процесс регистрации, снижают затраты на оформление документов, исключают утрату закладной и необходимость выдачи ее дубликата. Кроме того, банк сам </w:t>
      </w:r>
      <w:r w:rsidRPr="00491EEE">
        <w:rPr>
          <w:rFonts w:ascii="Cambria" w:hAnsi="Cambria"/>
          <w:sz w:val="28"/>
          <w:szCs w:val="28"/>
        </w:rPr>
        <w:t xml:space="preserve">направит документ в </w:t>
      </w:r>
      <w:proofErr w:type="spellStart"/>
      <w:r w:rsidRPr="00491EEE">
        <w:rPr>
          <w:rFonts w:ascii="Cambria" w:hAnsi="Cambria"/>
          <w:sz w:val="28"/>
          <w:szCs w:val="28"/>
        </w:rPr>
        <w:t>Росреестр</w:t>
      </w:r>
      <w:proofErr w:type="spellEnd"/>
      <w:r w:rsidRPr="00491EEE">
        <w:rPr>
          <w:rFonts w:ascii="Cambria" w:hAnsi="Cambria"/>
          <w:sz w:val="28"/>
          <w:szCs w:val="28"/>
        </w:rPr>
        <w:t>. Сторонам ипотечной сделки больше не нужно обращаться лично в МФЦ, чтобы сдать документы на</w:t>
      </w:r>
      <w:r w:rsidRPr="007C14DE">
        <w:rPr>
          <w:rFonts w:ascii="Cambria" w:hAnsi="Cambria"/>
          <w:sz w:val="28"/>
          <w:szCs w:val="28"/>
        </w:rPr>
        <w:t xml:space="preserve"> государственную регистрацию и затем их получить.</w:t>
      </w:r>
      <w:r w:rsidRPr="00491EEE">
        <w:rPr>
          <w:rFonts w:ascii="Cambria" w:hAnsi="Cambria"/>
          <w:sz w:val="28"/>
          <w:szCs w:val="28"/>
        </w:rPr>
        <w:t xml:space="preserve"> </w:t>
      </w:r>
      <w:r w:rsidRPr="00D81946">
        <w:rPr>
          <w:rFonts w:ascii="Cambria" w:hAnsi="Cambria"/>
          <w:sz w:val="28"/>
          <w:szCs w:val="28"/>
        </w:rPr>
        <w:t xml:space="preserve">После регистрации ипотеки </w:t>
      </w:r>
      <w:r w:rsidRPr="007C14DE">
        <w:rPr>
          <w:rFonts w:ascii="Cambria" w:hAnsi="Cambria"/>
          <w:sz w:val="28"/>
          <w:szCs w:val="28"/>
        </w:rPr>
        <w:t xml:space="preserve">орган регистрации прав самостоятельно передаст электронную </w:t>
      </w:r>
      <w:r w:rsidRPr="00D81946">
        <w:rPr>
          <w:rFonts w:ascii="Cambria" w:hAnsi="Cambria"/>
          <w:sz w:val="28"/>
          <w:szCs w:val="28"/>
        </w:rPr>
        <w:t>закладн</w:t>
      </w:r>
      <w:r w:rsidRPr="007C14DE">
        <w:rPr>
          <w:rFonts w:ascii="Cambria" w:hAnsi="Cambria"/>
          <w:sz w:val="28"/>
          <w:szCs w:val="28"/>
        </w:rPr>
        <w:t xml:space="preserve">ую </w:t>
      </w:r>
      <w:r w:rsidRPr="00D81946">
        <w:rPr>
          <w:rFonts w:ascii="Cambria" w:hAnsi="Cambria"/>
          <w:sz w:val="28"/>
          <w:szCs w:val="28"/>
        </w:rPr>
        <w:t>на хранение в депозитарий</w:t>
      </w:r>
      <w:r w:rsidRPr="007C14DE">
        <w:rPr>
          <w:rFonts w:ascii="Cambria" w:hAnsi="Cambria"/>
          <w:sz w:val="28"/>
          <w:szCs w:val="28"/>
        </w:rPr>
        <w:t xml:space="preserve"> банка </w:t>
      </w:r>
      <w:r w:rsidRPr="00D81946">
        <w:rPr>
          <w:rFonts w:ascii="Cambria" w:hAnsi="Cambria"/>
          <w:sz w:val="28"/>
          <w:szCs w:val="28"/>
        </w:rPr>
        <w:t xml:space="preserve">через систему межведомственного электронного взаимодействия. </w:t>
      </w:r>
    </w:p>
    <w:p w:rsidR="00305D11" w:rsidRPr="007C14DE" w:rsidRDefault="00305D11" w:rsidP="00CF1F7B">
      <w:pPr>
        <w:pStyle w:val="a4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7C14DE">
        <w:rPr>
          <w:rFonts w:ascii="Cambria" w:hAnsi="Cambria"/>
          <w:sz w:val="28"/>
          <w:szCs w:val="28"/>
        </w:rPr>
        <w:t>З</w:t>
      </w:r>
      <w:r w:rsidRPr="007C14DE">
        <w:rPr>
          <w:rFonts w:ascii="Cambria" w:hAnsi="Cambria"/>
          <w:sz w:val="28"/>
          <w:szCs w:val="28"/>
        </w:rPr>
        <w:t xml:space="preserve">аместитель руководителя Управления </w:t>
      </w:r>
      <w:proofErr w:type="spellStart"/>
      <w:r w:rsidRPr="007C14DE">
        <w:rPr>
          <w:rFonts w:ascii="Cambria" w:hAnsi="Cambria"/>
          <w:sz w:val="28"/>
          <w:szCs w:val="28"/>
        </w:rPr>
        <w:t>Росреестра</w:t>
      </w:r>
      <w:proofErr w:type="spellEnd"/>
      <w:r w:rsidRPr="007C14DE">
        <w:rPr>
          <w:rFonts w:ascii="Cambria" w:hAnsi="Cambria"/>
          <w:sz w:val="28"/>
          <w:szCs w:val="28"/>
        </w:rPr>
        <w:t xml:space="preserve"> по Красноярскому краю </w:t>
      </w:r>
      <w:r w:rsidRPr="007C14DE">
        <w:rPr>
          <w:rFonts w:ascii="Cambria" w:hAnsi="Cambria"/>
          <w:b/>
          <w:sz w:val="28"/>
          <w:szCs w:val="28"/>
        </w:rPr>
        <w:t>Екатерина Варфоломеева</w:t>
      </w:r>
      <w:r w:rsidRPr="007C14DE">
        <w:rPr>
          <w:rFonts w:ascii="Cambria" w:hAnsi="Cambria"/>
          <w:sz w:val="28"/>
          <w:szCs w:val="28"/>
        </w:rPr>
        <w:t xml:space="preserve"> комментирует:</w:t>
      </w:r>
      <w:r w:rsidRPr="007C14DE">
        <w:rPr>
          <w:rFonts w:ascii="Cambria" w:hAnsi="Cambria"/>
          <w:sz w:val="28"/>
          <w:szCs w:val="28"/>
        </w:rPr>
        <w:t xml:space="preserve"> </w:t>
      </w:r>
      <w:r w:rsidRPr="00491EEE">
        <w:rPr>
          <w:rFonts w:ascii="Cambria" w:hAnsi="Cambria"/>
          <w:sz w:val="28"/>
          <w:szCs w:val="28"/>
        </w:rPr>
        <w:t xml:space="preserve"> </w:t>
      </w:r>
    </w:p>
    <w:p w:rsidR="00491EEE" w:rsidRPr="007C14DE" w:rsidRDefault="007C14DE" w:rsidP="00CF1F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C14DE">
        <w:rPr>
          <w:rFonts w:ascii="Cambria" w:hAnsi="Cambria"/>
          <w:i/>
          <w:sz w:val="28"/>
          <w:szCs w:val="28"/>
        </w:rPr>
        <w:t>И</w:t>
      </w:r>
      <w:r w:rsidR="00990AA3" w:rsidRPr="00491EEE">
        <w:rPr>
          <w:rFonts w:ascii="Cambria" w:hAnsi="Cambria"/>
          <w:i/>
          <w:sz w:val="28"/>
          <w:szCs w:val="28"/>
        </w:rPr>
        <w:t xml:space="preserve">спользование электронной закладной </w:t>
      </w:r>
      <w:r w:rsidRPr="007C14DE">
        <w:rPr>
          <w:rFonts w:ascii="Cambria" w:hAnsi="Cambria"/>
          <w:i/>
          <w:sz w:val="28"/>
          <w:szCs w:val="28"/>
        </w:rPr>
        <w:t xml:space="preserve">также </w:t>
      </w:r>
      <w:r w:rsidR="00370F19" w:rsidRPr="007C14DE">
        <w:rPr>
          <w:rFonts w:ascii="Cambria" w:hAnsi="Cambria"/>
          <w:i/>
          <w:sz w:val="28"/>
          <w:szCs w:val="28"/>
        </w:rPr>
        <w:t>сократит</w:t>
      </w:r>
      <w:r w:rsidR="00990AA3" w:rsidRPr="00491EEE">
        <w:rPr>
          <w:rFonts w:ascii="Cambria" w:hAnsi="Cambria"/>
          <w:i/>
          <w:sz w:val="28"/>
          <w:szCs w:val="28"/>
        </w:rPr>
        <w:t xml:space="preserve"> время </w:t>
      </w:r>
      <w:r w:rsidRPr="007C14DE">
        <w:rPr>
          <w:rFonts w:ascii="Cambria" w:hAnsi="Cambria"/>
          <w:i/>
          <w:sz w:val="28"/>
          <w:szCs w:val="28"/>
        </w:rPr>
        <w:t>оформления документов</w:t>
      </w:r>
      <w:r w:rsidR="00990AA3" w:rsidRPr="00491EEE">
        <w:rPr>
          <w:rFonts w:ascii="Cambria" w:hAnsi="Cambria"/>
          <w:i/>
          <w:sz w:val="28"/>
          <w:szCs w:val="28"/>
        </w:rPr>
        <w:t xml:space="preserve"> </w:t>
      </w:r>
      <w:r w:rsidRPr="007C14DE">
        <w:rPr>
          <w:rFonts w:ascii="Cambria" w:hAnsi="Cambria"/>
          <w:i/>
          <w:sz w:val="28"/>
          <w:szCs w:val="28"/>
        </w:rPr>
        <w:t xml:space="preserve">на недвижимость </w:t>
      </w:r>
      <w:r w:rsidR="00990AA3" w:rsidRPr="00491EEE">
        <w:rPr>
          <w:rFonts w:ascii="Cambria" w:hAnsi="Cambria"/>
          <w:i/>
          <w:sz w:val="28"/>
          <w:szCs w:val="28"/>
        </w:rPr>
        <w:t xml:space="preserve">для </w:t>
      </w:r>
      <w:r w:rsidR="00370F19" w:rsidRPr="007C14DE">
        <w:rPr>
          <w:rFonts w:ascii="Cambria" w:hAnsi="Cambria"/>
          <w:i/>
          <w:sz w:val="28"/>
          <w:szCs w:val="28"/>
        </w:rPr>
        <w:t xml:space="preserve">граждан, которые уже расплатились </w:t>
      </w:r>
      <w:r w:rsidR="00990AA3" w:rsidRPr="00491EEE">
        <w:rPr>
          <w:rFonts w:ascii="Cambria" w:hAnsi="Cambria"/>
          <w:i/>
          <w:sz w:val="28"/>
          <w:szCs w:val="28"/>
        </w:rPr>
        <w:t>по кредиту</w:t>
      </w:r>
      <w:r w:rsidR="00370F19" w:rsidRPr="007C14DE">
        <w:rPr>
          <w:rFonts w:ascii="Cambria" w:hAnsi="Cambria"/>
          <w:i/>
          <w:sz w:val="28"/>
          <w:szCs w:val="28"/>
        </w:rPr>
        <w:t xml:space="preserve">. Им не нужно будет запрашивать </w:t>
      </w:r>
      <w:r w:rsidR="00990AA3" w:rsidRPr="00491EEE">
        <w:rPr>
          <w:rFonts w:ascii="Cambria" w:hAnsi="Cambria"/>
          <w:i/>
          <w:sz w:val="28"/>
          <w:szCs w:val="28"/>
        </w:rPr>
        <w:t>бумажную закладную в банке</w:t>
      </w:r>
      <w:r w:rsidR="00370F19" w:rsidRPr="007C14DE">
        <w:rPr>
          <w:rFonts w:ascii="Cambria" w:hAnsi="Cambria"/>
          <w:i/>
          <w:sz w:val="28"/>
          <w:szCs w:val="28"/>
        </w:rPr>
        <w:t xml:space="preserve">, чтобы зарегистрировать право собственности. </w:t>
      </w:r>
    </w:p>
    <w:p w:rsidR="00CB13AA" w:rsidRDefault="00CB13AA" w:rsidP="007C14DE">
      <w:pPr>
        <w:pStyle w:val="1"/>
        <w:jc w:val="both"/>
        <w:rPr>
          <w:rFonts w:ascii="Cambria" w:hAnsi="Cambria"/>
          <w:sz w:val="24"/>
          <w:szCs w:val="24"/>
        </w:rPr>
      </w:pPr>
    </w:p>
    <w:p w:rsidR="00BE51D5" w:rsidRPr="007C14DE" w:rsidRDefault="00BE51D5" w:rsidP="007C14DE">
      <w:pPr>
        <w:pStyle w:val="1"/>
        <w:jc w:val="both"/>
        <w:rPr>
          <w:rFonts w:ascii="Cambria" w:hAnsi="Cambria"/>
          <w:sz w:val="24"/>
          <w:szCs w:val="24"/>
        </w:rPr>
      </w:pPr>
      <w:r w:rsidRPr="007C14DE">
        <w:rPr>
          <w:rFonts w:ascii="Cambria" w:hAnsi="Cambria"/>
          <w:sz w:val="24"/>
          <w:szCs w:val="24"/>
        </w:rPr>
        <w:t>Пресс-служба</w:t>
      </w:r>
    </w:p>
    <w:p w:rsidR="00BE51D5" w:rsidRPr="007C14DE" w:rsidRDefault="00BE51D5" w:rsidP="007C14DE">
      <w:pPr>
        <w:pStyle w:val="1"/>
        <w:jc w:val="both"/>
        <w:rPr>
          <w:rFonts w:ascii="Cambria" w:hAnsi="Cambria"/>
          <w:sz w:val="24"/>
          <w:szCs w:val="24"/>
        </w:rPr>
      </w:pPr>
      <w:r w:rsidRPr="007C14DE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7C14DE">
        <w:rPr>
          <w:rFonts w:ascii="Cambria" w:hAnsi="Cambria"/>
          <w:sz w:val="24"/>
          <w:szCs w:val="24"/>
        </w:rPr>
        <w:t>Росреестра</w:t>
      </w:r>
      <w:proofErr w:type="spellEnd"/>
      <w:r w:rsidRPr="007C14DE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BE51D5" w:rsidRPr="007C14DE" w:rsidRDefault="00BE51D5" w:rsidP="007C14DE">
      <w:pPr>
        <w:pStyle w:val="1"/>
        <w:jc w:val="both"/>
        <w:rPr>
          <w:rFonts w:ascii="Cambria" w:hAnsi="Cambria"/>
          <w:sz w:val="24"/>
          <w:szCs w:val="24"/>
        </w:rPr>
      </w:pPr>
      <w:r w:rsidRPr="007C14DE">
        <w:rPr>
          <w:rFonts w:ascii="Cambria" w:hAnsi="Cambria"/>
          <w:sz w:val="24"/>
          <w:szCs w:val="24"/>
        </w:rPr>
        <w:t>тел.: (391) 2-226-767, (391)2-226-756</w:t>
      </w:r>
    </w:p>
    <w:p w:rsidR="00BE51D5" w:rsidRPr="007C14DE" w:rsidRDefault="00BE51D5" w:rsidP="007C14DE">
      <w:pPr>
        <w:pStyle w:val="1"/>
        <w:jc w:val="both"/>
        <w:rPr>
          <w:rFonts w:ascii="Cambria" w:hAnsi="Cambria"/>
          <w:sz w:val="24"/>
          <w:szCs w:val="24"/>
        </w:rPr>
      </w:pPr>
      <w:r w:rsidRPr="007C14DE">
        <w:rPr>
          <w:rFonts w:ascii="Cambria" w:hAnsi="Cambria"/>
          <w:sz w:val="24"/>
          <w:szCs w:val="24"/>
        </w:rPr>
        <w:t>е-</w:t>
      </w:r>
      <w:r w:rsidRPr="007C14DE">
        <w:rPr>
          <w:rFonts w:ascii="Cambria" w:hAnsi="Cambria"/>
          <w:sz w:val="24"/>
          <w:szCs w:val="24"/>
          <w:lang w:val="en-US"/>
        </w:rPr>
        <w:t>mail</w:t>
      </w:r>
      <w:r w:rsidRPr="007C14DE">
        <w:rPr>
          <w:rFonts w:ascii="Cambria" w:hAnsi="Cambria"/>
          <w:sz w:val="24"/>
          <w:szCs w:val="24"/>
        </w:rPr>
        <w:t xml:space="preserve">: </w:t>
      </w:r>
      <w:proofErr w:type="spellStart"/>
      <w:r w:rsidRPr="007C14DE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7C14DE">
        <w:rPr>
          <w:rFonts w:ascii="Cambria" w:hAnsi="Cambria"/>
          <w:sz w:val="24"/>
          <w:szCs w:val="24"/>
        </w:rPr>
        <w:t>@</w:t>
      </w:r>
      <w:r w:rsidRPr="007C14DE">
        <w:rPr>
          <w:rFonts w:ascii="Cambria" w:hAnsi="Cambria"/>
          <w:sz w:val="24"/>
          <w:szCs w:val="24"/>
          <w:lang w:val="en-US"/>
        </w:rPr>
        <w:t>r</w:t>
      </w:r>
      <w:r w:rsidRPr="007C14DE">
        <w:rPr>
          <w:rFonts w:ascii="Cambria" w:hAnsi="Cambria"/>
          <w:sz w:val="24"/>
          <w:szCs w:val="24"/>
        </w:rPr>
        <w:t>24.</w:t>
      </w:r>
      <w:proofErr w:type="spellStart"/>
      <w:r w:rsidRPr="007C14DE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7C14DE">
        <w:rPr>
          <w:rFonts w:ascii="Cambria" w:hAnsi="Cambria"/>
          <w:sz w:val="24"/>
          <w:szCs w:val="24"/>
        </w:rPr>
        <w:t>.</w:t>
      </w:r>
      <w:proofErr w:type="spellStart"/>
      <w:r w:rsidRPr="007C14DE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BE51D5" w:rsidRPr="007C14DE" w:rsidRDefault="00BE51D5" w:rsidP="007C14DE">
      <w:pPr>
        <w:pStyle w:val="1"/>
        <w:jc w:val="both"/>
        <w:rPr>
          <w:rFonts w:ascii="Cambria" w:hAnsi="Cambria"/>
          <w:sz w:val="24"/>
          <w:szCs w:val="24"/>
        </w:rPr>
      </w:pPr>
      <w:r w:rsidRPr="007C14DE">
        <w:rPr>
          <w:rFonts w:ascii="Cambria" w:hAnsi="Cambria"/>
          <w:sz w:val="24"/>
          <w:szCs w:val="24"/>
        </w:rPr>
        <w:t xml:space="preserve">сайт: https://www.rosreestr.ru </w:t>
      </w:r>
    </w:p>
    <w:p w:rsidR="00BE51D5" w:rsidRPr="007C14DE" w:rsidRDefault="00BE51D5" w:rsidP="007C14DE">
      <w:pPr>
        <w:pStyle w:val="1"/>
        <w:jc w:val="both"/>
        <w:rPr>
          <w:rFonts w:ascii="Cambria" w:hAnsi="Cambria"/>
          <w:sz w:val="24"/>
          <w:szCs w:val="24"/>
        </w:rPr>
      </w:pPr>
      <w:r w:rsidRPr="007C14DE">
        <w:rPr>
          <w:rFonts w:ascii="Cambria" w:hAnsi="Cambria"/>
          <w:sz w:val="24"/>
          <w:szCs w:val="24"/>
        </w:rPr>
        <w:t>«</w:t>
      </w:r>
      <w:proofErr w:type="spellStart"/>
      <w:r w:rsidRPr="007C14DE">
        <w:rPr>
          <w:rFonts w:ascii="Cambria" w:hAnsi="Cambria"/>
          <w:sz w:val="24"/>
          <w:szCs w:val="24"/>
        </w:rPr>
        <w:t>ВКонтакте</w:t>
      </w:r>
      <w:proofErr w:type="spellEnd"/>
      <w:r w:rsidRPr="007C14DE">
        <w:rPr>
          <w:rFonts w:ascii="Cambria" w:hAnsi="Cambria"/>
          <w:sz w:val="24"/>
          <w:szCs w:val="24"/>
        </w:rPr>
        <w:t xml:space="preserve">» </w:t>
      </w:r>
      <w:hyperlink r:id="rId6" w:history="1">
        <w:r w:rsidRPr="007C14DE">
          <w:rPr>
            <w:rStyle w:val="a3"/>
            <w:rFonts w:ascii="Cambria" w:hAnsi="Cambria"/>
            <w:sz w:val="24"/>
            <w:szCs w:val="24"/>
          </w:rPr>
          <w:t>http://vk.com/to24.rosreestr</w:t>
        </w:r>
      </w:hyperlink>
    </w:p>
    <w:p w:rsidR="00BE51D5" w:rsidRPr="007C14DE" w:rsidRDefault="00BE51D5" w:rsidP="004C3E48">
      <w:pPr>
        <w:pStyle w:val="1"/>
        <w:jc w:val="both"/>
        <w:rPr>
          <w:rFonts w:ascii="Cambria" w:eastAsia="Calibri" w:hAnsi="Cambria" w:cs="Segoe UI"/>
          <w:b/>
          <w:color w:val="000000"/>
          <w:sz w:val="24"/>
          <w:szCs w:val="24"/>
        </w:rPr>
      </w:pPr>
      <w:r w:rsidRPr="007C14DE">
        <w:rPr>
          <w:rFonts w:ascii="Cambria" w:hAnsi="Cambria"/>
          <w:sz w:val="24"/>
          <w:szCs w:val="24"/>
        </w:rPr>
        <w:t>«</w:t>
      </w:r>
      <w:r w:rsidRPr="007C14DE">
        <w:rPr>
          <w:rFonts w:ascii="Cambria" w:hAnsi="Cambria"/>
          <w:sz w:val="24"/>
          <w:szCs w:val="24"/>
          <w:lang w:val="en-US"/>
        </w:rPr>
        <w:t>Instagram</w:t>
      </w:r>
      <w:r w:rsidRPr="007C14DE">
        <w:rPr>
          <w:rFonts w:ascii="Cambria" w:hAnsi="Cambria"/>
          <w:sz w:val="24"/>
          <w:szCs w:val="24"/>
        </w:rPr>
        <w:t xml:space="preserve">»: </w:t>
      </w:r>
      <w:proofErr w:type="spellStart"/>
      <w:r w:rsidRPr="007C14DE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7C14DE">
        <w:rPr>
          <w:rFonts w:ascii="Cambria" w:hAnsi="Cambria"/>
          <w:sz w:val="24"/>
          <w:szCs w:val="24"/>
        </w:rPr>
        <w:t>_</w:t>
      </w:r>
      <w:proofErr w:type="spellStart"/>
      <w:r w:rsidRPr="007C14DE">
        <w:rPr>
          <w:rFonts w:ascii="Cambria" w:hAnsi="Cambria"/>
          <w:sz w:val="24"/>
          <w:szCs w:val="24"/>
          <w:lang w:val="en-US"/>
        </w:rPr>
        <w:t>krsk</w:t>
      </w:r>
      <w:proofErr w:type="spellEnd"/>
      <w:r w:rsidRPr="007C14DE">
        <w:rPr>
          <w:rFonts w:ascii="Cambria" w:hAnsi="Cambria"/>
          <w:sz w:val="24"/>
          <w:szCs w:val="24"/>
        </w:rPr>
        <w:t xml:space="preserve">24 </w:t>
      </w:r>
      <w:bookmarkStart w:id="0" w:name="_GoBack"/>
      <w:bookmarkEnd w:id="0"/>
    </w:p>
    <w:sectPr w:rsidR="00BE51D5" w:rsidRPr="007C14DE" w:rsidSect="003A3D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3F3"/>
    <w:multiLevelType w:val="multilevel"/>
    <w:tmpl w:val="66EA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5558D"/>
    <w:multiLevelType w:val="hybridMultilevel"/>
    <w:tmpl w:val="DE82A2AE"/>
    <w:lvl w:ilvl="0" w:tplc="ABC2AA1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6D"/>
    <w:rsid w:val="00221A14"/>
    <w:rsid w:val="00305D11"/>
    <w:rsid w:val="00321801"/>
    <w:rsid w:val="00370F19"/>
    <w:rsid w:val="003A3D02"/>
    <w:rsid w:val="003A5758"/>
    <w:rsid w:val="00491EEE"/>
    <w:rsid w:val="004B096D"/>
    <w:rsid w:val="004C3E48"/>
    <w:rsid w:val="004D7B01"/>
    <w:rsid w:val="005315A1"/>
    <w:rsid w:val="00777A04"/>
    <w:rsid w:val="007920C0"/>
    <w:rsid w:val="007A536D"/>
    <w:rsid w:val="007C10E5"/>
    <w:rsid w:val="007C14DE"/>
    <w:rsid w:val="00814F0C"/>
    <w:rsid w:val="00990AA3"/>
    <w:rsid w:val="009D3E23"/>
    <w:rsid w:val="00BB2AC3"/>
    <w:rsid w:val="00BE51D5"/>
    <w:rsid w:val="00BE5617"/>
    <w:rsid w:val="00C97748"/>
    <w:rsid w:val="00CB13AA"/>
    <w:rsid w:val="00CE34B9"/>
    <w:rsid w:val="00CF1F7B"/>
    <w:rsid w:val="00D81946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DD07C-7C8C-4029-8948-E7771D52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1D5"/>
    <w:rPr>
      <w:color w:val="0563C1"/>
      <w:u w:val="single"/>
    </w:rPr>
  </w:style>
  <w:style w:type="paragraph" w:customStyle="1" w:styleId="1">
    <w:name w:val="Без интервала1"/>
    <w:rsid w:val="00BE51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B0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1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7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1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3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9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8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0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9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9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6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Эдуардовна</dc:creator>
  <cp:keywords/>
  <dc:description/>
  <cp:lastModifiedBy>Кириленко Лариса Эдуардовна</cp:lastModifiedBy>
  <cp:revision>3</cp:revision>
  <cp:lastPrinted>2019-10-22T03:54:00Z</cp:lastPrinted>
  <dcterms:created xsi:type="dcterms:W3CDTF">2019-10-22T05:37:00Z</dcterms:created>
  <dcterms:modified xsi:type="dcterms:W3CDTF">2019-10-22T05:37:00Z</dcterms:modified>
</cp:coreProperties>
</file>