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3779" w:rsidRDefault="00673779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8D7AA8" w:rsidRPr="00BB268B" w:rsidRDefault="00925C37" w:rsidP="00BB268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B268B" w:rsidRPr="00BB268B" w:rsidRDefault="00BB268B" w:rsidP="00BB268B">
      <w:pPr>
        <w:pStyle w:val="1"/>
        <w:contextualSpacing/>
        <w:jc w:val="center"/>
        <w:rPr>
          <w:rFonts w:ascii="Segoe UI" w:hAnsi="Segoe UI" w:cs="Segoe UI"/>
          <w:color w:val="000000" w:themeColor="text1"/>
          <w:sz w:val="30"/>
          <w:szCs w:val="30"/>
        </w:rPr>
      </w:pPr>
      <w:r w:rsidRPr="00BB268B">
        <w:rPr>
          <w:rFonts w:ascii="Segoe UI" w:hAnsi="Segoe UI" w:cs="Segoe UI"/>
          <w:color w:val="000000" w:themeColor="text1"/>
          <w:sz w:val="30"/>
          <w:szCs w:val="30"/>
        </w:rPr>
        <w:t>О способах получения информации об изменениях сведений ЕГРН при проведении комплексных работ</w:t>
      </w:r>
    </w:p>
    <w:p w:rsidR="00BB268B" w:rsidRPr="007B5696" w:rsidRDefault="00BB268B" w:rsidP="00BB268B">
      <w:pPr>
        <w:contextualSpacing/>
        <w:jc w:val="both"/>
        <w:rPr>
          <w:b/>
          <w:sz w:val="28"/>
          <w:szCs w:val="28"/>
          <w:lang w:bidi="hi-IN"/>
        </w:rPr>
      </w:pPr>
      <w:r w:rsidRPr="007B5696">
        <w:rPr>
          <w:b/>
          <w:sz w:val="28"/>
          <w:szCs w:val="28"/>
        </w:rPr>
        <w:t xml:space="preserve"> </w:t>
      </w:r>
    </w:p>
    <w:p w:rsidR="00BB268B" w:rsidRPr="00BB268B" w:rsidRDefault="00BB268B" w:rsidP="00BB268B">
      <w:pPr>
        <w:contextualSpacing/>
        <w:jc w:val="both"/>
        <w:rPr>
          <w:rFonts w:ascii="Segoe UI" w:hAnsi="Segoe UI" w:cs="Segoe UI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6350</wp:posOffset>
            </wp:positionV>
            <wp:extent cx="2944495" cy="2466975"/>
            <wp:effectExtent l="19050" t="0" r="8255" b="0"/>
            <wp:wrapSquare wrapText="bothSides"/>
            <wp:docPr id="2" name="Рисунок 2" descr="Компле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мплек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51F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B268B">
        <w:rPr>
          <w:rFonts w:ascii="Segoe UI" w:hAnsi="Segoe UI" w:cs="Segoe UI"/>
        </w:rPr>
        <w:t>В филиал Кадастровой палаты по Красноярскому краю поступают вопросы о способах получения заказчиком и исполнителем комплексных кадастровых работ информации об изменениях сведений Единого государственного реестра недвижимости (ЕГРН) в пределах кадастровых кварталов, на территориях которых осуществляются комплексные кадастровые работы. Это связано с тем, что между датой начала комплексных кадастровых работ и их окончанием проходит продолжительный период времени на фоне постоянного обновления (пополнения) сведений ЕГРН.</w:t>
      </w:r>
    </w:p>
    <w:p w:rsidR="00BB268B" w:rsidRPr="00BB268B" w:rsidRDefault="00BB268B" w:rsidP="00BB268B">
      <w:pPr>
        <w:ind w:firstLine="708"/>
        <w:contextualSpacing/>
        <w:jc w:val="both"/>
        <w:rPr>
          <w:rFonts w:ascii="Segoe UI" w:hAnsi="Segoe UI" w:cs="Segoe UI"/>
        </w:rPr>
      </w:pPr>
      <w:r w:rsidRPr="00BB268B">
        <w:rPr>
          <w:rFonts w:ascii="Segoe UI" w:hAnsi="Segoe UI" w:cs="Segoe UI"/>
        </w:rPr>
        <w:t>В этой связи филиал Кадастровой палаты по Красноярскому краю сообщает, что информирование об изменениях сведений ЕГРН возможно путем получения сведений, содержащихся в ЕГРН, посредством обеспечения доступа к Федеральной государственной информационной системе ЕГРН (ФГИС ЕГРН).</w:t>
      </w:r>
    </w:p>
    <w:p w:rsidR="00BB268B" w:rsidRPr="00BB268B" w:rsidRDefault="00BB268B" w:rsidP="00BB268B">
      <w:pPr>
        <w:ind w:firstLine="708"/>
        <w:contextualSpacing/>
        <w:jc w:val="both"/>
        <w:rPr>
          <w:rFonts w:ascii="Segoe UI" w:hAnsi="Segoe UI" w:cs="Segoe UI"/>
        </w:rPr>
      </w:pPr>
      <w:r w:rsidRPr="00BB268B">
        <w:rPr>
          <w:rFonts w:ascii="Segoe UI" w:hAnsi="Segoe UI" w:cs="Segoe UI"/>
        </w:rPr>
        <w:t xml:space="preserve">При этом в соответствии с пунктом 13 Порядка предоставления сведений, содержащихся в ЕГРН, утвержденного приказом Минэкономразвития России от 23.12.2015 № 968 «Об установлении порядка предоставления сведений, содержащихся в Едином государственном реестре недвижимости, и порядка уведомления заявителей о ходе оказания услуги по предоставлению сведений, содержащихся в Едином государственном реестре недвижимости» уведомления об изменении содержащихся в ЕГРН </w:t>
      </w:r>
      <w:proofErr w:type="gramStart"/>
      <w:r w:rsidRPr="00BB268B">
        <w:rPr>
          <w:rFonts w:ascii="Segoe UI" w:hAnsi="Segoe UI" w:cs="Segoe UI"/>
        </w:rPr>
        <w:t>сведений</w:t>
      </w:r>
      <w:proofErr w:type="gramEnd"/>
      <w:r w:rsidRPr="00BB268B">
        <w:rPr>
          <w:rFonts w:ascii="Segoe UI" w:hAnsi="Segoe UI" w:cs="Segoe UI"/>
        </w:rPr>
        <w:t xml:space="preserve"> возможно получать по выбору заявителя:</w:t>
      </w:r>
    </w:p>
    <w:p w:rsidR="00BB268B" w:rsidRPr="00BB268B" w:rsidRDefault="00BB268B" w:rsidP="00BB268B">
      <w:pPr>
        <w:ind w:firstLine="708"/>
        <w:contextualSpacing/>
        <w:jc w:val="both"/>
        <w:rPr>
          <w:rFonts w:ascii="Segoe UI" w:hAnsi="Segoe UI" w:cs="Segoe UI"/>
        </w:rPr>
      </w:pPr>
      <w:r w:rsidRPr="00BB268B">
        <w:rPr>
          <w:rFonts w:ascii="Segoe UI" w:hAnsi="Segoe UI" w:cs="Segoe UI"/>
        </w:rPr>
        <w:t>1) в отношении объектов недвижимости, выбранных заявителем в личном кабинете;</w:t>
      </w:r>
    </w:p>
    <w:p w:rsidR="00BB268B" w:rsidRPr="00BB268B" w:rsidRDefault="00BB268B" w:rsidP="00BB268B">
      <w:pPr>
        <w:ind w:firstLine="708"/>
        <w:contextualSpacing/>
        <w:jc w:val="both"/>
        <w:rPr>
          <w:rFonts w:ascii="Segoe UI" w:hAnsi="Segoe UI" w:cs="Segoe UI"/>
        </w:rPr>
      </w:pPr>
      <w:r w:rsidRPr="00BB268B">
        <w:rPr>
          <w:rFonts w:ascii="Segoe UI" w:hAnsi="Segoe UI" w:cs="Segoe UI"/>
        </w:rPr>
        <w:t>2) в отношении всех объектов недвижимости в границах одного или нескольких кадастровых кварталов, выбранных заявителем в личном кабинете;</w:t>
      </w:r>
    </w:p>
    <w:p w:rsidR="00BB268B" w:rsidRPr="00BB268B" w:rsidRDefault="00BB268B" w:rsidP="00BB268B">
      <w:pPr>
        <w:ind w:firstLine="708"/>
        <w:contextualSpacing/>
        <w:jc w:val="both"/>
        <w:rPr>
          <w:rFonts w:ascii="Segoe UI" w:hAnsi="Segoe UI" w:cs="Segoe UI"/>
        </w:rPr>
      </w:pPr>
      <w:r w:rsidRPr="00BB268B">
        <w:rPr>
          <w:rFonts w:ascii="Segoe UI" w:hAnsi="Segoe UI" w:cs="Segoe UI"/>
        </w:rPr>
        <w:t>3) в отношении правообладателей объектов недвижимости;</w:t>
      </w:r>
    </w:p>
    <w:p w:rsidR="00BB268B" w:rsidRPr="00BB268B" w:rsidRDefault="00BB268B" w:rsidP="00BB268B">
      <w:pPr>
        <w:ind w:firstLine="708"/>
        <w:contextualSpacing/>
        <w:jc w:val="both"/>
        <w:rPr>
          <w:rFonts w:ascii="Segoe UI" w:hAnsi="Segoe UI" w:cs="Segoe UI"/>
        </w:rPr>
      </w:pPr>
      <w:r w:rsidRPr="00BB268B">
        <w:rPr>
          <w:rFonts w:ascii="Segoe UI" w:hAnsi="Segoe UI" w:cs="Segoe UI"/>
        </w:rPr>
        <w:t>4) в отношении территории кадастрового квартала, а также зон, территорий и границ, указанных в частях 1, 2, 5 статьи 10 Федерального закона «О государственной регистрации недвижимости».</w:t>
      </w:r>
    </w:p>
    <w:p w:rsidR="00BB268B" w:rsidRPr="00BB268B" w:rsidRDefault="00BB268B" w:rsidP="00BB268B">
      <w:pPr>
        <w:ind w:firstLine="708"/>
        <w:contextualSpacing/>
        <w:jc w:val="both"/>
        <w:rPr>
          <w:rFonts w:ascii="Segoe UI" w:hAnsi="Segoe UI" w:cs="Segoe UI"/>
        </w:rPr>
      </w:pPr>
      <w:r w:rsidRPr="00BB268B">
        <w:rPr>
          <w:rFonts w:ascii="Segoe UI" w:hAnsi="Segoe UI" w:cs="Segoe UI"/>
        </w:rPr>
        <w:t>Уведомления направляются заявителям в объеме наименования изменившихся основных и дополнительных сведений об объекте недвижимости, сведений о правах на него, ограничениях прав и обременениях объекта недвижимости, и даты их изменения.</w:t>
      </w:r>
    </w:p>
    <w:p w:rsidR="00BB268B" w:rsidRPr="00BB268B" w:rsidRDefault="00BB268B" w:rsidP="00BB268B">
      <w:pPr>
        <w:ind w:firstLine="708"/>
        <w:contextualSpacing/>
        <w:jc w:val="both"/>
        <w:rPr>
          <w:rFonts w:ascii="Segoe UI" w:hAnsi="Segoe UI" w:cs="Segoe UI"/>
        </w:rPr>
      </w:pPr>
      <w:r w:rsidRPr="00BB268B">
        <w:rPr>
          <w:rFonts w:ascii="Segoe UI" w:hAnsi="Segoe UI" w:cs="Segoe UI"/>
        </w:rPr>
        <w:t>Принимая во внимание вышеизложенное, в случае необходимости, мониторинг изменений сведений ЕГРН об объектах недвижимости, расположенных в пределах кадастровых кварталов, на территориях которых осуществляются комплексные кадастровые работы, может быть осуществлен через просмотр уведомлений в порядке предоставления сведений, содержащихся в ЕГРН, посредством доступа к ФГИС ЕГРН.</w:t>
      </w:r>
    </w:p>
    <w:p w:rsidR="009A1C09" w:rsidRPr="00BB268B" w:rsidRDefault="009A1C09" w:rsidP="00BB268B">
      <w:pPr>
        <w:ind w:firstLine="708"/>
        <w:jc w:val="both"/>
        <w:rPr>
          <w:rFonts w:ascii="Segoe UI" w:hAnsi="Segoe UI" w:cs="Segoe UI"/>
          <w:noProof/>
          <w:lang w:eastAsia="ru-RU"/>
        </w:rPr>
      </w:pPr>
    </w:p>
    <w:sectPr w:rsidR="009A1C09" w:rsidRPr="00BB268B" w:rsidSect="008B66C4">
      <w:footerReference w:type="default" r:id="rId8"/>
      <w:footerReference w:type="first" r:id="rId9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0D22A5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BB268B">
      <w:rPr>
        <w:noProof/>
        <w:sz w:val="16"/>
        <w:szCs w:val="16"/>
      </w:rPr>
      <w:t>22.03.2018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BB268B">
      <w:rPr>
        <w:noProof/>
        <w:sz w:val="16"/>
        <w:szCs w:val="16"/>
      </w:rPr>
      <w:t>11:21:27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BB268B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BB268B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09CA"/>
    <w:rsid w:val="000C571C"/>
    <w:rsid w:val="000D22A5"/>
    <w:rsid w:val="000D47F4"/>
    <w:rsid w:val="000E150B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30A29"/>
    <w:rsid w:val="00334871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B3928"/>
    <w:rsid w:val="003C1B3E"/>
    <w:rsid w:val="003C6FA5"/>
    <w:rsid w:val="003D4755"/>
    <w:rsid w:val="003E737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7B34"/>
    <w:rsid w:val="004B65B3"/>
    <w:rsid w:val="004C328A"/>
    <w:rsid w:val="004C5E35"/>
    <w:rsid w:val="004D2879"/>
    <w:rsid w:val="004D5502"/>
    <w:rsid w:val="004D6194"/>
    <w:rsid w:val="004F61E3"/>
    <w:rsid w:val="005150A8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366EB"/>
    <w:rsid w:val="00644D17"/>
    <w:rsid w:val="0065097B"/>
    <w:rsid w:val="0065321C"/>
    <w:rsid w:val="0065445D"/>
    <w:rsid w:val="006556A1"/>
    <w:rsid w:val="006653F9"/>
    <w:rsid w:val="006664DA"/>
    <w:rsid w:val="00667FAA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2CB7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8191A"/>
    <w:rsid w:val="00895CE5"/>
    <w:rsid w:val="008A0EC7"/>
    <w:rsid w:val="008A6451"/>
    <w:rsid w:val="008B66C4"/>
    <w:rsid w:val="008D0FF8"/>
    <w:rsid w:val="008D2C55"/>
    <w:rsid w:val="008D61D1"/>
    <w:rsid w:val="008D7AA8"/>
    <w:rsid w:val="008E1FDA"/>
    <w:rsid w:val="008E767F"/>
    <w:rsid w:val="008E7891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6F77"/>
    <w:rsid w:val="009727A3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6CB"/>
    <w:rsid w:val="00A60D64"/>
    <w:rsid w:val="00A679D4"/>
    <w:rsid w:val="00A850DB"/>
    <w:rsid w:val="00A97F11"/>
    <w:rsid w:val="00AA2BE3"/>
    <w:rsid w:val="00AB22EF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62FC4"/>
    <w:rsid w:val="00B83A44"/>
    <w:rsid w:val="00B849BB"/>
    <w:rsid w:val="00B92739"/>
    <w:rsid w:val="00BA156C"/>
    <w:rsid w:val="00BB268B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0372"/>
    <w:rsid w:val="00D46406"/>
    <w:rsid w:val="00D66E80"/>
    <w:rsid w:val="00D716EA"/>
    <w:rsid w:val="00D74E73"/>
    <w:rsid w:val="00D9221D"/>
    <w:rsid w:val="00D94A28"/>
    <w:rsid w:val="00D95332"/>
    <w:rsid w:val="00DA0A3F"/>
    <w:rsid w:val="00DA42C7"/>
    <w:rsid w:val="00DA54AF"/>
    <w:rsid w:val="00DB0222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4AC1"/>
    <w:rsid w:val="00FC56FA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2017-12-19T02:55:00Z</cp:lastPrinted>
  <dcterms:created xsi:type="dcterms:W3CDTF">2018-03-22T04:20:00Z</dcterms:created>
  <dcterms:modified xsi:type="dcterms:W3CDTF">2018-03-22T04:22:00Z</dcterms:modified>
</cp:coreProperties>
</file>