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44" w:rsidRPr="00F920AF" w:rsidRDefault="00E34844" w:rsidP="00597B0B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</w:t>
      </w:r>
      <w:r w:rsidRPr="00F920AF">
        <w:rPr>
          <w:rFonts w:ascii="Segoe UI" w:hAnsi="Segoe UI" w:cs="Segoe UI"/>
          <w:b/>
          <w:sz w:val="32"/>
          <w:szCs w:val="32"/>
        </w:rPr>
        <w:t>СС-РЕЛИЗ</w:t>
      </w:r>
    </w:p>
    <w:p w:rsidR="00E34844" w:rsidRDefault="00E34844" w:rsidP="00346EE8">
      <w:pPr>
        <w:suppressAutoHyphens w:val="0"/>
        <w:autoSpaceDE w:val="0"/>
        <w:autoSpaceDN w:val="0"/>
        <w:adjustRightInd w:val="0"/>
        <w:rPr>
          <w:b/>
          <w:sz w:val="26"/>
          <w:szCs w:val="26"/>
        </w:rPr>
      </w:pPr>
    </w:p>
    <w:p w:rsidR="00E34844" w:rsidRDefault="00E34844" w:rsidP="00346EE8">
      <w:pPr>
        <w:suppressAutoHyphens w:val="0"/>
        <w:autoSpaceDE w:val="0"/>
        <w:autoSpaceDN w:val="0"/>
        <w:adjustRightInd w:val="0"/>
        <w:rPr>
          <w:b/>
          <w:sz w:val="26"/>
          <w:szCs w:val="26"/>
        </w:rPr>
      </w:pPr>
    </w:p>
    <w:p w:rsidR="00D27B15" w:rsidRPr="00E34844" w:rsidRDefault="00346EE8" w:rsidP="00E34844">
      <w:pPr>
        <w:suppressAutoHyphens w:val="0"/>
        <w:autoSpaceDE w:val="0"/>
        <w:autoSpaceDN w:val="0"/>
        <w:adjustRightInd w:val="0"/>
        <w:jc w:val="center"/>
        <w:rPr>
          <w:rFonts w:ascii="Segoe UI" w:eastAsiaTheme="minorHAnsi" w:hAnsi="Segoe UI" w:cs="Segoe UI"/>
          <w:bCs/>
          <w:sz w:val="32"/>
          <w:szCs w:val="32"/>
          <w:lang w:eastAsia="en-US"/>
        </w:rPr>
      </w:pPr>
      <w:r w:rsidRPr="00E34844">
        <w:rPr>
          <w:rFonts w:ascii="Segoe UI" w:hAnsi="Segoe UI" w:cs="Segoe UI"/>
          <w:b/>
          <w:sz w:val="32"/>
          <w:szCs w:val="32"/>
        </w:rPr>
        <w:t xml:space="preserve">Особенности </w:t>
      </w:r>
      <w:r w:rsidR="00C77FD6" w:rsidRPr="00E3484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выпис</w:t>
      </w:r>
      <w:r w:rsidR="004F5FBA" w:rsidRPr="00E3484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ки</w:t>
      </w:r>
      <w:r w:rsidR="00C77FD6" w:rsidRPr="00E3484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из Единого государственного реестра недвижимости</w:t>
      </w:r>
      <w:r w:rsidR="004F5FBA" w:rsidRPr="00E34844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об объекте недвижимости</w:t>
      </w:r>
    </w:p>
    <w:p w:rsidR="00D27B15" w:rsidRPr="00346EE8" w:rsidRDefault="00D27B15" w:rsidP="00D27B1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5710ED" w:rsidRPr="00E34844" w:rsidRDefault="00E34844" w:rsidP="006E76C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F920AF">
        <w:rPr>
          <w:rFonts w:ascii="Segoe UI" w:hAnsi="Segoe UI" w:cs="Segoe UI"/>
          <w:b/>
        </w:rPr>
        <w:t>Красноярск</w:t>
      </w:r>
      <w:r w:rsidR="00597B0B">
        <w:rPr>
          <w:rFonts w:ascii="Segoe UI" w:hAnsi="Segoe UI" w:cs="Segoe UI"/>
          <w:b/>
        </w:rPr>
        <w:t>,</w:t>
      </w:r>
      <w:r w:rsidRPr="00F920AF">
        <w:rPr>
          <w:rFonts w:ascii="Segoe UI" w:hAnsi="Segoe UI" w:cs="Segoe UI"/>
          <w:b/>
        </w:rPr>
        <w:t xml:space="preserve"> 19 июня 2018 года -</w:t>
      </w:r>
      <w:r>
        <w:rPr>
          <w:rFonts w:ascii="Segoe UI" w:hAnsi="Segoe UI" w:cs="Segoe UI"/>
        </w:rPr>
        <w:t xml:space="preserve"> </w:t>
      </w:r>
      <w:r w:rsidR="006E76CA" w:rsidRPr="00E34844">
        <w:rPr>
          <w:rFonts w:ascii="Segoe UI" w:eastAsiaTheme="minorHAnsi" w:hAnsi="Segoe UI" w:cs="Segoe UI"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2847975" cy="1895475"/>
            <wp:effectExtent l="19050" t="0" r="9525" b="0"/>
            <wp:wrapSquare wrapText="bothSides"/>
            <wp:docPr id="1" name="Рисунок 0" descr="1327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33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E90" w:rsidRPr="00E34844">
        <w:rPr>
          <w:rFonts w:ascii="Segoe UI" w:eastAsiaTheme="minorHAnsi" w:hAnsi="Segoe UI" w:cs="Segoe UI"/>
          <w:bCs/>
          <w:lang w:eastAsia="en-US"/>
        </w:rPr>
        <w:t xml:space="preserve">Одной из самых востребованных услуг Кадастровой палаты является предоставление сведений из Единого государственного реестра недвижимости (ЕГРН). </w:t>
      </w:r>
      <w:r w:rsidR="003900A8" w:rsidRPr="00E34844">
        <w:rPr>
          <w:rFonts w:ascii="Segoe UI" w:eastAsiaTheme="minorHAnsi" w:hAnsi="Segoe UI" w:cs="Segoe UI"/>
          <w:bCs/>
          <w:lang w:eastAsia="en-US"/>
        </w:rPr>
        <w:t xml:space="preserve">Учитывая разнообразие целей получения сведений, заявитель может выбрать конкретный вид выписки из ЕГРН и получить именно те сведения, которые ему необходимы. </w:t>
      </w:r>
      <w:r w:rsidR="00E108B0" w:rsidRPr="00E34844">
        <w:rPr>
          <w:rFonts w:ascii="Segoe UI" w:eastAsiaTheme="minorHAnsi" w:hAnsi="Segoe UI" w:cs="Segoe UI"/>
          <w:bCs/>
          <w:lang w:eastAsia="en-US"/>
        </w:rPr>
        <w:t>Однако</w:t>
      </w:r>
      <w:r w:rsidR="003900A8" w:rsidRPr="00E34844">
        <w:rPr>
          <w:rFonts w:ascii="Segoe UI" w:eastAsiaTheme="minorHAnsi" w:hAnsi="Segoe UI" w:cs="Segoe UI"/>
          <w:bCs/>
          <w:lang w:eastAsia="en-US"/>
        </w:rPr>
        <w:t xml:space="preserve"> н</w:t>
      </w:r>
      <w:r w:rsidR="001F2E90" w:rsidRPr="00E34844">
        <w:rPr>
          <w:rFonts w:ascii="Segoe UI" w:eastAsiaTheme="minorHAnsi" w:hAnsi="Segoe UI" w:cs="Segoe UI"/>
          <w:bCs/>
          <w:lang w:eastAsia="en-US"/>
        </w:rPr>
        <w:t>ередко у граждан встречаются</w:t>
      </w:r>
      <w:r w:rsidR="005710ED" w:rsidRPr="00E34844">
        <w:rPr>
          <w:rFonts w:ascii="Segoe UI" w:eastAsiaTheme="minorHAnsi" w:hAnsi="Segoe UI" w:cs="Segoe UI"/>
          <w:bCs/>
          <w:lang w:eastAsia="en-US"/>
        </w:rPr>
        <w:t xml:space="preserve"> ситуаци</w:t>
      </w:r>
      <w:r w:rsidR="001F2E90" w:rsidRPr="00E34844">
        <w:rPr>
          <w:rFonts w:ascii="Segoe UI" w:eastAsiaTheme="minorHAnsi" w:hAnsi="Segoe UI" w:cs="Segoe UI"/>
          <w:bCs/>
          <w:lang w:eastAsia="en-US"/>
        </w:rPr>
        <w:t>и</w:t>
      </w:r>
      <w:r w:rsidR="005710ED" w:rsidRPr="00E34844">
        <w:rPr>
          <w:rFonts w:ascii="Segoe UI" w:eastAsiaTheme="minorHAnsi" w:hAnsi="Segoe UI" w:cs="Segoe UI"/>
          <w:bCs/>
          <w:lang w:eastAsia="en-US"/>
        </w:rPr>
        <w:t xml:space="preserve"> – получили выписку из </w:t>
      </w:r>
      <w:r w:rsidR="001F2E90" w:rsidRPr="00E34844">
        <w:rPr>
          <w:rFonts w:ascii="Segoe UI" w:eastAsiaTheme="minorHAnsi" w:hAnsi="Segoe UI" w:cs="Segoe UI"/>
          <w:bCs/>
          <w:lang w:eastAsia="en-US"/>
        </w:rPr>
        <w:t>ЕГРН</w:t>
      </w:r>
      <w:r w:rsidR="005710ED" w:rsidRPr="00E34844">
        <w:rPr>
          <w:rFonts w:ascii="Segoe UI" w:eastAsiaTheme="minorHAnsi" w:hAnsi="Segoe UI" w:cs="Segoe UI"/>
          <w:bCs/>
          <w:lang w:eastAsia="en-US"/>
        </w:rPr>
        <w:t>, а нужных сведений в ней не оказалось.</w:t>
      </w:r>
      <w:r w:rsidR="003900A8" w:rsidRPr="00E34844">
        <w:rPr>
          <w:rFonts w:ascii="Segoe UI" w:eastAsiaTheme="minorHAnsi" w:hAnsi="Segoe UI" w:cs="Segoe UI"/>
          <w:bCs/>
          <w:lang w:eastAsia="en-US"/>
        </w:rPr>
        <w:t xml:space="preserve"> 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 xml:space="preserve">Это связано с многообразием форм выписок. Рассмотрим самую распространенную </w:t>
      </w:r>
      <w:r w:rsidR="006E76CA" w:rsidRPr="00E34844">
        <w:rPr>
          <w:rFonts w:ascii="Segoe UI" w:eastAsiaTheme="minorHAnsi" w:hAnsi="Segoe UI" w:cs="Segoe UI"/>
          <w:bCs/>
          <w:lang w:eastAsia="en-US"/>
        </w:rPr>
        <w:t>из форм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 xml:space="preserve"> - </w:t>
      </w:r>
      <w:r w:rsidR="004F5FBA" w:rsidRPr="00E34844">
        <w:rPr>
          <w:rFonts w:ascii="Segoe UI" w:eastAsiaTheme="minorHAnsi" w:hAnsi="Segoe UI" w:cs="Segoe UI"/>
          <w:b/>
          <w:bCs/>
          <w:lang w:eastAsia="en-US"/>
        </w:rPr>
        <w:t>выписку из ЕГРН об объекте недвижимости.</w:t>
      </w:r>
    </w:p>
    <w:p w:rsidR="008876F9" w:rsidRPr="00E34844" w:rsidRDefault="008876F9" w:rsidP="003F2603">
      <w:pPr>
        <w:suppressAutoHyphens w:val="0"/>
        <w:ind w:firstLine="709"/>
        <w:jc w:val="both"/>
        <w:rPr>
          <w:rFonts w:ascii="Segoe UI" w:eastAsiaTheme="minorHAnsi" w:hAnsi="Segoe UI" w:cs="Segoe UI"/>
          <w:bCs/>
          <w:color w:val="FF0000"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В прошлом столетии, когда началась приватизация земель, участки стали предостав</w:t>
      </w:r>
      <w:r w:rsidR="003F2603" w:rsidRPr="00E34844">
        <w:rPr>
          <w:rFonts w:ascii="Segoe UI" w:eastAsiaTheme="minorHAnsi" w:hAnsi="Segoe UI" w:cs="Segoe UI"/>
          <w:bCs/>
          <w:lang w:eastAsia="en-US"/>
        </w:rPr>
        <w:t xml:space="preserve">лять гражданам и организациям. </w:t>
      </w:r>
      <w:r w:rsidRPr="00E34844">
        <w:rPr>
          <w:rFonts w:ascii="Segoe UI" w:eastAsiaTheme="minorHAnsi" w:hAnsi="Segoe UI" w:cs="Segoe UI"/>
          <w:bCs/>
          <w:lang w:eastAsia="en-US"/>
        </w:rPr>
        <w:t>Права собственности, постоянного бессрочного пользования, пожизненного наследуемого владения на такие земельные участки возникали на основании постановлений администраций районов, согласно которым выдавались документы на</w:t>
      </w:r>
      <w:r w:rsidR="003F2603" w:rsidRPr="00E34844">
        <w:rPr>
          <w:rFonts w:ascii="Segoe UI" w:eastAsiaTheme="minorHAnsi" w:hAnsi="Segoe UI" w:cs="Segoe UI"/>
          <w:bCs/>
          <w:lang w:eastAsia="en-US"/>
        </w:rPr>
        <w:t xml:space="preserve"> земельные участки, такие как: г</w:t>
      </w:r>
      <w:r w:rsidRPr="00E34844">
        <w:rPr>
          <w:rFonts w:ascii="Segoe UI" w:eastAsiaTheme="minorHAnsi" w:hAnsi="Segoe UI" w:cs="Segoe UI"/>
          <w:bCs/>
          <w:lang w:eastAsia="en-US"/>
        </w:rPr>
        <w:t>осударственные акты на право собственности на землю, пожизненного наследуемого владения, постоянного (бессрочного) пользования землей</w:t>
      </w:r>
      <w:r w:rsidR="003F2603" w:rsidRPr="00E34844">
        <w:rPr>
          <w:rFonts w:ascii="Segoe UI" w:eastAsiaTheme="minorHAnsi" w:hAnsi="Segoe UI" w:cs="Segoe UI"/>
          <w:bCs/>
          <w:lang w:eastAsia="en-US"/>
        </w:rPr>
        <w:t>; с</w:t>
      </w:r>
      <w:r w:rsidRPr="00E34844">
        <w:rPr>
          <w:rFonts w:ascii="Segoe UI" w:eastAsiaTheme="minorHAnsi" w:hAnsi="Segoe UI" w:cs="Segoe UI"/>
          <w:bCs/>
          <w:lang w:eastAsia="en-US"/>
        </w:rPr>
        <w:t>видетельства о праве собственности на землю</w:t>
      </w:r>
      <w:r w:rsidR="003F2603" w:rsidRPr="00E34844">
        <w:rPr>
          <w:rFonts w:ascii="Segoe UI" w:eastAsiaTheme="minorHAnsi" w:hAnsi="Segoe UI" w:cs="Segoe UI"/>
          <w:bCs/>
          <w:lang w:eastAsia="en-US"/>
        </w:rPr>
        <w:t>; с</w:t>
      </w:r>
      <w:r w:rsidRPr="00E34844">
        <w:rPr>
          <w:rFonts w:ascii="Segoe UI" w:eastAsiaTheme="minorHAnsi" w:hAnsi="Segoe UI" w:cs="Segoe UI"/>
          <w:bCs/>
          <w:lang w:eastAsia="en-US"/>
        </w:rPr>
        <w:t>видетельства на право собственности на землю или право постоянного (бе</w:t>
      </w:r>
      <w:r w:rsidR="003F2603" w:rsidRPr="00E34844">
        <w:rPr>
          <w:rFonts w:ascii="Segoe UI" w:eastAsiaTheme="minorHAnsi" w:hAnsi="Segoe UI" w:cs="Segoe UI"/>
          <w:bCs/>
          <w:lang w:eastAsia="en-US"/>
        </w:rPr>
        <w:t xml:space="preserve">ссрочного) пользования на землю. </w:t>
      </w:r>
      <w:r w:rsidRPr="00E34844">
        <w:rPr>
          <w:rFonts w:ascii="Segoe UI" w:eastAsiaTheme="minorHAnsi" w:hAnsi="Segoe UI" w:cs="Segoe UI"/>
          <w:bCs/>
          <w:lang w:eastAsia="en-US"/>
        </w:rPr>
        <w:t>Такие документы признаются юридически действующими, а права, возникшие на основании таких документов действительными.</w:t>
      </w:r>
    </w:p>
    <w:p w:rsidR="008876F9" w:rsidRPr="00E34844" w:rsidRDefault="003F2603" w:rsidP="00B069D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 xml:space="preserve">Сведения о правах на такие участки отражаются 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 xml:space="preserve">только </w:t>
      </w:r>
      <w:r w:rsidRPr="00E34844">
        <w:rPr>
          <w:rFonts w:ascii="Segoe UI" w:eastAsiaTheme="minorHAnsi" w:hAnsi="Segoe UI" w:cs="Segoe UI"/>
          <w:bCs/>
          <w:lang w:eastAsia="en-US"/>
        </w:rPr>
        <w:t xml:space="preserve">в графе «Особые отметки» </w:t>
      </w:r>
      <w:r w:rsidRPr="00E34844">
        <w:rPr>
          <w:rFonts w:ascii="Segoe UI" w:eastAsiaTheme="minorHAnsi" w:hAnsi="Segoe UI" w:cs="Segoe UI"/>
          <w:b/>
          <w:bCs/>
          <w:lang w:eastAsia="en-US"/>
        </w:rPr>
        <w:t xml:space="preserve">выписки из ЕГРН </w:t>
      </w:r>
      <w:r w:rsidR="00775504" w:rsidRPr="00E34844">
        <w:rPr>
          <w:rFonts w:ascii="Segoe UI" w:eastAsiaTheme="minorHAnsi" w:hAnsi="Segoe UI" w:cs="Segoe UI"/>
          <w:b/>
          <w:bCs/>
          <w:lang w:eastAsia="en-US"/>
        </w:rPr>
        <w:t>об объекте недвижимости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>.</w:t>
      </w:r>
      <w:r w:rsidR="00E108B0" w:rsidRPr="00E34844">
        <w:rPr>
          <w:rFonts w:ascii="Segoe UI" w:eastAsiaTheme="minorHAnsi" w:hAnsi="Segoe UI" w:cs="Segoe UI"/>
          <w:bCs/>
          <w:lang w:eastAsia="en-US"/>
        </w:rPr>
        <w:t xml:space="preserve"> Чаще всего данные сведения необходимы при вступлении в наследство для подтверждения прав умершего родственника  на имущество.</w:t>
      </w:r>
    </w:p>
    <w:p w:rsidR="003F2603" w:rsidRPr="00E34844" w:rsidRDefault="0019155D" w:rsidP="005710E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 xml:space="preserve">Еще одна распространенная ситуация – план объекта недвижимости есть, а координат нет. </w:t>
      </w:r>
      <w:r w:rsidR="003900A8" w:rsidRPr="00E34844">
        <w:rPr>
          <w:rFonts w:ascii="Segoe UI" w:eastAsiaTheme="minorHAnsi" w:hAnsi="Segoe UI" w:cs="Segoe UI"/>
          <w:bCs/>
          <w:lang w:eastAsia="en-US"/>
        </w:rPr>
        <w:t xml:space="preserve">Если требуется получить информацию о координатах объекта, то 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 xml:space="preserve">опять же </w:t>
      </w:r>
      <w:r w:rsidR="003900A8" w:rsidRPr="00E34844">
        <w:rPr>
          <w:rFonts w:ascii="Segoe UI" w:eastAsiaTheme="minorHAnsi" w:hAnsi="Segoe UI" w:cs="Segoe UI"/>
          <w:bCs/>
          <w:lang w:eastAsia="en-US"/>
        </w:rPr>
        <w:t xml:space="preserve">следует заказать </w:t>
      </w:r>
      <w:r w:rsidR="003900A8" w:rsidRPr="00E34844">
        <w:rPr>
          <w:rFonts w:ascii="Segoe UI" w:eastAsiaTheme="minorHAnsi" w:hAnsi="Segoe UI" w:cs="Segoe UI"/>
          <w:b/>
          <w:bCs/>
          <w:lang w:eastAsia="en-US"/>
        </w:rPr>
        <w:t>выписку из ЕГРН</w:t>
      </w:r>
      <w:r w:rsidR="00775504" w:rsidRPr="00E34844">
        <w:rPr>
          <w:rFonts w:ascii="Segoe UI" w:eastAsiaTheme="minorHAnsi" w:hAnsi="Segoe UI" w:cs="Segoe UI"/>
          <w:b/>
          <w:bCs/>
          <w:lang w:eastAsia="en-US"/>
        </w:rPr>
        <w:t xml:space="preserve"> об объекте недвижимости</w:t>
      </w:r>
      <w:r w:rsidRPr="00E34844">
        <w:rPr>
          <w:rFonts w:ascii="Segoe UI" w:eastAsiaTheme="minorHAnsi" w:hAnsi="Segoe UI" w:cs="Segoe UI"/>
          <w:bCs/>
          <w:lang w:eastAsia="en-US"/>
        </w:rPr>
        <w:t>, т.к. необходимые сведения содержатся именно в данной форме выписки</w:t>
      </w:r>
      <w:r w:rsidR="003900A8" w:rsidRPr="00E34844">
        <w:rPr>
          <w:rFonts w:ascii="Segoe UI" w:eastAsiaTheme="minorHAnsi" w:hAnsi="Segoe UI" w:cs="Segoe UI"/>
          <w:b/>
          <w:bCs/>
          <w:lang w:eastAsia="en-US"/>
        </w:rPr>
        <w:t>.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 xml:space="preserve">Помимо вышеуказанной формы сведения могут быть предоставлены </w:t>
      </w:r>
      <w:r w:rsidR="00DE6A5A" w:rsidRPr="00E34844">
        <w:rPr>
          <w:rFonts w:ascii="Segoe UI" w:eastAsiaTheme="minorHAnsi" w:hAnsi="Segoe UI" w:cs="Segoe UI"/>
          <w:bCs/>
          <w:lang w:eastAsia="en-US"/>
        </w:rPr>
        <w:t xml:space="preserve">в виде </w:t>
      </w:r>
      <w:r w:rsidRPr="00E34844">
        <w:rPr>
          <w:rFonts w:ascii="Segoe UI" w:eastAsiaTheme="minorHAnsi" w:hAnsi="Segoe UI" w:cs="Segoe UI"/>
          <w:bCs/>
          <w:lang w:eastAsia="en-US"/>
        </w:rPr>
        <w:t>выписки из ЕГРН: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переходе прав на объект недвижимости;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правах отдельного лица на имевшиеся (имеющиеся) у него объекты недвижимости;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 xml:space="preserve">- о признании правообладателя </w:t>
      </w:r>
      <w:proofErr w:type="gramStart"/>
      <w:r w:rsidRPr="00E34844">
        <w:rPr>
          <w:rFonts w:ascii="Segoe UI" w:eastAsiaTheme="minorHAnsi" w:hAnsi="Segoe UI" w:cs="Segoe UI"/>
          <w:bCs/>
          <w:lang w:eastAsia="en-US"/>
        </w:rPr>
        <w:t>недееспособным</w:t>
      </w:r>
      <w:proofErr w:type="gramEnd"/>
      <w:r w:rsidRPr="00E34844">
        <w:rPr>
          <w:rFonts w:ascii="Segoe UI" w:eastAsiaTheme="minorHAnsi" w:hAnsi="Segoe UI" w:cs="Segoe UI"/>
          <w:bCs/>
          <w:lang w:eastAsia="en-US"/>
        </w:rPr>
        <w:t xml:space="preserve"> или ограниченно дееспособным;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кадастровой стоимости объекта недвижимости;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зарегистрированных договорах участия в долевом строительстве;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содержании правоустанавливающих документов;</w:t>
      </w:r>
    </w:p>
    <w:p w:rsidR="004F5FBA" w:rsidRPr="00E34844" w:rsidRDefault="004F5FBA" w:rsidP="004F5F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- 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</w:r>
    </w:p>
    <w:p w:rsidR="0019155D" w:rsidRPr="00E34844" w:rsidRDefault="0019155D" w:rsidP="0019155D">
      <w:pPr>
        <w:ind w:firstLine="709"/>
        <w:jc w:val="both"/>
        <w:rPr>
          <w:rFonts w:ascii="Segoe UI" w:hAnsi="Segoe UI" w:cs="Segoe UI"/>
        </w:rPr>
      </w:pPr>
      <w:r w:rsidRPr="00E34844">
        <w:rPr>
          <w:rFonts w:ascii="Segoe UI" w:hAnsi="Segoe UI" w:cs="Segoe UI"/>
        </w:rPr>
        <w:lastRenderedPageBreak/>
        <w:t>Обратиться за получением сведений из ЕГРН можно несколькими способами.</w:t>
      </w:r>
    </w:p>
    <w:p w:rsidR="004F5FBA" w:rsidRPr="00E34844" w:rsidRDefault="0019155D" w:rsidP="0019155D">
      <w:pPr>
        <w:pStyle w:val="a8"/>
        <w:ind w:left="0" w:firstLine="709"/>
        <w:jc w:val="both"/>
        <w:rPr>
          <w:rFonts w:ascii="Segoe UI" w:hAnsi="Segoe UI" w:cs="Segoe UI"/>
        </w:rPr>
      </w:pPr>
      <w:r w:rsidRPr="00E34844">
        <w:rPr>
          <w:rFonts w:ascii="Segoe UI" w:hAnsi="Segoe UI" w:cs="Segoe UI"/>
        </w:rPr>
        <w:t xml:space="preserve">Первый способ – обратиться лично в офис </w:t>
      </w:r>
      <w:r w:rsidR="008464E4" w:rsidRPr="00E34844">
        <w:rPr>
          <w:rFonts w:ascii="Segoe UI" w:hAnsi="Segoe UI" w:cs="Segoe UI"/>
        </w:rPr>
        <w:t>Кадастровой палаты</w:t>
      </w:r>
      <w:r w:rsidRPr="00E34844">
        <w:rPr>
          <w:rFonts w:ascii="Segoe UI" w:hAnsi="Segoe UI" w:cs="Segoe UI"/>
        </w:rPr>
        <w:t xml:space="preserve"> или МФЦ. </w:t>
      </w:r>
    </w:p>
    <w:p w:rsidR="0019155D" w:rsidRPr="00E34844" w:rsidRDefault="0019155D" w:rsidP="0019155D">
      <w:pPr>
        <w:pStyle w:val="a8"/>
        <w:ind w:left="0" w:firstLine="709"/>
        <w:jc w:val="both"/>
        <w:rPr>
          <w:rFonts w:ascii="Segoe UI" w:hAnsi="Segoe UI" w:cs="Segoe UI"/>
        </w:rPr>
      </w:pPr>
      <w:r w:rsidRPr="00E34844">
        <w:rPr>
          <w:rFonts w:ascii="Segoe UI" w:hAnsi="Segoe UI" w:cs="Segoe UI"/>
        </w:rPr>
        <w:t xml:space="preserve">Второй способ – </w:t>
      </w:r>
      <w:r w:rsidR="008464E4" w:rsidRPr="00E34844">
        <w:rPr>
          <w:rFonts w:ascii="Segoe UI" w:hAnsi="Segoe UI" w:cs="Segoe UI"/>
        </w:rPr>
        <w:t xml:space="preserve">обратиться в </w:t>
      </w:r>
      <w:r w:rsidR="004F5FBA" w:rsidRPr="00E34844">
        <w:rPr>
          <w:rFonts w:ascii="Segoe UI" w:hAnsi="Segoe UI" w:cs="Segoe UI"/>
        </w:rPr>
        <w:t>Кадастровую палату</w:t>
      </w:r>
      <w:r w:rsidR="008464E4" w:rsidRPr="00E34844">
        <w:rPr>
          <w:rFonts w:ascii="Segoe UI" w:hAnsi="Segoe UI" w:cs="Segoe UI"/>
        </w:rPr>
        <w:t xml:space="preserve">, направив документы Почтой России на адрес </w:t>
      </w:r>
      <w:r w:rsidR="008464E4" w:rsidRPr="00E34844">
        <w:rPr>
          <w:rFonts w:ascii="Segoe UI" w:hAnsi="Segoe UI" w:cs="Segoe UI"/>
          <w:b/>
        </w:rPr>
        <w:t>660018, а/я 2452</w:t>
      </w:r>
      <w:r w:rsidR="008464E4" w:rsidRPr="00E34844">
        <w:rPr>
          <w:rFonts w:ascii="Segoe UI" w:hAnsi="Segoe UI" w:cs="Segoe UI"/>
        </w:rPr>
        <w:t>.</w:t>
      </w:r>
    </w:p>
    <w:p w:rsidR="0019155D" w:rsidRPr="00E34844" w:rsidRDefault="0019155D" w:rsidP="0019155D">
      <w:pPr>
        <w:pStyle w:val="a8"/>
        <w:ind w:left="0" w:firstLine="709"/>
        <w:jc w:val="both"/>
        <w:rPr>
          <w:rFonts w:ascii="Segoe UI" w:hAnsi="Segoe UI" w:cs="Segoe UI"/>
        </w:rPr>
      </w:pPr>
      <w:r w:rsidRPr="00E34844">
        <w:rPr>
          <w:rFonts w:ascii="Segoe UI" w:hAnsi="Segoe UI" w:cs="Segoe UI"/>
        </w:rPr>
        <w:t xml:space="preserve">Третий способ – </w:t>
      </w:r>
      <w:r w:rsidR="008464E4" w:rsidRPr="00E34844">
        <w:rPr>
          <w:rFonts w:ascii="Segoe UI" w:hAnsi="Segoe UI" w:cs="Segoe UI"/>
        </w:rPr>
        <w:t xml:space="preserve">обратиться </w:t>
      </w:r>
      <w:proofErr w:type="spellStart"/>
      <w:r w:rsidR="008464E4" w:rsidRPr="00E34844">
        <w:rPr>
          <w:rFonts w:ascii="Segoe UI" w:hAnsi="Segoe UI" w:cs="Segoe UI"/>
        </w:rPr>
        <w:t>электронно</w:t>
      </w:r>
      <w:proofErr w:type="spellEnd"/>
      <w:r w:rsidR="008464E4" w:rsidRPr="00E34844">
        <w:rPr>
          <w:rFonts w:ascii="Segoe UI" w:hAnsi="Segoe UI" w:cs="Segoe UI"/>
        </w:rPr>
        <w:t xml:space="preserve"> с помощью официального сайта Росреестра </w:t>
      </w:r>
      <w:hyperlink r:id="rId8" w:history="1">
        <w:r w:rsidR="008464E4" w:rsidRPr="00E34844">
          <w:rPr>
            <w:rStyle w:val="a9"/>
            <w:rFonts w:ascii="Segoe UI" w:hAnsi="Segoe UI" w:cs="Segoe UI"/>
            <w:color w:val="0070C0"/>
          </w:rPr>
          <w:t>www.rosreestr.ru</w:t>
        </w:r>
      </w:hyperlink>
      <w:r w:rsidR="008464E4" w:rsidRPr="00E34844">
        <w:rPr>
          <w:rFonts w:ascii="Segoe UI" w:hAnsi="Segoe UI" w:cs="Segoe UI"/>
        </w:rPr>
        <w:t>.</w:t>
      </w:r>
    </w:p>
    <w:p w:rsidR="008464E4" w:rsidRPr="00E34844" w:rsidRDefault="008464E4" w:rsidP="008464E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 xml:space="preserve">Следует отметить, что </w:t>
      </w:r>
      <w:proofErr w:type="gramStart"/>
      <w:r w:rsidRPr="00E34844">
        <w:rPr>
          <w:rFonts w:ascii="Segoe UI" w:eastAsiaTheme="minorHAnsi" w:hAnsi="Segoe UI" w:cs="Segoe UI"/>
          <w:bCs/>
          <w:lang w:eastAsia="en-US"/>
        </w:rPr>
        <w:t>согласно</w:t>
      </w:r>
      <w:proofErr w:type="gramEnd"/>
      <w:r w:rsidRPr="00E34844">
        <w:rPr>
          <w:rFonts w:ascii="Segoe UI" w:eastAsiaTheme="minorHAnsi" w:hAnsi="Segoe UI" w:cs="Segoe UI"/>
          <w:bCs/>
          <w:lang w:eastAsia="en-US"/>
        </w:rPr>
        <w:t xml:space="preserve"> действующего законодательств</w:t>
      </w:r>
      <w:r w:rsidR="004F5FBA" w:rsidRPr="00E34844">
        <w:rPr>
          <w:rFonts w:ascii="Segoe UI" w:eastAsiaTheme="minorHAnsi" w:hAnsi="Segoe UI" w:cs="Segoe UI"/>
          <w:bCs/>
          <w:lang w:eastAsia="en-US"/>
        </w:rPr>
        <w:t>а</w:t>
      </w:r>
      <w:r w:rsidRPr="00E34844">
        <w:rPr>
          <w:rFonts w:ascii="Segoe UI" w:eastAsiaTheme="minorHAnsi" w:hAnsi="Segoe UI" w:cs="Segoe UI"/>
          <w:bCs/>
          <w:lang w:eastAsia="en-US"/>
        </w:rPr>
        <w:t xml:space="preserve"> сведения предоставляются за плату </w:t>
      </w:r>
      <w:r w:rsidRPr="00E34844">
        <w:rPr>
          <w:rFonts w:ascii="Segoe UI" w:eastAsiaTheme="minorHAnsi" w:hAnsi="Segoe UI" w:cs="Segoe UI"/>
          <w:bCs/>
          <w:u w:val="single"/>
          <w:lang w:eastAsia="en-US"/>
        </w:rPr>
        <w:t>за исключением выписки из ЕГРН о кадастровой стоимости объекта недвижимости</w:t>
      </w:r>
      <w:r w:rsidRPr="00E34844">
        <w:rPr>
          <w:rFonts w:ascii="Segoe UI" w:eastAsiaTheme="minorHAnsi" w:hAnsi="Segoe UI" w:cs="Segoe UI"/>
          <w:bCs/>
          <w:lang w:eastAsia="en-US"/>
        </w:rPr>
        <w:t>.</w:t>
      </w:r>
    </w:p>
    <w:p w:rsidR="00775504" w:rsidRPr="00E34844" w:rsidRDefault="008464E4" w:rsidP="006E76CA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E34844">
        <w:rPr>
          <w:rFonts w:ascii="Segoe UI" w:eastAsiaTheme="minorHAnsi" w:hAnsi="Segoe UI" w:cs="Segoe UI"/>
          <w:bCs/>
          <w:lang w:eastAsia="en-US"/>
        </w:rPr>
        <w:t>Обращаем внимание, что при получении сведений в электронном виде выписки заверяются электр</w:t>
      </w:r>
      <w:r w:rsidR="008F50C1" w:rsidRPr="00E34844">
        <w:rPr>
          <w:rFonts w:ascii="Segoe UI" w:eastAsiaTheme="minorHAnsi" w:hAnsi="Segoe UI" w:cs="Segoe UI"/>
          <w:bCs/>
          <w:lang w:eastAsia="en-US"/>
        </w:rPr>
        <w:t>онной цифровой подписью уполномо</w:t>
      </w:r>
      <w:r w:rsidRPr="00E34844">
        <w:rPr>
          <w:rFonts w:ascii="Segoe UI" w:eastAsiaTheme="minorHAnsi" w:hAnsi="Segoe UI" w:cs="Segoe UI"/>
          <w:bCs/>
          <w:lang w:eastAsia="en-US"/>
        </w:rPr>
        <w:t>ченного лица Кадастр</w:t>
      </w:r>
      <w:r w:rsidR="008F50C1" w:rsidRPr="00E34844">
        <w:rPr>
          <w:rFonts w:ascii="Segoe UI" w:eastAsiaTheme="minorHAnsi" w:hAnsi="Segoe UI" w:cs="Segoe UI"/>
          <w:bCs/>
          <w:lang w:eastAsia="en-US"/>
        </w:rPr>
        <w:t>о</w:t>
      </w:r>
      <w:r w:rsidRPr="00E34844">
        <w:rPr>
          <w:rFonts w:ascii="Segoe UI" w:eastAsiaTheme="minorHAnsi" w:hAnsi="Segoe UI" w:cs="Segoe UI"/>
          <w:bCs/>
          <w:lang w:eastAsia="en-US"/>
        </w:rPr>
        <w:t>вой палаты.</w:t>
      </w:r>
      <w:r w:rsidR="008F50C1" w:rsidRPr="00E34844">
        <w:rPr>
          <w:rFonts w:ascii="Segoe UI" w:eastAsiaTheme="minorHAnsi" w:hAnsi="Segoe UI" w:cs="Segoe UI"/>
          <w:bCs/>
          <w:lang w:eastAsia="en-US"/>
        </w:rPr>
        <w:t xml:space="preserve"> Данная выписка имеет такую же юридическую силу, что и документ, выданный на бумаге. Однако, некоторые заявители, получив документ в электронном виде и распечатав его на бумаге, обращаются в Кадастровую палату для его заверения. Повторное </w:t>
      </w:r>
      <w:proofErr w:type="gramStart"/>
      <w:r w:rsidR="008F50C1" w:rsidRPr="00E34844">
        <w:rPr>
          <w:rFonts w:ascii="Segoe UI" w:eastAsiaTheme="minorHAnsi" w:hAnsi="Segoe UI" w:cs="Segoe UI"/>
          <w:bCs/>
          <w:lang w:eastAsia="en-US"/>
        </w:rPr>
        <w:t>заверение</w:t>
      </w:r>
      <w:proofErr w:type="gramEnd"/>
      <w:r w:rsidR="008F50C1" w:rsidRPr="00E34844">
        <w:rPr>
          <w:rFonts w:ascii="Segoe UI" w:eastAsiaTheme="minorHAnsi" w:hAnsi="Segoe UI" w:cs="Segoe UI"/>
          <w:bCs/>
          <w:lang w:eastAsia="en-US"/>
        </w:rPr>
        <w:t xml:space="preserve"> такой выписки законодательством не предусмотрено. Поэтому лучше сразу заказать выписку из ЕГРН в нужном виде – на бумаге.</w:t>
      </w:r>
      <w:r w:rsidR="006E76CA" w:rsidRPr="00E34844">
        <w:rPr>
          <w:rFonts w:ascii="Segoe UI" w:eastAsiaTheme="minorHAnsi" w:hAnsi="Segoe UI" w:cs="Segoe UI"/>
          <w:bCs/>
          <w:lang w:eastAsia="en-US"/>
        </w:rPr>
        <w:t xml:space="preserve"> </w:t>
      </w:r>
      <w:r w:rsidR="00775504" w:rsidRPr="00E34844">
        <w:rPr>
          <w:rFonts w:ascii="Segoe UI" w:eastAsiaTheme="minorHAnsi" w:hAnsi="Segoe UI" w:cs="Segoe UI"/>
          <w:bCs/>
          <w:lang w:eastAsia="en-US"/>
        </w:rPr>
        <w:t xml:space="preserve">Также стоит отметить необходимость правильного указания адреса электронной почты, при желании получить выписку из ЕГРН </w:t>
      </w:r>
      <w:proofErr w:type="spellStart"/>
      <w:r w:rsidR="00775504" w:rsidRPr="00E34844">
        <w:rPr>
          <w:rFonts w:ascii="Segoe UI" w:eastAsiaTheme="minorHAnsi" w:hAnsi="Segoe UI" w:cs="Segoe UI"/>
          <w:bCs/>
          <w:lang w:eastAsia="en-US"/>
        </w:rPr>
        <w:t>электронно</w:t>
      </w:r>
      <w:proofErr w:type="spellEnd"/>
      <w:r w:rsidR="00775504" w:rsidRPr="00E34844">
        <w:rPr>
          <w:rFonts w:ascii="Segoe UI" w:eastAsiaTheme="minorHAnsi" w:hAnsi="Segoe UI" w:cs="Segoe UI"/>
          <w:bCs/>
          <w:lang w:eastAsia="en-US"/>
        </w:rPr>
        <w:t xml:space="preserve">. </w:t>
      </w:r>
    </w:p>
    <w:p w:rsidR="00E108B0" w:rsidRPr="004C7F3A" w:rsidRDefault="00E108B0" w:rsidP="00B2073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97B0B" w:rsidRPr="006F61A6" w:rsidRDefault="00597B0B" w:rsidP="00597B0B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</w:p>
    <w:p w:rsidR="00597B0B" w:rsidRPr="00597B0B" w:rsidRDefault="00202919" w:rsidP="00597B0B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597B0B" w:rsidRPr="00597B0B">
          <w:rPr>
            <w:rStyle w:val="a9"/>
            <w:rFonts w:ascii="Segoe UI" w:hAnsi="Segoe UI" w:cs="Segoe UI"/>
            <w:color w:val="auto"/>
            <w:sz w:val="18"/>
            <w:szCs w:val="18"/>
            <w:u w:val="none"/>
          </w:rPr>
          <w:t>press@24.kadastr.ru</w:t>
        </w:r>
      </w:hyperlink>
    </w:p>
    <w:p w:rsidR="00597B0B" w:rsidRPr="00F920AF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</w:p>
    <w:p w:rsidR="00597B0B" w:rsidRPr="006F61A6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597B0B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597B0B" w:rsidRPr="006F61A6" w:rsidRDefault="00597B0B" w:rsidP="00597B0B">
      <w:pPr>
        <w:ind w:right="-143"/>
        <w:rPr>
          <w:rFonts w:ascii="Segoe UI" w:hAnsi="Segoe UI" w:cs="Segoe UI"/>
          <w:sz w:val="18"/>
          <w:szCs w:val="18"/>
        </w:rPr>
      </w:pPr>
    </w:p>
    <w:p w:rsidR="003628E2" w:rsidRPr="00346EE8" w:rsidRDefault="003628E2" w:rsidP="00EE5EDD">
      <w:pPr>
        <w:spacing w:line="276" w:lineRule="auto"/>
        <w:ind w:right="-30"/>
        <w:contextualSpacing/>
        <w:jc w:val="both"/>
        <w:rPr>
          <w:sz w:val="26"/>
          <w:szCs w:val="26"/>
        </w:rPr>
      </w:pPr>
    </w:p>
    <w:sectPr w:rsidR="003628E2" w:rsidRPr="00346EE8" w:rsidSect="002A5AA0">
      <w:footerReference w:type="default" r:id="rId10"/>
      <w:footerReference w:type="first" r:id="rId11"/>
      <w:pgSz w:w="11906" w:h="16838"/>
      <w:pgMar w:top="284" w:right="567" w:bottom="284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44" w:rsidRDefault="00E34844" w:rsidP="00CD085E">
      <w:r>
        <w:separator/>
      </w:r>
    </w:p>
  </w:endnote>
  <w:endnote w:type="continuationSeparator" w:id="0">
    <w:p w:rsidR="00E34844" w:rsidRDefault="00E34844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44" w:rsidRDefault="00E34844">
    <w:pPr>
      <w:pStyle w:val="a4"/>
    </w:pPr>
    <w:r>
      <w:rPr>
        <w:sz w:val="16"/>
        <w:szCs w:val="16"/>
      </w:rPr>
      <w:t>Филиал ФГБУ «ФКП Росреестра» по КК</w:t>
    </w:r>
  </w:p>
  <w:p w:rsidR="00E34844" w:rsidRDefault="00202919">
    <w:pPr>
      <w:pStyle w:val="a4"/>
    </w:pPr>
    <w:r>
      <w:rPr>
        <w:sz w:val="16"/>
        <w:szCs w:val="16"/>
      </w:rPr>
      <w:fldChar w:fldCharType="begin"/>
    </w:r>
    <w:r w:rsidR="00E34844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2073E">
      <w:rPr>
        <w:noProof/>
        <w:sz w:val="16"/>
        <w:szCs w:val="16"/>
      </w:rPr>
      <w:t>19.06.2018</w:t>
    </w:r>
    <w:r>
      <w:rPr>
        <w:sz w:val="16"/>
        <w:szCs w:val="16"/>
      </w:rPr>
      <w:fldChar w:fldCharType="end"/>
    </w:r>
    <w:r w:rsidR="00E34844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E34844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2073E">
      <w:rPr>
        <w:noProof/>
        <w:sz w:val="16"/>
        <w:szCs w:val="16"/>
      </w:rPr>
      <w:t>10:07:25</w:t>
    </w:r>
    <w:r>
      <w:rPr>
        <w:sz w:val="16"/>
        <w:szCs w:val="16"/>
      </w:rPr>
      <w:fldChar w:fldCharType="end"/>
    </w:r>
    <w:r w:rsidR="00E34844">
      <w:rPr>
        <w:sz w:val="16"/>
        <w:szCs w:val="16"/>
      </w:rPr>
      <w:t xml:space="preserve">                                                                            </w:t>
    </w:r>
    <w:r w:rsidR="00E34844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E34844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2073E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 w:rsidR="00E34844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E34844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2073E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 w:rsidR="00E34844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44" w:rsidRDefault="00E348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44" w:rsidRDefault="00E34844" w:rsidP="00CD085E">
      <w:r>
        <w:separator/>
      </w:r>
    </w:p>
  </w:footnote>
  <w:footnote w:type="continuationSeparator" w:id="0">
    <w:p w:rsidR="00E34844" w:rsidRDefault="00E34844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7549"/>
    <w:rsid w:val="000217C0"/>
    <w:rsid w:val="00034DB2"/>
    <w:rsid w:val="00035BF9"/>
    <w:rsid w:val="000517B1"/>
    <w:rsid w:val="000524B1"/>
    <w:rsid w:val="00054C56"/>
    <w:rsid w:val="00095D9D"/>
    <w:rsid w:val="00096D99"/>
    <w:rsid w:val="000B0085"/>
    <w:rsid w:val="000C7C36"/>
    <w:rsid w:val="000E22EA"/>
    <w:rsid w:val="000E7351"/>
    <w:rsid w:val="000F11EA"/>
    <w:rsid w:val="000F355A"/>
    <w:rsid w:val="000F471C"/>
    <w:rsid w:val="000F6073"/>
    <w:rsid w:val="001038A0"/>
    <w:rsid w:val="00116030"/>
    <w:rsid w:val="0012078E"/>
    <w:rsid w:val="0013593E"/>
    <w:rsid w:val="001563C2"/>
    <w:rsid w:val="0016438C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E2A0B"/>
    <w:rsid w:val="001E323D"/>
    <w:rsid w:val="001F1D48"/>
    <w:rsid w:val="001F2E90"/>
    <w:rsid w:val="001F74A9"/>
    <w:rsid w:val="001F7732"/>
    <w:rsid w:val="00202919"/>
    <w:rsid w:val="002105C1"/>
    <w:rsid w:val="00211A4B"/>
    <w:rsid w:val="002174CB"/>
    <w:rsid w:val="00217601"/>
    <w:rsid w:val="00234EA1"/>
    <w:rsid w:val="00235152"/>
    <w:rsid w:val="00235F04"/>
    <w:rsid w:val="00240A3B"/>
    <w:rsid w:val="002427C1"/>
    <w:rsid w:val="00271DFD"/>
    <w:rsid w:val="002734C1"/>
    <w:rsid w:val="00282B04"/>
    <w:rsid w:val="00282FB7"/>
    <w:rsid w:val="002A1AD6"/>
    <w:rsid w:val="002A5AA0"/>
    <w:rsid w:val="002D6A6B"/>
    <w:rsid w:val="002F57D5"/>
    <w:rsid w:val="003066A0"/>
    <w:rsid w:val="003066A2"/>
    <w:rsid w:val="00322FD7"/>
    <w:rsid w:val="00346EE8"/>
    <w:rsid w:val="00347943"/>
    <w:rsid w:val="00354CD8"/>
    <w:rsid w:val="003628E2"/>
    <w:rsid w:val="00364298"/>
    <w:rsid w:val="003852AB"/>
    <w:rsid w:val="003900A8"/>
    <w:rsid w:val="003908FB"/>
    <w:rsid w:val="003A129A"/>
    <w:rsid w:val="003A2DE1"/>
    <w:rsid w:val="003C1674"/>
    <w:rsid w:val="003D41A5"/>
    <w:rsid w:val="003F0B9C"/>
    <w:rsid w:val="003F2603"/>
    <w:rsid w:val="003F38B2"/>
    <w:rsid w:val="003F63C6"/>
    <w:rsid w:val="00410149"/>
    <w:rsid w:val="00414AF5"/>
    <w:rsid w:val="00421AE1"/>
    <w:rsid w:val="00432927"/>
    <w:rsid w:val="004410DB"/>
    <w:rsid w:val="0044563A"/>
    <w:rsid w:val="004613CC"/>
    <w:rsid w:val="00496AB4"/>
    <w:rsid w:val="004A10C3"/>
    <w:rsid w:val="004C1FEE"/>
    <w:rsid w:val="004C2A12"/>
    <w:rsid w:val="004C6094"/>
    <w:rsid w:val="004C7F3A"/>
    <w:rsid w:val="004D3724"/>
    <w:rsid w:val="004F5FBA"/>
    <w:rsid w:val="00505258"/>
    <w:rsid w:val="00510A27"/>
    <w:rsid w:val="005167B8"/>
    <w:rsid w:val="0052290C"/>
    <w:rsid w:val="00524634"/>
    <w:rsid w:val="00526671"/>
    <w:rsid w:val="005266DE"/>
    <w:rsid w:val="00547E16"/>
    <w:rsid w:val="005710ED"/>
    <w:rsid w:val="00573B5D"/>
    <w:rsid w:val="005753EA"/>
    <w:rsid w:val="00575DCD"/>
    <w:rsid w:val="00590AEC"/>
    <w:rsid w:val="00595E52"/>
    <w:rsid w:val="00597B0B"/>
    <w:rsid w:val="005C6548"/>
    <w:rsid w:val="005D02E2"/>
    <w:rsid w:val="005D5DB9"/>
    <w:rsid w:val="005E273F"/>
    <w:rsid w:val="005E2B85"/>
    <w:rsid w:val="00601C1D"/>
    <w:rsid w:val="00641282"/>
    <w:rsid w:val="006421AE"/>
    <w:rsid w:val="00642864"/>
    <w:rsid w:val="00644624"/>
    <w:rsid w:val="00645406"/>
    <w:rsid w:val="00655033"/>
    <w:rsid w:val="006665BF"/>
    <w:rsid w:val="00677739"/>
    <w:rsid w:val="0068240A"/>
    <w:rsid w:val="00686B95"/>
    <w:rsid w:val="00694CC7"/>
    <w:rsid w:val="006A1461"/>
    <w:rsid w:val="006B18AC"/>
    <w:rsid w:val="006B5959"/>
    <w:rsid w:val="006D15A5"/>
    <w:rsid w:val="006D1D5F"/>
    <w:rsid w:val="006E0D7A"/>
    <w:rsid w:val="006E1FDA"/>
    <w:rsid w:val="006E76CA"/>
    <w:rsid w:val="006E7BC0"/>
    <w:rsid w:val="006F6EF8"/>
    <w:rsid w:val="007065F7"/>
    <w:rsid w:val="0072035F"/>
    <w:rsid w:val="00722EC0"/>
    <w:rsid w:val="007502AC"/>
    <w:rsid w:val="00756DD6"/>
    <w:rsid w:val="0076050B"/>
    <w:rsid w:val="00760EA1"/>
    <w:rsid w:val="0077270E"/>
    <w:rsid w:val="00775504"/>
    <w:rsid w:val="00782181"/>
    <w:rsid w:val="007876CE"/>
    <w:rsid w:val="007904D6"/>
    <w:rsid w:val="00791DD8"/>
    <w:rsid w:val="0079222D"/>
    <w:rsid w:val="00793099"/>
    <w:rsid w:val="00796E6E"/>
    <w:rsid w:val="007B0295"/>
    <w:rsid w:val="007C0CCF"/>
    <w:rsid w:val="007E0E1D"/>
    <w:rsid w:val="007E3B18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D09AC"/>
    <w:rsid w:val="008D5FAE"/>
    <w:rsid w:val="008E1309"/>
    <w:rsid w:val="008E7DC1"/>
    <w:rsid w:val="008F50C1"/>
    <w:rsid w:val="008F6E2C"/>
    <w:rsid w:val="009168F4"/>
    <w:rsid w:val="00916F2E"/>
    <w:rsid w:val="00942A30"/>
    <w:rsid w:val="0094600C"/>
    <w:rsid w:val="009571B5"/>
    <w:rsid w:val="0097551C"/>
    <w:rsid w:val="00976AA1"/>
    <w:rsid w:val="00977344"/>
    <w:rsid w:val="009878AB"/>
    <w:rsid w:val="00996407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53FEC"/>
    <w:rsid w:val="00A832E8"/>
    <w:rsid w:val="00AB1F36"/>
    <w:rsid w:val="00AB4D7A"/>
    <w:rsid w:val="00AB5722"/>
    <w:rsid w:val="00AB6563"/>
    <w:rsid w:val="00AC3E5C"/>
    <w:rsid w:val="00AC5E78"/>
    <w:rsid w:val="00AD36B7"/>
    <w:rsid w:val="00AD4B60"/>
    <w:rsid w:val="00AD7D88"/>
    <w:rsid w:val="00AE56DE"/>
    <w:rsid w:val="00AE5B41"/>
    <w:rsid w:val="00AF1170"/>
    <w:rsid w:val="00AF19BD"/>
    <w:rsid w:val="00B069D4"/>
    <w:rsid w:val="00B10713"/>
    <w:rsid w:val="00B10ADA"/>
    <w:rsid w:val="00B16E16"/>
    <w:rsid w:val="00B2073E"/>
    <w:rsid w:val="00B321CF"/>
    <w:rsid w:val="00B413D4"/>
    <w:rsid w:val="00B442DD"/>
    <w:rsid w:val="00B66DAA"/>
    <w:rsid w:val="00B71389"/>
    <w:rsid w:val="00B83EDF"/>
    <w:rsid w:val="00BA2D11"/>
    <w:rsid w:val="00BC54A6"/>
    <w:rsid w:val="00BD06CA"/>
    <w:rsid w:val="00BD4D6A"/>
    <w:rsid w:val="00BD52D6"/>
    <w:rsid w:val="00BF5BF0"/>
    <w:rsid w:val="00C477CB"/>
    <w:rsid w:val="00C47F44"/>
    <w:rsid w:val="00C50572"/>
    <w:rsid w:val="00C51A44"/>
    <w:rsid w:val="00C651C9"/>
    <w:rsid w:val="00C7181B"/>
    <w:rsid w:val="00C71FD5"/>
    <w:rsid w:val="00C75B02"/>
    <w:rsid w:val="00C77FD6"/>
    <w:rsid w:val="00C8140C"/>
    <w:rsid w:val="00C81DE3"/>
    <w:rsid w:val="00CA4FAF"/>
    <w:rsid w:val="00CB12BE"/>
    <w:rsid w:val="00CB2D53"/>
    <w:rsid w:val="00CB47C6"/>
    <w:rsid w:val="00CC3358"/>
    <w:rsid w:val="00CD085E"/>
    <w:rsid w:val="00CD25B3"/>
    <w:rsid w:val="00CE4099"/>
    <w:rsid w:val="00CE7929"/>
    <w:rsid w:val="00D1360F"/>
    <w:rsid w:val="00D150E0"/>
    <w:rsid w:val="00D17D95"/>
    <w:rsid w:val="00D22998"/>
    <w:rsid w:val="00D22BBC"/>
    <w:rsid w:val="00D23A7C"/>
    <w:rsid w:val="00D240BD"/>
    <w:rsid w:val="00D27B15"/>
    <w:rsid w:val="00D31752"/>
    <w:rsid w:val="00D34E32"/>
    <w:rsid w:val="00D357F1"/>
    <w:rsid w:val="00D41B21"/>
    <w:rsid w:val="00D52CA4"/>
    <w:rsid w:val="00D6082E"/>
    <w:rsid w:val="00D8528B"/>
    <w:rsid w:val="00D90062"/>
    <w:rsid w:val="00DC3560"/>
    <w:rsid w:val="00DD20CE"/>
    <w:rsid w:val="00DD67C7"/>
    <w:rsid w:val="00DE6A5A"/>
    <w:rsid w:val="00DF1392"/>
    <w:rsid w:val="00E03C34"/>
    <w:rsid w:val="00E045E4"/>
    <w:rsid w:val="00E108B0"/>
    <w:rsid w:val="00E11D2C"/>
    <w:rsid w:val="00E15819"/>
    <w:rsid w:val="00E21F25"/>
    <w:rsid w:val="00E2266D"/>
    <w:rsid w:val="00E34844"/>
    <w:rsid w:val="00E37C6C"/>
    <w:rsid w:val="00E460AA"/>
    <w:rsid w:val="00E63694"/>
    <w:rsid w:val="00E64848"/>
    <w:rsid w:val="00E67580"/>
    <w:rsid w:val="00E72EB3"/>
    <w:rsid w:val="00E77C87"/>
    <w:rsid w:val="00E848A4"/>
    <w:rsid w:val="00E93C66"/>
    <w:rsid w:val="00EA581D"/>
    <w:rsid w:val="00EC17A5"/>
    <w:rsid w:val="00ED1E4E"/>
    <w:rsid w:val="00EE2DD3"/>
    <w:rsid w:val="00EE5EDD"/>
    <w:rsid w:val="00EE7B00"/>
    <w:rsid w:val="00F11A1B"/>
    <w:rsid w:val="00F2165F"/>
    <w:rsid w:val="00F24965"/>
    <w:rsid w:val="00F622BB"/>
    <w:rsid w:val="00F744A2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Heading4">
    <w:name w:val="Heading 4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@24.kada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ciba</cp:lastModifiedBy>
  <cp:revision>12</cp:revision>
  <cp:lastPrinted>2018-06-19T03:07:00Z</cp:lastPrinted>
  <dcterms:created xsi:type="dcterms:W3CDTF">2018-05-08T01:41:00Z</dcterms:created>
  <dcterms:modified xsi:type="dcterms:W3CDTF">2018-06-19T03:07:00Z</dcterms:modified>
</cp:coreProperties>
</file>