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2F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F3" w:rsidRDefault="005602F3" w:rsidP="00E7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Pr="005602F3" w:rsidRDefault="00E704BB" w:rsidP="00560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3">
        <w:rPr>
          <w:rFonts w:ascii="Times New Roman" w:hAnsi="Times New Roman" w:cs="Times New Roman"/>
          <w:b/>
          <w:sz w:val="28"/>
          <w:szCs w:val="28"/>
        </w:rPr>
        <w:t xml:space="preserve">МИФ 6: ПРИОСТАНОВЛЕНИЕ ГОСУДАРСТВЕННОГО </w:t>
      </w:r>
      <w:r w:rsidR="00CE0CD0" w:rsidRPr="005602F3">
        <w:rPr>
          <w:rFonts w:ascii="Times New Roman" w:hAnsi="Times New Roman" w:cs="Times New Roman"/>
          <w:b/>
          <w:sz w:val="28"/>
          <w:szCs w:val="28"/>
        </w:rPr>
        <w:t xml:space="preserve">КАДАСТРОВОГО </w:t>
      </w:r>
      <w:r w:rsidRPr="005602F3">
        <w:rPr>
          <w:rFonts w:ascii="Times New Roman" w:hAnsi="Times New Roman" w:cs="Times New Roman"/>
          <w:b/>
          <w:sz w:val="28"/>
          <w:szCs w:val="28"/>
        </w:rPr>
        <w:t>УЧЕТА МОЖЕТ БЫТЬ ОСПОРЕНО ТОЛЬКО В СУДЕБНОМ ПОРЯДКЕ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C4095D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Случается, что после того, как в</w:t>
      </w:r>
      <w:r w:rsidR="00E704BB">
        <w:rPr>
          <w:rFonts w:ascii="Times New Roman" w:hAnsi="Times New Roman" w:cs="Times New Roman"/>
          <w:sz w:val="28"/>
          <w:szCs w:val="28"/>
        </w:rPr>
        <w:t xml:space="preserve">ы подали документы в </w:t>
      </w:r>
      <w:proofErr w:type="spellStart"/>
      <w:r w:rsidR="00E704B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704BB">
        <w:rPr>
          <w:rFonts w:ascii="Times New Roman" w:hAnsi="Times New Roman" w:cs="Times New Roman"/>
          <w:sz w:val="28"/>
          <w:szCs w:val="28"/>
        </w:rPr>
        <w:t xml:space="preserve"> для постановки объекта на кадастровый учет, вместо заветной выписки из ЕГРН получено  решение государственного регистратора о приостановлении кадастрового учета. Вы с таким приостановлением не согласны! Возникает вопрос, неужели для восстановления своих прав придется идти в суд? 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E704BB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с 1 декабря 2016</w:t>
      </w:r>
      <w:r w:rsidR="00CE0CD0" w:rsidRPr="00CE0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установлен обязательный досудебный порядок обжалования решения о приостановлении осуществления государственного кадастрового учета объектов недвижимости.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E704BB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означает, что перед тем, как обратиться в суд для обжалования решения, необходимо сначала его обжаловать в АПЕЛЛЯЦИОННОЙ КОМИССИИ, специально созданной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каждом регионе. 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E704BB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обжалованию в такой комиссии подлежат только решения о приостановлении государственного кадастрового учета. Решения о приостановлении государственной регистрации прав по</w:t>
      </w:r>
      <w:r w:rsidR="00CE0CD0" w:rsidRPr="00CE0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прежнему могут быть обжалованы только в судебном порядке.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E704BB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если вы полагаете, что решение о приостановлении государственного кадастрового учета в отношении Вашего заявления было принято необоснованно, следует обратиться в данную комиссию в срок 30 дней с момента принятия решения.</w:t>
      </w:r>
    </w:p>
    <w:p w:rsidR="005602F3" w:rsidRDefault="005602F3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4BB" w:rsidRDefault="00C4095D" w:rsidP="0056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того, как в</w:t>
      </w:r>
      <w:r w:rsidR="00E704BB">
        <w:rPr>
          <w:rFonts w:ascii="Times New Roman" w:hAnsi="Times New Roman" w:cs="Times New Roman"/>
          <w:sz w:val="28"/>
          <w:szCs w:val="28"/>
        </w:rPr>
        <w:t xml:space="preserve">ами была использована возможность такого рода обжалования, Вы вправе обратиться в суд. </w:t>
      </w:r>
    </w:p>
    <w:p w:rsidR="005602F3" w:rsidRPr="00C4095D" w:rsidRDefault="005602F3" w:rsidP="00E704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4BB" w:rsidRDefault="00E704BB" w:rsidP="00560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E2D">
        <w:rPr>
          <w:rFonts w:ascii="Times New Roman" w:hAnsi="Times New Roman" w:cs="Times New Roman"/>
          <w:b/>
          <w:sz w:val="28"/>
          <w:szCs w:val="28"/>
          <w:u w:val="single"/>
        </w:rPr>
        <w:t>Делаем выводы:</w:t>
      </w:r>
    </w:p>
    <w:p w:rsidR="00E704BB" w:rsidRDefault="00E704BB" w:rsidP="00E70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приостановлении государственного кадастрового учета изначально обжалуется в апелляционной комиссии, созданной при региональном органе Росреестра.</w:t>
      </w:r>
    </w:p>
    <w:p w:rsidR="00E704BB" w:rsidRDefault="00E704BB" w:rsidP="00E70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решения о приостановлении является обязательным перед обращением в суд с требованием признать незаконным решение о приостановлении осуществления государственного кадастрового учета.</w:t>
      </w:r>
    </w:p>
    <w:p w:rsidR="00E704BB" w:rsidRPr="005E2E48" w:rsidRDefault="00E704BB" w:rsidP="00E70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E48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апелляционная комиссия  находится по адресу: </w:t>
      </w:r>
      <w:proofErr w:type="gramStart"/>
      <w:r w:rsidRPr="005E2E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2E48">
        <w:rPr>
          <w:rFonts w:ascii="Times New Roman" w:hAnsi="Times New Roman" w:cs="Times New Roman"/>
          <w:sz w:val="28"/>
          <w:szCs w:val="28"/>
        </w:rPr>
        <w:t xml:space="preserve">. Красноярск, ул. Дубровинского, 114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2E48">
        <w:rPr>
          <w:rFonts w:ascii="Times New Roman" w:hAnsi="Times New Roman" w:cs="Times New Roman"/>
          <w:sz w:val="28"/>
          <w:szCs w:val="28"/>
        </w:rPr>
        <w:t>(тел.:  8 (391) 226-57-02).</w:t>
      </w:r>
    </w:p>
    <w:p w:rsidR="00E704BB" w:rsidRDefault="00E704BB" w:rsidP="00E7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F3" w:rsidRPr="000F2149" w:rsidRDefault="005602F3" w:rsidP="005602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149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</w:t>
      </w:r>
    </w:p>
    <w:p w:rsidR="005602F3" w:rsidRPr="00852EE4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5602F3" w:rsidRPr="00852EE4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5602F3" w:rsidRPr="00852EE4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5602F3" w:rsidRPr="005602F3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5602F3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5602F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5602F3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5602F3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5602F3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5602F3" w:rsidRPr="00852EE4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5602F3" w:rsidRPr="00DC7371" w:rsidRDefault="005602F3" w:rsidP="005602F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Pr="003C5D18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5E4643" w:rsidRDefault="005E4643"/>
    <w:sectPr w:rsidR="005E4643" w:rsidSect="005602F3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F34"/>
    <w:multiLevelType w:val="hybridMultilevel"/>
    <w:tmpl w:val="0846E104"/>
    <w:lvl w:ilvl="0" w:tplc="83AE4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BB"/>
    <w:rsid w:val="00311614"/>
    <w:rsid w:val="004160B9"/>
    <w:rsid w:val="005602F3"/>
    <w:rsid w:val="005E4643"/>
    <w:rsid w:val="00A52B91"/>
    <w:rsid w:val="00C4095D"/>
    <w:rsid w:val="00CE0CD0"/>
    <w:rsid w:val="00E7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F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602F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60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3</cp:revision>
  <dcterms:created xsi:type="dcterms:W3CDTF">2018-08-31T04:19:00Z</dcterms:created>
  <dcterms:modified xsi:type="dcterms:W3CDTF">2018-11-06T04:20:00Z</dcterms:modified>
</cp:coreProperties>
</file>