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0C3F86">
      <w:pPr>
        <w:suppressAutoHyphens w:val="0"/>
        <w:autoSpaceDE w:val="0"/>
        <w:autoSpaceDN w:val="0"/>
        <w:adjustRightInd w:val="0"/>
        <w:rPr>
          <w:b/>
          <w:sz w:val="27"/>
          <w:szCs w:val="27"/>
        </w:rPr>
      </w:pPr>
      <w:r w:rsidRPr="00EC387D">
        <w:rPr>
          <w:b/>
          <w:sz w:val="27"/>
          <w:szCs w:val="27"/>
        </w:rPr>
        <w:t xml:space="preserve"> </w:t>
      </w:r>
    </w:p>
    <w:p w:rsidR="002C10B5" w:rsidRDefault="002C10B5" w:rsidP="002C10B5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C10B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Кадастровая палата </w:t>
      </w:r>
    </w:p>
    <w:p w:rsidR="00EC387D" w:rsidRPr="00EC387D" w:rsidRDefault="002C10B5" w:rsidP="002C10B5">
      <w:pPr>
        <w:ind w:left="1560" w:hanging="1560"/>
        <w:jc w:val="center"/>
        <w:outlineLvl w:val="0"/>
        <w:rPr>
          <w:sz w:val="27"/>
          <w:szCs w:val="27"/>
        </w:rPr>
      </w:pPr>
      <w:r w:rsidRPr="002C10B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проведет горячую линию</w:t>
      </w:r>
    </w:p>
    <w:p w:rsidR="002C10B5" w:rsidRPr="002C10B5" w:rsidRDefault="00EC387D" w:rsidP="002C10B5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C387D">
        <w:rPr>
          <w:noProof/>
          <w:sz w:val="27"/>
          <w:szCs w:val="27"/>
          <w:lang w:eastAsia="ru-RU"/>
        </w:rPr>
        <w:t xml:space="preserve"> </w:t>
      </w:r>
      <w:r w:rsidRPr="00EC387D">
        <w:rPr>
          <w:noProof/>
          <w:sz w:val="27"/>
          <w:szCs w:val="27"/>
          <w:lang w:eastAsia="ru-RU"/>
        </w:rPr>
        <w:tab/>
      </w:r>
      <w:r w:rsidR="002C10B5" w:rsidRPr="002C10B5">
        <w:rPr>
          <w:rFonts w:eastAsia="Arial"/>
          <w:b/>
          <w:sz w:val="28"/>
          <w:szCs w:val="28"/>
          <w:lang w:eastAsia="ru-RU" w:bidi="hi-IN"/>
        </w:rPr>
        <w:t xml:space="preserve"> </w:t>
      </w:r>
    </w:p>
    <w:p w:rsidR="002C10B5" w:rsidRPr="002C10B5" w:rsidRDefault="002C10B5" w:rsidP="002C10B5">
      <w:pPr>
        <w:pStyle w:val="ae"/>
        <w:shd w:val="clear" w:color="auto" w:fill="FFFFFF"/>
        <w:spacing w:after="0"/>
        <w:ind w:firstLine="709"/>
        <w:contextualSpacing/>
        <w:jc w:val="both"/>
        <w:rPr>
          <w:rFonts w:ascii="Segoe UI" w:hAnsi="Segoe UI" w:cs="Segoe UI"/>
          <w:noProof/>
        </w:rPr>
      </w:pPr>
      <w:r w:rsidRPr="002C10B5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720EDD" wp14:editId="6EB131B6">
            <wp:simplePos x="0" y="0"/>
            <wp:positionH relativeFrom="column">
              <wp:posOffset>-58420</wp:posOffset>
            </wp:positionH>
            <wp:positionV relativeFrom="paragraph">
              <wp:posOffset>195580</wp:posOffset>
            </wp:positionV>
            <wp:extent cx="2867025" cy="1717675"/>
            <wp:effectExtent l="0" t="0" r="9525" b="0"/>
            <wp:wrapSquare wrapText="bothSides"/>
            <wp:docPr id="1" name="Рисунок 1" descr="Mieterschu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eterschu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0B5">
        <w:rPr>
          <w:rFonts w:ascii="Segoe UI" w:hAnsi="Segoe UI" w:cs="Segoe UI"/>
          <w:noProof/>
        </w:rPr>
        <w:t>22 августа 2018 года Кадастровая палата по Красноярскому краю проведет горячую линию на тему «Определение кадастровой стоим</w:t>
      </w:r>
      <w:bookmarkStart w:id="0" w:name="_GoBack"/>
      <w:r w:rsidRPr="002C10B5">
        <w:rPr>
          <w:rFonts w:ascii="Segoe UI" w:hAnsi="Segoe UI" w:cs="Segoe UI"/>
          <w:noProof/>
        </w:rPr>
        <w:t>о</w:t>
      </w:r>
      <w:bookmarkEnd w:id="0"/>
      <w:r w:rsidRPr="002C10B5">
        <w:rPr>
          <w:rFonts w:ascii="Segoe UI" w:hAnsi="Segoe UI" w:cs="Segoe UI"/>
          <w:noProof/>
        </w:rPr>
        <w:t>сти объектов недвижимости».</w:t>
      </w:r>
    </w:p>
    <w:p w:rsidR="002C10B5" w:rsidRPr="002C10B5" w:rsidRDefault="002C10B5" w:rsidP="002C10B5">
      <w:pPr>
        <w:pStyle w:val="ae"/>
        <w:shd w:val="clear" w:color="auto" w:fill="FFFFFF"/>
        <w:spacing w:after="0"/>
        <w:ind w:firstLine="709"/>
        <w:contextualSpacing/>
        <w:jc w:val="both"/>
        <w:rPr>
          <w:rFonts w:ascii="Segoe UI" w:hAnsi="Segoe UI" w:cs="Segoe UI"/>
          <w:noProof/>
        </w:rPr>
      </w:pPr>
      <w:r w:rsidRPr="002C10B5">
        <w:rPr>
          <w:rFonts w:ascii="Segoe UI" w:hAnsi="Segoe UI" w:cs="Segoe UI"/>
          <w:noProof/>
        </w:rPr>
        <w:t>В ходе горячей линии заинтересованные лица смогут получить информацию о порядке определения и оспаривания кадастровой стоимости, способы предоставления свдений о кадастровой стоимости, а также другую интересующую информацию.</w:t>
      </w:r>
    </w:p>
    <w:p w:rsidR="002C10B5" w:rsidRPr="002C10B5" w:rsidRDefault="002C10B5" w:rsidP="002C10B5">
      <w:pPr>
        <w:pStyle w:val="ae"/>
        <w:shd w:val="clear" w:color="auto" w:fill="FFFFFF"/>
        <w:spacing w:after="0"/>
        <w:ind w:firstLine="709"/>
        <w:contextualSpacing/>
        <w:jc w:val="both"/>
        <w:rPr>
          <w:rFonts w:ascii="Segoe UI" w:hAnsi="Segoe UI" w:cs="Segoe UI"/>
          <w:noProof/>
        </w:rPr>
      </w:pPr>
      <w:r w:rsidRPr="002C10B5">
        <w:rPr>
          <w:rFonts w:ascii="Segoe UI" w:hAnsi="Segoe UI" w:cs="Segoe UI"/>
          <w:noProof/>
        </w:rPr>
        <w:t>Время проведения горячей линии с 9:00 до 17</w:t>
      </w:r>
      <w:r>
        <w:rPr>
          <w:rFonts w:ascii="Segoe UI" w:hAnsi="Segoe UI" w:cs="Segoe UI"/>
          <w:noProof/>
        </w:rPr>
        <w:t xml:space="preserve">:00 по телефону </w:t>
      </w:r>
      <w:r w:rsidRPr="002C10B5">
        <w:rPr>
          <w:rFonts w:ascii="Segoe UI" w:hAnsi="Segoe UI" w:cs="Segoe UI"/>
          <w:noProof/>
        </w:rPr>
        <w:t>8 (391) 228-66-70 добавочные номера 2585, 2579 и 2273.</w:t>
      </w:r>
    </w:p>
    <w:p w:rsidR="002C10B5" w:rsidRDefault="002C10B5" w:rsidP="002C10B5">
      <w:pPr>
        <w:contextualSpacing/>
        <w:jc w:val="both"/>
        <w:rPr>
          <w:sz w:val="28"/>
          <w:szCs w:val="28"/>
        </w:rPr>
      </w:pPr>
    </w:p>
    <w:p w:rsidR="009A1C09" w:rsidRPr="00CB1537" w:rsidRDefault="009A1C09" w:rsidP="00CB1537">
      <w:pPr>
        <w:shd w:val="clear" w:color="auto" w:fill="FFFFFF"/>
        <w:suppressAutoHyphens w:val="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CB1537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B5" w:rsidRDefault="002C10B5">
      <w:r>
        <w:separator/>
      </w:r>
    </w:p>
  </w:endnote>
  <w:endnote w:type="continuationSeparator" w:id="0">
    <w:p w:rsidR="002C10B5" w:rsidRDefault="002C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B5" w:rsidRDefault="002C10B5">
    <w:pPr>
      <w:pStyle w:val="ab"/>
    </w:pPr>
    <w:r>
      <w:rPr>
        <w:sz w:val="16"/>
        <w:szCs w:val="16"/>
      </w:rPr>
      <w:t>Филиал ФГБУ «ФКП Росреестра» по КК</w:t>
    </w:r>
  </w:p>
  <w:p w:rsidR="002C10B5" w:rsidRDefault="002C10B5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20.08.2018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9:54:42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414B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414B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B5" w:rsidRDefault="002C10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B5" w:rsidRDefault="002C10B5">
      <w:r>
        <w:separator/>
      </w:r>
    </w:p>
  </w:footnote>
  <w:footnote w:type="continuationSeparator" w:id="0">
    <w:p w:rsidR="002C10B5" w:rsidRDefault="002C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234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10B5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14B7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4495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72E11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537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53DBC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2018-08-20T01:57:00Z</cp:lastPrinted>
  <dcterms:created xsi:type="dcterms:W3CDTF">2018-08-20T02:54:00Z</dcterms:created>
  <dcterms:modified xsi:type="dcterms:W3CDTF">2018-08-20T03:16:00Z</dcterms:modified>
</cp:coreProperties>
</file>