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25C37" w:rsidRPr="00FA43FA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8A0EC7" w:rsidRDefault="008A0EC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8A0EC7">
        <w:rPr>
          <w:rFonts w:ascii="Segoe UI" w:hAnsi="Segoe UI" w:cs="Segoe UI"/>
          <w:b/>
          <w:sz w:val="32"/>
          <w:szCs w:val="32"/>
        </w:rPr>
        <w:t>Противодействие коррупции</w:t>
      </w:r>
    </w:p>
    <w:p w:rsidR="008A0EC7" w:rsidRPr="008A0EC7" w:rsidRDefault="008A0EC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</w:rPr>
      </w:pPr>
    </w:p>
    <w:p w:rsidR="00B11CAC" w:rsidRPr="00C42B30" w:rsidRDefault="0026594F" w:rsidP="001B2863">
      <w:pPr>
        <w:ind w:firstLine="708"/>
        <w:jc w:val="both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-2540</wp:posOffset>
            </wp:positionV>
            <wp:extent cx="2238375" cy="2146300"/>
            <wp:effectExtent l="19050" t="0" r="9525" b="0"/>
            <wp:wrapSquare wrapText="bothSides"/>
            <wp:docPr id="2" name="Рисунок 1" descr="C:\Users\Vlad\Desktop\Новая папка (2)\Стоп к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Новая папка (2)\Стоп кор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E92" w:rsidRPr="008A0EC7">
        <w:rPr>
          <w:rFonts w:ascii="Segoe UI" w:hAnsi="Segoe UI" w:cs="Segoe UI"/>
          <w:b/>
        </w:rPr>
        <w:t>Красноярск</w:t>
      </w:r>
      <w:r w:rsidR="008A0EC7">
        <w:rPr>
          <w:rFonts w:ascii="Segoe UI" w:hAnsi="Segoe UI" w:cs="Segoe UI"/>
          <w:b/>
        </w:rPr>
        <w:t xml:space="preserve"> 2</w:t>
      </w:r>
      <w:r w:rsidR="001B2863">
        <w:rPr>
          <w:rFonts w:ascii="Segoe UI" w:hAnsi="Segoe UI" w:cs="Segoe UI"/>
          <w:b/>
        </w:rPr>
        <w:t>9</w:t>
      </w:r>
      <w:r w:rsidR="00925C37" w:rsidRPr="008A0EC7">
        <w:rPr>
          <w:rFonts w:ascii="Segoe UI" w:hAnsi="Segoe UI" w:cs="Segoe UI"/>
          <w:b/>
        </w:rPr>
        <w:t xml:space="preserve"> </w:t>
      </w:r>
      <w:r w:rsidR="001B2863">
        <w:rPr>
          <w:rFonts w:ascii="Segoe UI" w:hAnsi="Segoe UI" w:cs="Segoe UI"/>
          <w:b/>
        </w:rPr>
        <w:t>сентября</w:t>
      </w:r>
      <w:r w:rsidR="00925C37" w:rsidRPr="008A0EC7">
        <w:rPr>
          <w:rFonts w:ascii="Segoe UI" w:hAnsi="Segoe UI" w:cs="Segoe UI"/>
          <w:b/>
        </w:rPr>
        <w:t xml:space="preserve"> 2017 года</w:t>
      </w:r>
      <w:r w:rsidR="001B2863">
        <w:rPr>
          <w:rFonts w:ascii="Segoe UI" w:hAnsi="Segoe UI" w:cs="Segoe UI"/>
          <w:b/>
        </w:rPr>
        <w:t xml:space="preserve"> -</w:t>
      </w:r>
      <w:r w:rsidR="00925C37" w:rsidRPr="008A0EC7">
        <w:rPr>
          <w:rFonts w:ascii="Segoe UI" w:hAnsi="Segoe UI" w:cs="Segoe UI"/>
        </w:rPr>
        <w:t xml:space="preserve"> </w:t>
      </w:r>
      <w:r w:rsidR="00B11CAC" w:rsidRPr="00C42B30">
        <w:rPr>
          <w:rFonts w:ascii="Segoe UI" w:hAnsi="Segoe UI" w:cs="Segoe UI"/>
          <w:noProof/>
          <w:lang w:eastAsia="ru-RU"/>
        </w:rPr>
        <w:t>Филиал Кадастровой палаты Росреестра считает важным аспектом своей деятельности предупреждение коррупционных правонарушений в коллективе, а также выявление и устранение причин, способствовавших их совершению.</w:t>
      </w:r>
    </w:p>
    <w:p w:rsidR="00E022C1" w:rsidRPr="00C42B30" w:rsidRDefault="00B11CAC" w:rsidP="0026594F">
      <w:pPr>
        <w:suppressAutoHyphens w:val="0"/>
        <w:spacing w:before="100" w:beforeAutospacing="1" w:after="100" w:afterAutospacing="1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C42B30">
        <w:rPr>
          <w:rFonts w:ascii="Segoe UI" w:hAnsi="Segoe UI" w:cs="Segoe UI"/>
          <w:noProof/>
          <w:lang w:eastAsia="ru-RU"/>
        </w:rPr>
        <w:t>О фактах коррупционных пр</w:t>
      </w:r>
      <w:r w:rsidR="0026594F" w:rsidRPr="00C42B30">
        <w:rPr>
          <w:rFonts w:ascii="Segoe UI" w:hAnsi="Segoe UI" w:cs="Segoe UI"/>
          <w:noProof/>
          <w:lang w:eastAsia="ru-RU"/>
        </w:rPr>
        <w:t>оявлений,</w:t>
      </w:r>
      <w:r w:rsidRPr="00C42B30">
        <w:rPr>
          <w:rFonts w:ascii="Segoe UI" w:hAnsi="Segoe UI" w:cs="Segoe UI"/>
          <w:noProof/>
          <w:lang w:eastAsia="ru-RU"/>
        </w:rPr>
        <w:t xml:space="preserve"> конфликта интересов в действиях </w:t>
      </w:r>
      <w:r w:rsidR="00E503BD" w:rsidRPr="00C42B30">
        <w:rPr>
          <w:rFonts w:ascii="Segoe UI" w:hAnsi="Segoe UI" w:cs="Segoe UI"/>
          <w:noProof/>
          <w:lang w:eastAsia="ru-RU"/>
        </w:rPr>
        <w:t>сотрудников</w:t>
      </w:r>
      <w:r w:rsidRPr="00C42B30">
        <w:rPr>
          <w:rFonts w:ascii="Segoe UI" w:hAnsi="Segoe UI" w:cs="Segoe UI"/>
          <w:noProof/>
          <w:lang w:eastAsia="ru-RU"/>
        </w:rPr>
        <w:t xml:space="preserve">, а также несоблюдения </w:t>
      </w:r>
      <w:r w:rsidR="00E503BD" w:rsidRPr="00C42B30">
        <w:rPr>
          <w:rFonts w:ascii="Segoe UI" w:hAnsi="Segoe UI" w:cs="Segoe UI"/>
          <w:noProof/>
          <w:lang w:eastAsia="ru-RU"/>
        </w:rPr>
        <w:t>сотрудниками</w:t>
      </w:r>
      <w:r w:rsidRPr="00C42B30">
        <w:rPr>
          <w:rFonts w:ascii="Segoe UI" w:hAnsi="Segoe UI" w:cs="Segoe UI"/>
          <w:noProof/>
          <w:lang w:eastAsia="ru-RU"/>
        </w:rPr>
        <w:t xml:space="preserve"> Кадастровой палаты ограничений и запретов, установленных законодательством Российской Федерации можно сообщить:</w:t>
      </w:r>
    </w:p>
    <w:p w:rsidR="00B11CAC" w:rsidRPr="00C42B30" w:rsidRDefault="0026594F" w:rsidP="0026594F">
      <w:pPr>
        <w:suppressAutoHyphens w:val="0"/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C42B30">
        <w:rPr>
          <w:rFonts w:ascii="Segoe UI" w:hAnsi="Segoe UI" w:cs="Segoe UI"/>
          <w:noProof/>
          <w:lang w:eastAsia="ru-RU"/>
        </w:rPr>
        <w:t>- по телефону</w:t>
      </w:r>
      <w:r w:rsidR="00B11CAC" w:rsidRPr="00C42B30">
        <w:rPr>
          <w:rFonts w:ascii="Segoe UI" w:hAnsi="Segoe UI" w:cs="Segoe UI"/>
          <w:noProof/>
          <w:lang w:eastAsia="ru-RU"/>
        </w:rPr>
        <w:t xml:space="preserve"> 8 (391) 228-66-70 (добавочный 2810) или 8 (495) 982-79-79 (добавочный 6070);</w:t>
      </w:r>
    </w:p>
    <w:p w:rsidR="00B11CAC" w:rsidRPr="00C42B30" w:rsidRDefault="00B11CAC" w:rsidP="0026594F">
      <w:pPr>
        <w:suppressAutoHyphens w:val="0"/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C42B30">
        <w:rPr>
          <w:rFonts w:ascii="Segoe UI" w:hAnsi="Segoe UI" w:cs="Segoe UI"/>
          <w:noProof/>
          <w:lang w:eastAsia="ru-RU"/>
        </w:rPr>
        <w:t xml:space="preserve">- по электронной почте </w:t>
      </w:r>
      <w:hyperlink r:id="rId8" w:tooltip="Написать письмо: antikor@kadastr.ru" w:history="1">
        <w:r w:rsidRPr="00C42B30">
          <w:rPr>
            <w:rFonts w:ascii="Segoe UI" w:hAnsi="Segoe UI" w:cs="Segoe UI"/>
            <w:noProof/>
            <w:color w:val="00B0F0"/>
            <w:u w:val="single"/>
            <w:lang w:eastAsia="ru-RU"/>
          </w:rPr>
          <w:t>antikor@kadastr.ru</w:t>
        </w:r>
      </w:hyperlink>
      <w:r w:rsidRPr="00C42B30">
        <w:rPr>
          <w:rFonts w:ascii="Segoe UI" w:hAnsi="Segoe UI" w:cs="Segoe UI"/>
          <w:noProof/>
          <w:lang w:eastAsia="ru-RU"/>
        </w:rPr>
        <w:t>;</w:t>
      </w:r>
    </w:p>
    <w:p w:rsidR="00E503BD" w:rsidRPr="00C42B30" w:rsidRDefault="00E503BD" w:rsidP="0026594F">
      <w:pPr>
        <w:suppressAutoHyphens w:val="0"/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C42B30">
        <w:rPr>
          <w:rFonts w:ascii="Segoe UI" w:hAnsi="Segoe UI" w:cs="Segoe UI"/>
          <w:noProof/>
          <w:lang w:eastAsia="ru-RU"/>
        </w:rPr>
        <w:t>- направив письмо в филиал Кадастровой палаты по адресу: 660018,</w:t>
      </w:r>
      <w:r w:rsidR="00C42B30">
        <w:rPr>
          <w:rFonts w:ascii="Segoe UI" w:hAnsi="Segoe UI" w:cs="Segoe UI"/>
          <w:noProof/>
          <w:lang w:eastAsia="ru-RU"/>
        </w:rPr>
        <w:t xml:space="preserve"> </w:t>
      </w:r>
      <w:r w:rsidRPr="00C42B30">
        <w:rPr>
          <w:rFonts w:ascii="Segoe UI" w:hAnsi="Segoe UI" w:cs="Segoe UI"/>
          <w:noProof/>
          <w:lang w:eastAsia="ru-RU"/>
        </w:rPr>
        <w:t xml:space="preserve">г. Красноярск, </w:t>
      </w:r>
      <w:r w:rsidR="00C42B30">
        <w:rPr>
          <w:rFonts w:ascii="Segoe UI" w:hAnsi="Segoe UI" w:cs="Segoe UI"/>
          <w:noProof/>
          <w:lang w:eastAsia="ru-RU"/>
        </w:rPr>
        <w:t xml:space="preserve">             </w:t>
      </w:r>
      <w:r w:rsidRPr="00C42B30">
        <w:rPr>
          <w:rFonts w:ascii="Segoe UI" w:hAnsi="Segoe UI" w:cs="Segoe UI"/>
          <w:noProof/>
          <w:lang w:eastAsia="ru-RU"/>
        </w:rPr>
        <w:t>а/я 2452;</w:t>
      </w:r>
    </w:p>
    <w:p w:rsidR="00B11CAC" w:rsidRPr="00C42B30" w:rsidRDefault="00E503BD" w:rsidP="0026594F">
      <w:pPr>
        <w:suppressAutoHyphens w:val="0"/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C42B30">
        <w:rPr>
          <w:rFonts w:ascii="Segoe UI" w:hAnsi="Segoe UI" w:cs="Segoe UI"/>
          <w:noProof/>
          <w:lang w:eastAsia="ru-RU"/>
        </w:rPr>
        <w:t xml:space="preserve">- оставив отзыв в Книге жалоб и предложений, </w:t>
      </w:r>
      <w:r w:rsidR="0026594F" w:rsidRPr="00C42B30">
        <w:rPr>
          <w:rFonts w:ascii="Segoe UI" w:hAnsi="Segoe UI" w:cs="Segoe UI"/>
          <w:noProof/>
          <w:lang w:eastAsia="ru-RU"/>
        </w:rPr>
        <w:t>размещенных в каждом офис</w:t>
      </w:r>
      <w:r w:rsidRPr="00C42B30">
        <w:rPr>
          <w:rFonts w:ascii="Segoe UI" w:hAnsi="Segoe UI" w:cs="Segoe UI"/>
          <w:noProof/>
          <w:lang w:eastAsia="ru-RU"/>
        </w:rPr>
        <w:t>е приема и выдачи документов</w:t>
      </w:r>
      <w:r w:rsidR="00B11CAC" w:rsidRPr="00C42B30">
        <w:rPr>
          <w:rFonts w:ascii="Segoe UI" w:hAnsi="Segoe UI" w:cs="Segoe UI"/>
          <w:noProof/>
          <w:lang w:eastAsia="ru-RU"/>
        </w:rPr>
        <w:t xml:space="preserve"> </w:t>
      </w:r>
      <w:r w:rsidR="0026594F" w:rsidRPr="00C42B30">
        <w:rPr>
          <w:rFonts w:ascii="Segoe UI" w:hAnsi="Segoe UI" w:cs="Segoe UI"/>
          <w:noProof/>
          <w:lang w:eastAsia="ru-RU"/>
        </w:rPr>
        <w:t>Филиала Кадастровой палаты.</w:t>
      </w:r>
    </w:p>
    <w:p w:rsidR="00FF7840" w:rsidRPr="00C42B30" w:rsidRDefault="0026594F" w:rsidP="001B2863">
      <w:pPr>
        <w:ind w:firstLine="708"/>
        <w:jc w:val="both"/>
        <w:rPr>
          <w:rFonts w:ascii="Segoe UI" w:hAnsi="Segoe UI" w:cs="Segoe UI"/>
          <w:noProof/>
          <w:lang w:eastAsia="ru-RU"/>
        </w:rPr>
      </w:pPr>
      <w:r w:rsidRPr="00C42B30">
        <w:rPr>
          <w:rFonts w:ascii="Segoe UI" w:hAnsi="Segoe UI" w:cs="Segoe UI"/>
          <w:noProof/>
          <w:lang w:eastAsia="ru-RU"/>
        </w:rPr>
        <w:t xml:space="preserve">Поступившие обращения, не </w:t>
      </w:r>
      <w:r w:rsidR="001B2863" w:rsidRPr="00C42B30">
        <w:rPr>
          <w:rFonts w:ascii="Segoe UI" w:hAnsi="Segoe UI" w:cs="Segoe UI"/>
          <w:noProof/>
          <w:lang w:eastAsia="ru-RU"/>
        </w:rPr>
        <w:t xml:space="preserve">касающиеся коррупционных действий </w:t>
      </w:r>
      <w:r w:rsidRPr="00C42B30">
        <w:rPr>
          <w:rFonts w:ascii="Segoe UI" w:hAnsi="Segoe UI" w:cs="Segoe UI"/>
          <w:noProof/>
          <w:lang w:eastAsia="ru-RU"/>
        </w:rPr>
        <w:t>сотрудников Кадастровой</w:t>
      </w:r>
      <w:r w:rsidR="001B2863" w:rsidRPr="00C42B30">
        <w:rPr>
          <w:rFonts w:ascii="Segoe UI" w:hAnsi="Segoe UI" w:cs="Segoe UI"/>
          <w:noProof/>
          <w:lang w:eastAsia="ru-RU"/>
        </w:rPr>
        <w:t xml:space="preserve"> </w:t>
      </w:r>
      <w:r w:rsidRPr="00C42B30">
        <w:rPr>
          <w:rFonts w:ascii="Segoe UI" w:hAnsi="Segoe UI" w:cs="Segoe UI"/>
          <w:noProof/>
          <w:lang w:eastAsia="ru-RU"/>
        </w:rPr>
        <w:t>палаты,</w:t>
      </w:r>
      <w:r w:rsidR="001B2863" w:rsidRPr="00C42B30">
        <w:rPr>
          <w:rFonts w:ascii="Segoe UI" w:hAnsi="Segoe UI" w:cs="Segoe UI"/>
          <w:noProof/>
          <w:lang w:eastAsia="ru-RU"/>
        </w:rPr>
        <w:t xml:space="preserve"> </w:t>
      </w:r>
      <w:r w:rsidRPr="00C42B30">
        <w:rPr>
          <w:rFonts w:ascii="Segoe UI" w:hAnsi="Segoe UI" w:cs="Segoe UI"/>
          <w:noProof/>
          <w:lang w:eastAsia="ru-RU"/>
        </w:rPr>
        <w:t>анонимные</w:t>
      </w:r>
      <w:r w:rsidR="001B2863" w:rsidRPr="00C42B30">
        <w:rPr>
          <w:rFonts w:ascii="Segoe UI" w:hAnsi="Segoe UI" w:cs="Segoe UI"/>
          <w:noProof/>
          <w:lang w:eastAsia="ru-RU"/>
        </w:rPr>
        <w:t xml:space="preserve"> </w:t>
      </w:r>
      <w:r w:rsidRPr="00C42B30">
        <w:rPr>
          <w:rFonts w:ascii="Segoe UI" w:hAnsi="Segoe UI" w:cs="Segoe UI"/>
          <w:noProof/>
          <w:lang w:eastAsia="ru-RU"/>
        </w:rPr>
        <w:t>обращения,</w:t>
      </w:r>
      <w:r w:rsidR="001B2863" w:rsidRPr="00C42B30">
        <w:rPr>
          <w:rFonts w:ascii="Segoe UI" w:hAnsi="Segoe UI" w:cs="Segoe UI"/>
          <w:noProof/>
          <w:lang w:eastAsia="ru-RU"/>
        </w:rPr>
        <w:t xml:space="preserve"> </w:t>
      </w:r>
      <w:r w:rsidRPr="00C42B30">
        <w:rPr>
          <w:rFonts w:ascii="Segoe UI" w:hAnsi="Segoe UI" w:cs="Segoe UI"/>
          <w:noProof/>
          <w:lang w:eastAsia="ru-RU"/>
        </w:rPr>
        <w:t>обращения,</w:t>
      </w:r>
      <w:r w:rsidR="001B2863" w:rsidRPr="00C42B30">
        <w:rPr>
          <w:rFonts w:ascii="Segoe UI" w:hAnsi="Segoe UI" w:cs="Segoe UI"/>
          <w:noProof/>
          <w:lang w:eastAsia="ru-RU"/>
        </w:rPr>
        <w:t xml:space="preserve"> </w:t>
      </w:r>
      <w:r w:rsidRPr="00C42B30">
        <w:rPr>
          <w:rFonts w:ascii="Segoe UI" w:hAnsi="Segoe UI" w:cs="Segoe UI"/>
          <w:noProof/>
          <w:lang w:eastAsia="ru-RU"/>
        </w:rPr>
        <w:t>не</w:t>
      </w:r>
      <w:r w:rsidR="001B2863" w:rsidRPr="00C42B30">
        <w:rPr>
          <w:rFonts w:ascii="Segoe UI" w:hAnsi="Segoe UI" w:cs="Segoe UI"/>
          <w:noProof/>
          <w:lang w:eastAsia="ru-RU"/>
        </w:rPr>
        <w:t xml:space="preserve"> </w:t>
      </w:r>
      <w:r w:rsidRPr="00C42B30">
        <w:rPr>
          <w:rFonts w:ascii="Segoe UI" w:hAnsi="Segoe UI" w:cs="Segoe UI"/>
          <w:noProof/>
          <w:lang w:eastAsia="ru-RU"/>
        </w:rPr>
        <w:t>содержащие</w:t>
      </w:r>
      <w:r w:rsidR="001B2863" w:rsidRPr="00C42B30">
        <w:rPr>
          <w:rFonts w:ascii="Segoe UI" w:hAnsi="Segoe UI" w:cs="Segoe UI"/>
          <w:noProof/>
          <w:lang w:eastAsia="ru-RU"/>
        </w:rPr>
        <w:t xml:space="preserve"> </w:t>
      </w:r>
      <w:r w:rsidRPr="00C42B30">
        <w:rPr>
          <w:rFonts w:ascii="Segoe UI" w:hAnsi="Segoe UI" w:cs="Segoe UI"/>
          <w:noProof/>
          <w:lang w:eastAsia="ru-RU"/>
        </w:rPr>
        <w:t>почтового</w:t>
      </w:r>
      <w:r w:rsidR="001B2863" w:rsidRPr="00C42B30">
        <w:rPr>
          <w:rFonts w:ascii="Segoe UI" w:hAnsi="Segoe UI" w:cs="Segoe UI"/>
          <w:noProof/>
          <w:lang w:eastAsia="ru-RU"/>
        </w:rPr>
        <w:t xml:space="preserve"> </w:t>
      </w:r>
      <w:r w:rsidRPr="00C42B30">
        <w:rPr>
          <w:rFonts w:ascii="Segoe UI" w:hAnsi="Segoe UI" w:cs="Segoe UI"/>
          <w:noProof/>
          <w:lang w:eastAsia="ru-RU"/>
        </w:rPr>
        <w:t>адреса</w:t>
      </w:r>
      <w:r w:rsidR="001B2863" w:rsidRPr="00C42B30">
        <w:rPr>
          <w:rFonts w:ascii="Segoe UI" w:hAnsi="Segoe UI" w:cs="Segoe UI"/>
          <w:noProof/>
          <w:lang w:eastAsia="ru-RU"/>
        </w:rPr>
        <w:t xml:space="preserve"> </w:t>
      </w:r>
      <w:r w:rsidRPr="00C42B30">
        <w:rPr>
          <w:rFonts w:ascii="Segoe UI" w:hAnsi="Segoe UI" w:cs="Segoe UI"/>
          <w:noProof/>
          <w:lang w:eastAsia="ru-RU"/>
        </w:rPr>
        <w:t>или</w:t>
      </w:r>
      <w:r w:rsidR="001B2863" w:rsidRPr="00C42B30">
        <w:rPr>
          <w:rFonts w:ascii="Segoe UI" w:hAnsi="Segoe UI" w:cs="Segoe UI"/>
          <w:noProof/>
          <w:lang w:eastAsia="ru-RU"/>
        </w:rPr>
        <w:t xml:space="preserve"> </w:t>
      </w:r>
      <w:r w:rsidRPr="00C42B30">
        <w:rPr>
          <w:rFonts w:ascii="Segoe UI" w:hAnsi="Segoe UI" w:cs="Segoe UI"/>
          <w:noProof/>
          <w:lang w:eastAsia="ru-RU"/>
        </w:rPr>
        <w:t>адреса электронной</w:t>
      </w:r>
      <w:r w:rsidR="001B2863" w:rsidRPr="00C42B30">
        <w:rPr>
          <w:rFonts w:ascii="Segoe UI" w:hAnsi="Segoe UI" w:cs="Segoe UI"/>
          <w:noProof/>
          <w:lang w:eastAsia="ru-RU"/>
        </w:rPr>
        <w:t xml:space="preserve"> </w:t>
      </w:r>
      <w:r w:rsidRPr="00C42B30">
        <w:rPr>
          <w:rFonts w:ascii="Segoe UI" w:hAnsi="Segoe UI" w:cs="Segoe UI"/>
          <w:noProof/>
          <w:lang w:eastAsia="ru-RU"/>
        </w:rPr>
        <w:t>почты,</w:t>
      </w:r>
      <w:r w:rsidR="001B2863" w:rsidRPr="00C42B30">
        <w:rPr>
          <w:rFonts w:ascii="Segoe UI" w:hAnsi="Segoe UI" w:cs="Segoe UI"/>
          <w:noProof/>
          <w:lang w:eastAsia="ru-RU"/>
        </w:rPr>
        <w:t xml:space="preserve"> </w:t>
      </w:r>
      <w:r w:rsidRPr="00C42B30">
        <w:rPr>
          <w:rFonts w:ascii="Segoe UI" w:hAnsi="Segoe UI" w:cs="Segoe UI"/>
          <w:noProof/>
          <w:lang w:eastAsia="ru-RU"/>
        </w:rPr>
        <w:t>по</w:t>
      </w:r>
      <w:r w:rsidR="001B2863" w:rsidRPr="00C42B30">
        <w:rPr>
          <w:rFonts w:ascii="Segoe UI" w:hAnsi="Segoe UI" w:cs="Segoe UI"/>
          <w:noProof/>
          <w:lang w:eastAsia="ru-RU"/>
        </w:rPr>
        <w:t xml:space="preserve"> </w:t>
      </w:r>
      <w:r w:rsidRPr="00C42B30">
        <w:rPr>
          <w:rFonts w:ascii="Segoe UI" w:hAnsi="Segoe UI" w:cs="Segoe UI"/>
          <w:noProof/>
          <w:lang w:eastAsia="ru-RU"/>
        </w:rPr>
        <w:t>которым</w:t>
      </w:r>
      <w:r w:rsidR="001B2863" w:rsidRPr="00C42B30">
        <w:rPr>
          <w:rFonts w:ascii="Segoe UI" w:hAnsi="Segoe UI" w:cs="Segoe UI"/>
          <w:noProof/>
          <w:lang w:eastAsia="ru-RU"/>
        </w:rPr>
        <w:t xml:space="preserve"> </w:t>
      </w:r>
      <w:r w:rsidRPr="00C42B30">
        <w:rPr>
          <w:rFonts w:ascii="Segoe UI" w:hAnsi="Segoe UI" w:cs="Segoe UI"/>
          <w:noProof/>
          <w:lang w:eastAsia="ru-RU"/>
        </w:rPr>
        <w:t>должен</w:t>
      </w:r>
      <w:r w:rsidR="001B2863" w:rsidRPr="00C42B30">
        <w:rPr>
          <w:rFonts w:ascii="Segoe UI" w:hAnsi="Segoe UI" w:cs="Segoe UI"/>
          <w:noProof/>
          <w:lang w:eastAsia="ru-RU"/>
        </w:rPr>
        <w:t xml:space="preserve"> </w:t>
      </w:r>
      <w:r w:rsidRPr="00C42B30">
        <w:rPr>
          <w:rFonts w:ascii="Segoe UI" w:hAnsi="Segoe UI" w:cs="Segoe UI"/>
          <w:noProof/>
          <w:lang w:eastAsia="ru-RU"/>
        </w:rPr>
        <w:t>быть</w:t>
      </w:r>
      <w:r w:rsidR="001B2863" w:rsidRPr="00C42B30">
        <w:rPr>
          <w:rFonts w:ascii="Segoe UI" w:hAnsi="Segoe UI" w:cs="Segoe UI"/>
          <w:noProof/>
          <w:lang w:eastAsia="ru-RU"/>
        </w:rPr>
        <w:t xml:space="preserve"> </w:t>
      </w:r>
      <w:r w:rsidRPr="00C42B30">
        <w:rPr>
          <w:rFonts w:ascii="Segoe UI" w:hAnsi="Segoe UI" w:cs="Segoe UI"/>
          <w:noProof/>
          <w:lang w:eastAsia="ru-RU"/>
        </w:rPr>
        <w:t>направлен</w:t>
      </w:r>
      <w:r w:rsidR="001B2863" w:rsidRPr="00C42B30">
        <w:rPr>
          <w:rFonts w:ascii="Segoe UI" w:hAnsi="Segoe UI" w:cs="Segoe UI"/>
          <w:noProof/>
          <w:lang w:eastAsia="ru-RU"/>
        </w:rPr>
        <w:t xml:space="preserve"> </w:t>
      </w:r>
      <w:r w:rsidRPr="00C42B30">
        <w:rPr>
          <w:rFonts w:ascii="Segoe UI" w:hAnsi="Segoe UI" w:cs="Segoe UI"/>
          <w:noProof/>
          <w:lang w:eastAsia="ru-RU"/>
        </w:rPr>
        <w:t>ответ,</w:t>
      </w:r>
      <w:r w:rsidR="001B2863" w:rsidRPr="00C42B30">
        <w:rPr>
          <w:rFonts w:ascii="Segoe UI" w:hAnsi="Segoe UI" w:cs="Segoe UI"/>
          <w:noProof/>
          <w:lang w:eastAsia="ru-RU"/>
        </w:rPr>
        <w:t xml:space="preserve"> </w:t>
      </w:r>
      <w:r w:rsidRPr="00C42B30">
        <w:rPr>
          <w:rFonts w:ascii="Segoe UI" w:hAnsi="Segoe UI" w:cs="Segoe UI"/>
          <w:noProof/>
          <w:lang w:eastAsia="ru-RU"/>
        </w:rPr>
        <w:t>не регистрируются и не рассматриваются.</w:t>
      </w:r>
    </w:p>
    <w:p w:rsidR="001B2863" w:rsidRPr="00C42B30" w:rsidRDefault="001B2863" w:rsidP="001B2863">
      <w:pPr>
        <w:contextualSpacing/>
        <w:rPr>
          <w:rFonts w:ascii="Segoe UI" w:hAnsi="Segoe UI" w:cs="Segoe UI"/>
          <w:noProof/>
          <w:lang w:eastAsia="ru-RU"/>
        </w:rPr>
      </w:pPr>
    </w:p>
    <w:p w:rsidR="001B2863" w:rsidRPr="00C42B30" w:rsidRDefault="001B2863" w:rsidP="001B2863">
      <w:pPr>
        <w:contextualSpacing/>
        <w:rPr>
          <w:rFonts w:ascii="Segoe UI" w:hAnsi="Segoe UI" w:cs="Segoe UI"/>
          <w:noProof/>
          <w:lang w:eastAsia="ru-RU"/>
        </w:rPr>
      </w:pPr>
    </w:p>
    <w:p w:rsidR="001B2863" w:rsidRDefault="001B2863" w:rsidP="001B2863">
      <w:pPr>
        <w:contextualSpacing/>
        <w:rPr>
          <w:sz w:val="28"/>
          <w:szCs w:val="28"/>
          <w:lang w:eastAsia="ru-RU"/>
        </w:rPr>
      </w:pPr>
    </w:p>
    <w:p w:rsidR="001B2863" w:rsidRDefault="001B2863" w:rsidP="001B2863">
      <w:pPr>
        <w:pBdr>
          <w:bottom w:val="single" w:sz="12" w:space="31" w:color="auto"/>
        </w:pBd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1B2863" w:rsidRDefault="001B2863" w:rsidP="001B2863">
      <w:pPr>
        <w:pBdr>
          <w:bottom w:val="single" w:sz="12" w:space="31" w:color="auto"/>
        </w:pBdr>
        <w:suppressAutoHyphens w:val="0"/>
        <w:ind w:firstLine="708"/>
        <w:contextualSpacing/>
        <w:jc w:val="both"/>
        <w:rPr>
          <w:sz w:val="28"/>
          <w:szCs w:val="28"/>
          <w:lang w:eastAsia="ru-RU"/>
        </w:rPr>
      </w:pPr>
    </w:p>
    <w:p w:rsidR="001B2863" w:rsidRDefault="001B2863" w:rsidP="001B2863">
      <w:pPr>
        <w:pBdr>
          <w:bottom w:val="single" w:sz="12" w:space="31" w:color="auto"/>
        </w:pBdr>
        <w:suppressAutoHyphens w:val="0"/>
        <w:ind w:firstLine="708"/>
        <w:contextualSpacing/>
        <w:jc w:val="both"/>
        <w:rPr>
          <w:sz w:val="28"/>
          <w:szCs w:val="28"/>
          <w:lang w:eastAsia="ru-RU"/>
        </w:rPr>
      </w:pPr>
    </w:p>
    <w:p w:rsidR="001B2863" w:rsidRDefault="001B2863" w:rsidP="001B2863">
      <w:pPr>
        <w:pBdr>
          <w:bottom w:val="single" w:sz="12" w:space="31" w:color="auto"/>
        </w:pBdr>
        <w:suppressAutoHyphens w:val="0"/>
        <w:ind w:firstLine="708"/>
        <w:contextualSpacing/>
        <w:jc w:val="both"/>
        <w:rPr>
          <w:sz w:val="28"/>
          <w:szCs w:val="28"/>
        </w:rPr>
      </w:pPr>
    </w:p>
    <w:p w:rsidR="001B2863" w:rsidRDefault="001B2863" w:rsidP="001B2863">
      <w:pPr>
        <w:pBdr>
          <w:bottom w:val="single" w:sz="12" w:space="31" w:color="auto"/>
        </w:pBdr>
        <w:suppressAutoHyphens w:val="0"/>
        <w:ind w:firstLine="708"/>
        <w:contextualSpacing/>
        <w:jc w:val="both"/>
        <w:rPr>
          <w:sz w:val="28"/>
          <w:szCs w:val="28"/>
        </w:rPr>
      </w:pPr>
    </w:p>
    <w:p w:rsidR="001B2863" w:rsidRDefault="001B2863" w:rsidP="001B2863">
      <w:pPr>
        <w:pBdr>
          <w:bottom w:val="single" w:sz="12" w:space="31" w:color="auto"/>
        </w:pBdr>
        <w:suppressAutoHyphens w:val="0"/>
        <w:ind w:firstLine="708"/>
        <w:contextualSpacing/>
        <w:jc w:val="both"/>
        <w:rPr>
          <w:sz w:val="28"/>
          <w:szCs w:val="28"/>
        </w:rPr>
      </w:pPr>
    </w:p>
    <w:p w:rsidR="001B2863" w:rsidRDefault="001B2863" w:rsidP="001B2863">
      <w:pPr>
        <w:pBdr>
          <w:bottom w:val="single" w:sz="12" w:space="31" w:color="auto"/>
        </w:pBdr>
        <w:suppressAutoHyphens w:val="0"/>
        <w:ind w:firstLine="708"/>
        <w:contextualSpacing/>
        <w:jc w:val="both"/>
        <w:rPr>
          <w:sz w:val="28"/>
          <w:szCs w:val="28"/>
        </w:rPr>
      </w:pPr>
    </w:p>
    <w:p w:rsidR="001B2863" w:rsidRDefault="001B2863" w:rsidP="001B2863">
      <w:pPr>
        <w:pBdr>
          <w:bottom w:val="single" w:sz="12" w:space="31" w:color="auto"/>
        </w:pBdr>
        <w:suppressAutoHyphens w:val="0"/>
        <w:ind w:firstLine="708"/>
        <w:contextualSpacing/>
        <w:jc w:val="both"/>
        <w:rPr>
          <w:sz w:val="28"/>
          <w:szCs w:val="28"/>
        </w:rPr>
      </w:pPr>
    </w:p>
    <w:p w:rsidR="001B2863" w:rsidRDefault="001B2863" w:rsidP="001B2863">
      <w:pPr>
        <w:pBdr>
          <w:bottom w:val="single" w:sz="12" w:space="31" w:color="auto"/>
        </w:pBdr>
        <w:suppressAutoHyphens w:val="0"/>
        <w:ind w:firstLine="708"/>
        <w:contextualSpacing/>
        <w:jc w:val="both"/>
        <w:rPr>
          <w:sz w:val="28"/>
          <w:szCs w:val="28"/>
        </w:rPr>
      </w:pPr>
    </w:p>
    <w:p w:rsidR="001B2863" w:rsidRDefault="001B2863" w:rsidP="001B2863">
      <w:pPr>
        <w:pBdr>
          <w:bottom w:val="single" w:sz="12" w:space="31" w:color="auto"/>
        </w:pBdr>
        <w:suppressAutoHyphens w:val="0"/>
        <w:ind w:firstLine="708"/>
        <w:contextualSpacing/>
        <w:jc w:val="both"/>
        <w:rPr>
          <w:sz w:val="28"/>
          <w:szCs w:val="28"/>
        </w:rPr>
      </w:pPr>
    </w:p>
    <w:p w:rsidR="001B2863" w:rsidRDefault="001B2863" w:rsidP="001B2863">
      <w:pPr>
        <w:pBdr>
          <w:bottom w:val="single" w:sz="12" w:space="31" w:color="auto"/>
        </w:pBdr>
        <w:suppressAutoHyphens w:val="0"/>
        <w:ind w:firstLine="708"/>
        <w:contextualSpacing/>
        <w:jc w:val="both"/>
        <w:rPr>
          <w:sz w:val="28"/>
          <w:szCs w:val="28"/>
        </w:rPr>
      </w:pPr>
    </w:p>
    <w:p w:rsidR="001B2863" w:rsidRDefault="001B2863" w:rsidP="001B2863">
      <w:pPr>
        <w:pBdr>
          <w:bottom w:val="single" w:sz="12" w:space="31" w:color="auto"/>
        </w:pBdr>
        <w:suppressAutoHyphens w:val="0"/>
        <w:ind w:firstLine="708"/>
        <w:contextualSpacing/>
        <w:jc w:val="both"/>
        <w:rPr>
          <w:sz w:val="28"/>
          <w:szCs w:val="28"/>
        </w:rPr>
      </w:pPr>
    </w:p>
    <w:p w:rsidR="001B2863" w:rsidRDefault="001B2863" w:rsidP="001B2863">
      <w:pPr>
        <w:pBdr>
          <w:bottom w:val="single" w:sz="12" w:space="31" w:color="auto"/>
        </w:pBdr>
        <w:suppressAutoHyphens w:val="0"/>
        <w:ind w:firstLine="708"/>
        <w:contextualSpacing/>
        <w:jc w:val="both"/>
        <w:rPr>
          <w:sz w:val="28"/>
          <w:szCs w:val="28"/>
        </w:rPr>
      </w:pPr>
    </w:p>
    <w:p w:rsidR="001B2863" w:rsidRDefault="001B2863" w:rsidP="001B2863">
      <w:pPr>
        <w:pBdr>
          <w:bottom w:val="single" w:sz="12" w:space="31" w:color="auto"/>
        </w:pBdr>
        <w:suppressAutoHyphens w:val="0"/>
        <w:ind w:firstLine="708"/>
        <w:contextualSpacing/>
        <w:jc w:val="both"/>
        <w:rPr>
          <w:sz w:val="28"/>
          <w:szCs w:val="28"/>
        </w:rPr>
      </w:pPr>
    </w:p>
    <w:p w:rsidR="001B2863" w:rsidRDefault="001B2863" w:rsidP="001B2863">
      <w:pPr>
        <w:pBdr>
          <w:bottom w:val="single" w:sz="12" w:space="31" w:color="auto"/>
        </w:pBdr>
        <w:suppressAutoHyphens w:val="0"/>
        <w:ind w:firstLine="708"/>
        <w:contextualSpacing/>
        <w:jc w:val="both"/>
        <w:rPr>
          <w:sz w:val="28"/>
          <w:szCs w:val="28"/>
        </w:rPr>
      </w:pPr>
    </w:p>
    <w:p w:rsidR="001B2863" w:rsidRDefault="001B2863" w:rsidP="001B2863">
      <w:pPr>
        <w:pBdr>
          <w:bottom w:val="single" w:sz="12" w:space="31" w:color="auto"/>
        </w:pBdr>
        <w:suppressAutoHyphens w:val="0"/>
        <w:ind w:firstLine="708"/>
        <w:contextualSpacing/>
        <w:jc w:val="both"/>
        <w:rPr>
          <w:sz w:val="28"/>
          <w:szCs w:val="28"/>
        </w:rPr>
      </w:pPr>
    </w:p>
    <w:p w:rsidR="001B2863" w:rsidRDefault="001B2863" w:rsidP="001B2863">
      <w:pPr>
        <w:pBdr>
          <w:bottom w:val="single" w:sz="12" w:space="31" w:color="auto"/>
        </w:pBdr>
        <w:suppressAutoHyphens w:val="0"/>
        <w:ind w:firstLine="708"/>
        <w:contextualSpacing/>
        <w:jc w:val="both"/>
        <w:rPr>
          <w:sz w:val="28"/>
          <w:szCs w:val="28"/>
        </w:rPr>
      </w:pPr>
    </w:p>
    <w:p w:rsidR="001B2863" w:rsidRDefault="001B2863" w:rsidP="001B2863">
      <w:pPr>
        <w:pBdr>
          <w:bottom w:val="single" w:sz="12" w:space="31" w:color="auto"/>
        </w:pBdr>
        <w:suppressAutoHyphens w:val="0"/>
        <w:ind w:firstLine="708"/>
        <w:contextualSpacing/>
        <w:jc w:val="both"/>
        <w:rPr>
          <w:sz w:val="28"/>
          <w:szCs w:val="28"/>
        </w:rPr>
      </w:pPr>
    </w:p>
    <w:p w:rsidR="001B2863" w:rsidRDefault="001B2863" w:rsidP="001B2863">
      <w:pPr>
        <w:pBdr>
          <w:bottom w:val="single" w:sz="12" w:space="31" w:color="auto"/>
        </w:pBdr>
        <w:suppressAutoHyphens w:val="0"/>
        <w:ind w:firstLine="708"/>
        <w:contextualSpacing/>
        <w:jc w:val="both"/>
        <w:rPr>
          <w:sz w:val="28"/>
          <w:szCs w:val="28"/>
        </w:rPr>
      </w:pPr>
    </w:p>
    <w:p w:rsidR="001B2863" w:rsidRDefault="001B2863" w:rsidP="001B2863">
      <w:pPr>
        <w:pBdr>
          <w:bottom w:val="single" w:sz="12" w:space="31" w:color="auto"/>
        </w:pBdr>
        <w:suppressAutoHyphens w:val="0"/>
        <w:ind w:firstLine="708"/>
        <w:contextualSpacing/>
        <w:jc w:val="both"/>
        <w:rPr>
          <w:sz w:val="28"/>
          <w:szCs w:val="28"/>
        </w:rPr>
      </w:pPr>
    </w:p>
    <w:p w:rsidR="001B2863" w:rsidRDefault="001B2863" w:rsidP="001B2863">
      <w:pPr>
        <w:pBdr>
          <w:bottom w:val="single" w:sz="12" w:space="31" w:color="auto"/>
        </w:pBdr>
        <w:suppressAutoHyphens w:val="0"/>
        <w:ind w:firstLine="708"/>
        <w:contextualSpacing/>
        <w:jc w:val="both"/>
        <w:rPr>
          <w:sz w:val="28"/>
          <w:szCs w:val="28"/>
        </w:rPr>
      </w:pPr>
    </w:p>
    <w:p w:rsidR="001B2863" w:rsidRDefault="001B2863" w:rsidP="001B2863">
      <w:pPr>
        <w:pBdr>
          <w:bottom w:val="single" w:sz="12" w:space="31" w:color="auto"/>
        </w:pBdr>
        <w:suppressAutoHyphens w:val="0"/>
        <w:ind w:firstLine="708"/>
        <w:contextualSpacing/>
        <w:jc w:val="both"/>
        <w:rPr>
          <w:sz w:val="28"/>
          <w:szCs w:val="28"/>
        </w:rPr>
      </w:pPr>
    </w:p>
    <w:p w:rsidR="001B2863" w:rsidRDefault="001B2863" w:rsidP="001B2863">
      <w:pPr>
        <w:pBdr>
          <w:bottom w:val="single" w:sz="12" w:space="31" w:color="auto"/>
        </w:pBdr>
        <w:suppressAutoHyphens w:val="0"/>
        <w:ind w:firstLine="708"/>
        <w:contextualSpacing/>
        <w:jc w:val="both"/>
        <w:rPr>
          <w:sz w:val="28"/>
          <w:szCs w:val="28"/>
        </w:rPr>
      </w:pPr>
    </w:p>
    <w:p w:rsidR="001B2863" w:rsidRDefault="001B2863" w:rsidP="001B2863">
      <w:pPr>
        <w:pBdr>
          <w:bottom w:val="single" w:sz="12" w:space="31" w:color="auto"/>
        </w:pBdr>
        <w:suppressAutoHyphens w:val="0"/>
        <w:ind w:firstLine="708"/>
        <w:contextualSpacing/>
        <w:jc w:val="both"/>
        <w:rPr>
          <w:sz w:val="28"/>
          <w:szCs w:val="28"/>
        </w:rPr>
      </w:pPr>
    </w:p>
    <w:p w:rsidR="001B2863" w:rsidRDefault="001B2863" w:rsidP="001B2863">
      <w:pPr>
        <w:pBdr>
          <w:bottom w:val="single" w:sz="12" w:space="31" w:color="auto"/>
        </w:pBdr>
        <w:suppressAutoHyphens w:val="0"/>
        <w:ind w:firstLine="708"/>
        <w:contextualSpacing/>
        <w:jc w:val="both"/>
        <w:rPr>
          <w:sz w:val="28"/>
          <w:szCs w:val="28"/>
        </w:rPr>
      </w:pPr>
    </w:p>
    <w:p w:rsidR="001B2863" w:rsidRDefault="001B2863" w:rsidP="001B2863">
      <w:pPr>
        <w:pBdr>
          <w:bottom w:val="single" w:sz="12" w:space="31" w:color="auto"/>
        </w:pBdr>
        <w:suppressAutoHyphens w:val="0"/>
        <w:ind w:firstLine="708"/>
        <w:contextualSpacing/>
        <w:jc w:val="both"/>
        <w:rPr>
          <w:sz w:val="28"/>
          <w:szCs w:val="28"/>
        </w:rPr>
      </w:pPr>
    </w:p>
    <w:p w:rsidR="001B2863" w:rsidRDefault="001B2863" w:rsidP="001B2863">
      <w:pPr>
        <w:pBdr>
          <w:bottom w:val="single" w:sz="12" w:space="31" w:color="auto"/>
        </w:pBdr>
        <w:suppressAutoHyphens w:val="0"/>
        <w:ind w:firstLine="708"/>
        <w:contextualSpacing/>
        <w:jc w:val="both"/>
        <w:rPr>
          <w:sz w:val="28"/>
          <w:szCs w:val="28"/>
        </w:rPr>
      </w:pPr>
    </w:p>
    <w:p w:rsidR="001B2863" w:rsidRPr="004010CA" w:rsidRDefault="001B2863" w:rsidP="001B2863">
      <w:pPr>
        <w:pBdr>
          <w:bottom w:val="single" w:sz="12" w:space="31" w:color="auto"/>
        </w:pBdr>
        <w:suppressAutoHyphens w:val="0"/>
        <w:ind w:firstLine="708"/>
        <w:contextualSpacing/>
        <w:jc w:val="both"/>
        <w:rPr>
          <w:sz w:val="28"/>
          <w:szCs w:val="28"/>
        </w:rPr>
      </w:pPr>
    </w:p>
    <w:sectPr w:rsidR="001B2863" w:rsidRPr="004010CA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1B2863">
    <w:pPr>
      <w:pStyle w:val="ab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29.09.2017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10:35:50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</w:t>
    </w:r>
    <w:r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C42B30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C42B30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25E0B"/>
    <w:rsid w:val="00241E9E"/>
    <w:rsid w:val="00241F4A"/>
    <w:rsid w:val="00243AB3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864A6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B01AC5"/>
    <w:rsid w:val="00B03654"/>
    <w:rsid w:val="00B11CAC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5221E"/>
    <w:rsid w:val="00C616BA"/>
    <w:rsid w:val="00C8306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kor@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2017-01-25T05:26:00Z</cp:lastPrinted>
  <dcterms:created xsi:type="dcterms:W3CDTF">2017-09-29T03:35:00Z</dcterms:created>
  <dcterms:modified xsi:type="dcterms:W3CDTF">2017-09-29T05:36:00Z</dcterms:modified>
</cp:coreProperties>
</file>