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 w:rsidP="00817D8A">
      <w:pPr>
        <w:tabs>
          <w:tab w:val="left" w:pos="4320"/>
        </w:tabs>
        <w:ind w:right="-5"/>
        <w:rPr>
          <w:b/>
          <w:sz w:val="28"/>
          <w:szCs w:val="28"/>
        </w:rPr>
      </w:pPr>
    </w:p>
    <w:p w:rsidR="00A4438B" w:rsidRPr="00AC19F2" w:rsidRDefault="00A4438B" w:rsidP="00A4438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A4438B" w:rsidRDefault="00A4438B" w:rsidP="00A4438B">
      <w:pPr>
        <w:autoSpaceDE w:val="0"/>
        <w:spacing w:line="276" w:lineRule="auto"/>
        <w:jc w:val="center"/>
        <w:rPr>
          <w:rFonts w:ascii="Segoe UI" w:hAnsi="Segoe UI" w:cs="Segoe UI"/>
          <w:b/>
          <w:sz w:val="32"/>
          <w:szCs w:val="32"/>
        </w:rPr>
      </w:pPr>
    </w:p>
    <w:p w:rsidR="003C1B3E" w:rsidRPr="00A4438B" w:rsidRDefault="00DA66E3" w:rsidP="00A4438B">
      <w:pPr>
        <w:autoSpaceDE w:val="0"/>
        <w:spacing w:line="276" w:lineRule="auto"/>
        <w:jc w:val="center"/>
        <w:rPr>
          <w:rFonts w:ascii="Segoe UI" w:hAnsi="Segoe UI" w:cs="Segoe UI"/>
          <w:b/>
          <w:sz w:val="32"/>
          <w:szCs w:val="32"/>
        </w:rPr>
      </w:pPr>
      <w:r w:rsidRPr="00A4438B">
        <w:rPr>
          <w:rFonts w:ascii="Segoe UI" w:hAnsi="Segoe UI" w:cs="Segoe UI"/>
          <w:b/>
          <w:sz w:val="32"/>
          <w:szCs w:val="32"/>
        </w:rPr>
        <w:t>Новые виды имущества</w:t>
      </w:r>
      <w:r w:rsidR="00BF7BE6" w:rsidRPr="00A4438B">
        <w:rPr>
          <w:rFonts w:ascii="Segoe UI" w:hAnsi="Segoe UI" w:cs="Segoe UI"/>
          <w:b/>
          <w:sz w:val="32"/>
          <w:szCs w:val="32"/>
        </w:rPr>
        <w:t xml:space="preserve">: </w:t>
      </w:r>
      <w:r w:rsidR="007D28E1" w:rsidRPr="00A4438B">
        <w:rPr>
          <w:rFonts w:ascii="Segoe UI" w:hAnsi="Segoe UI" w:cs="Segoe UI"/>
          <w:b/>
          <w:sz w:val="32"/>
          <w:szCs w:val="32"/>
        </w:rPr>
        <w:t>предприятие как имущественный комплекс</w:t>
      </w:r>
    </w:p>
    <w:p w:rsidR="007705F6" w:rsidRPr="00817D8A" w:rsidRDefault="007705F6" w:rsidP="009414D3">
      <w:pPr>
        <w:autoSpaceDE w:val="0"/>
        <w:spacing w:line="276" w:lineRule="auto"/>
        <w:jc w:val="both"/>
        <w:rPr>
          <w:b/>
          <w:sz w:val="20"/>
          <w:szCs w:val="20"/>
        </w:rPr>
      </w:pPr>
    </w:p>
    <w:p w:rsidR="007705F6" w:rsidRPr="00A4438B" w:rsidRDefault="00A4438B" w:rsidP="00817D8A">
      <w:pPr>
        <w:pStyle w:val="ae"/>
        <w:spacing w:before="0" w:after="0"/>
        <w:ind w:firstLine="709"/>
        <w:contextualSpacing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>Красноярск</w:t>
      </w:r>
      <w:r w:rsidRPr="00925C37">
        <w:rPr>
          <w:rFonts w:ascii="Segoe UI" w:hAnsi="Segoe UI" w:cs="Segoe UI"/>
          <w:b/>
        </w:rPr>
        <w:t xml:space="preserve"> 19 января 2017 года</w:t>
      </w:r>
      <w:r w:rsidRPr="00925C37">
        <w:rPr>
          <w:rFonts w:ascii="Segoe UI" w:hAnsi="Segoe UI" w:cs="Segoe UI"/>
        </w:rPr>
        <w:t xml:space="preserve"> - </w:t>
      </w:r>
      <w:r w:rsidR="008B4669" w:rsidRPr="00A4438B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73660</wp:posOffset>
            </wp:positionV>
            <wp:extent cx="3352800" cy="2081530"/>
            <wp:effectExtent l="19050" t="0" r="0" b="0"/>
            <wp:wrapSquare wrapText="bothSides"/>
            <wp:docPr id="2" name="Рисунок 1" descr="П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ИК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081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14D3" w:rsidRPr="00A4438B">
        <w:rPr>
          <w:rFonts w:ascii="Segoe UI" w:hAnsi="Segoe UI" w:cs="Segoe UI"/>
        </w:rPr>
        <w:t xml:space="preserve">С </w:t>
      </w:r>
      <w:r w:rsidR="00DA66E3" w:rsidRPr="00A4438B">
        <w:rPr>
          <w:rFonts w:ascii="Segoe UI" w:hAnsi="Segoe UI" w:cs="Segoe UI"/>
        </w:rPr>
        <w:t>наступлением</w:t>
      </w:r>
      <w:r w:rsidR="009414D3" w:rsidRPr="00A4438B">
        <w:rPr>
          <w:rFonts w:ascii="Segoe UI" w:hAnsi="Segoe UI" w:cs="Segoe UI"/>
        </w:rPr>
        <w:t xml:space="preserve"> 2017 года вступил в силу </w:t>
      </w:r>
      <w:r w:rsidR="00DA66E3" w:rsidRPr="00A4438B">
        <w:rPr>
          <w:rFonts w:ascii="Segoe UI" w:hAnsi="Segoe UI" w:cs="Segoe UI"/>
        </w:rPr>
        <w:t xml:space="preserve">целый ряд законов, затрагивающих разные сферы жизни граждан России. Одним из таких законов является </w:t>
      </w:r>
      <w:r w:rsidR="009414D3" w:rsidRPr="00A4438B">
        <w:rPr>
          <w:rFonts w:ascii="Segoe UI" w:hAnsi="Segoe UI" w:cs="Segoe UI"/>
        </w:rPr>
        <w:t xml:space="preserve">закон </w:t>
      </w:r>
      <w:r w:rsidR="00E21254" w:rsidRPr="00A4438B">
        <w:rPr>
          <w:rFonts w:ascii="Segoe UI" w:hAnsi="Segoe UI" w:cs="Segoe UI"/>
        </w:rPr>
        <w:t xml:space="preserve">от 13.07.2016 № 218-ФЗ </w:t>
      </w:r>
      <w:r w:rsidR="009414D3" w:rsidRPr="00A4438B">
        <w:rPr>
          <w:rFonts w:ascii="Segoe UI" w:hAnsi="Segoe UI" w:cs="Segoe UI"/>
        </w:rPr>
        <w:t>«О государственной регистрации недвижимости»</w:t>
      </w:r>
      <w:r w:rsidR="0034708E" w:rsidRPr="00A4438B">
        <w:rPr>
          <w:rFonts w:ascii="Segoe UI" w:hAnsi="Segoe UI" w:cs="Segoe UI"/>
        </w:rPr>
        <w:t>.</w:t>
      </w:r>
      <w:r w:rsidR="00E21254" w:rsidRPr="00A4438B">
        <w:rPr>
          <w:rFonts w:ascii="Segoe UI" w:hAnsi="Segoe UI" w:cs="Segoe UI"/>
        </w:rPr>
        <w:t xml:space="preserve"> </w:t>
      </w:r>
    </w:p>
    <w:p w:rsidR="003A523B" w:rsidRPr="00A4438B" w:rsidRDefault="00DA66E3" w:rsidP="00963456">
      <w:pPr>
        <w:pStyle w:val="ae"/>
        <w:spacing w:before="0" w:after="0"/>
        <w:ind w:firstLine="709"/>
        <w:contextualSpacing/>
        <w:jc w:val="both"/>
        <w:rPr>
          <w:rFonts w:ascii="Segoe UI" w:hAnsi="Segoe UI" w:cs="Segoe UI"/>
        </w:rPr>
      </w:pPr>
      <w:r w:rsidRPr="00A4438B">
        <w:rPr>
          <w:rFonts w:ascii="Segoe UI" w:hAnsi="Segoe UI" w:cs="Segoe UI"/>
        </w:rPr>
        <w:t xml:space="preserve">Теперь </w:t>
      </w:r>
      <w:r w:rsidR="00B53653" w:rsidRPr="00A4438B">
        <w:rPr>
          <w:rFonts w:ascii="Segoe UI" w:hAnsi="Segoe UI" w:cs="Segoe UI"/>
        </w:rPr>
        <w:t xml:space="preserve">наряду с квартирами, гаражами, дачами и земельными участками поставить на государственный кадастровый учет, </w:t>
      </w:r>
      <w:proofErr w:type="gramStart"/>
      <w:r w:rsidR="00B53653" w:rsidRPr="00A4438B">
        <w:rPr>
          <w:rFonts w:ascii="Segoe UI" w:hAnsi="Segoe UI" w:cs="Segoe UI"/>
        </w:rPr>
        <w:t>а</w:t>
      </w:r>
      <w:proofErr w:type="gramEnd"/>
      <w:r w:rsidR="00B53653" w:rsidRPr="00A4438B">
        <w:rPr>
          <w:rFonts w:ascii="Segoe UI" w:hAnsi="Segoe UI" w:cs="Segoe UI"/>
        </w:rPr>
        <w:t xml:space="preserve"> следовательно, и зарегистрировать право можно на </w:t>
      </w:r>
      <w:r w:rsidR="00963456" w:rsidRPr="00A4438B">
        <w:rPr>
          <w:rFonts w:ascii="Segoe UI" w:hAnsi="Segoe UI" w:cs="Segoe UI"/>
        </w:rPr>
        <w:t xml:space="preserve">новый вид объекта недвижимости - </w:t>
      </w:r>
      <w:r w:rsidR="00B53653" w:rsidRPr="00A4438B">
        <w:rPr>
          <w:rFonts w:ascii="Segoe UI" w:hAnsi="Segoe UI" w:cs="Segoe UI"/>
        </w:rPr>
        <w:t xml:space="preserve"> предприя</w:t>
      </w:r>
      <w:r w:rsidR="00963456" w:rsidRPr="00A4438B">
        <w:rPr>
          <w:rFonts w:ascii="Segoe UI" w:hAnsi="Segoe UI" w:cs="Segoe UI"/>
        </w:rPr>
        <w:t>тие как имущественный комплекс</w:t>
      </w:r>
      <w:r w:rsidR="008B4669" w:rsidRPr="00A4438B">
        <w:rPr>
          <w:rFonts w:ascii="Segoe UI" w:hAnsi="Segoe UI" w:cs="Segoe UI"/>
        </w:rPr>
        <w:t xml:space="preserve"> (ПИК)</w:t>
      </w:r>
      <w:r w:rsidR="00BF7BE6" w:rsidRPr="00A4438B">
        <w:rPr>
          <w:rFonts w:ascii="Segoe UI" w:hAnsi="Segoe UI" w:cs="Segoe UI"/>
        </w:rPr>
        <w:t>.</w:t>
      </w:r>
    </w:p>
    <w:p w:rsidR="007D28E1" w:rsidRPr="00A4438B" w:rsidRDefault="007B7FF2" w:rsidP="008B4669">
      <w:pPr>
        <w:suppressAutoHyphens w:val="0"/>
        <w:autoSpaceDE w:val="0"/>
        <w:autoSpaceDN w:val="0"/>
        <w:adjustRightInd w:val="0"/>
        <w:ind w:firstLine="709"/>
        <w:jc w:val="both"/>
        <w:rPr>
          <w:rFonts w:ascii="Segoe UI" w:hAnsi="Segoe UI" w:cs="Segoe UI"/>
          <w:lang w:eastAsia="ru-RU"/>
        </w:rPr>
      </w:pPr>
      <w:r w:rsidRPr="00A4438B">
        <w:rPr>
          <w:rFonts w:ascii="Segoe UI" w:hAnsi="Segoe UI" w:cs="Segoe UI"/>
          <w:lang w:eastAsia="ru-RU"/>
        </w:rPr>
        <w:t>Согласно статье 13</w:t>
      </w:r>
      <w:r w:rsidR="007D28E1" w:rsidRPr="00A4438B">
        <w:rPr>
          <w:rFonts w:ascii="Segoe UI" w:hAnsi="Segoe UI" w:cs="Segoe UI"/>
          <w:lang w:eastAsia="ru-RU"/>
        </w:rPr>
        <w:t>2</w:t>
      </w:r>
      <w:r w:rsidRPr="00A4438B">
        <w:rPr>
          <w:rFonts w:ascii="Segoe UI" w:hAnsi="Segoe UI" w:cs="Segoe UI"/>
          <w:lang w:eastAsia="ru-RU"/>
        </w:rPr>
        <w:t xml:space="preserve"> Гражданского кодекса РФ </w:t>
      </w:r>
      <w:r w:rsidR="008B4669" w:rsidRPr="00A4438B">
        <w:rPr>
          <w:rFonts w:ascii="Segoe UI" w:hAnsi="Segoe UI" w:cs="Segoe UI"/>
        </w:rPr>
        <w:t>п</w:t>
      </w:r>
      <w:r w:rsidR="007D28E1" w:rsidRPr="00A4438B">
        <w:rPr>
          <w:rFonts w:ascii="Segoe UI" w:hAnsi="Segoe UI" w:cs="Segoe UI"/>
          <w:lang w:eastAsia="ru-RU"/>
        </w:rPr>
        <w:t>редприятием как объектом прав признается имущественный комплекс, используемый для осуществления предпринимательской деятельности.</w:t>
      </w:r>
      <w:r w:rsidR="008B4669" w:rsidRPr="00A4438B">
        <w:rPr>
          <w:rFonts w:ascii="Segoe UI" w:hAnsi="Segoe UI" w:cs="Segoe UI"/>
          <w:lang w:eastAsia="ru-RU"/>
        </w:rPr>
        <w:t xml:space="preserve"> </w:t>
      </w:r>
      <w:r w:rsidR="007D28E1" w:rsidRPr="00A4438B">
        <w:rPr>
          <w:rFonts w:ascii="Segoe UI" w:hAnsi="Segoe UI" w:cs="Segoe UI"/>
          <w:lang w:eastAsia="ru-RU"/>
        </w:rPr>
        <w:t xml:space="preserve">Предприятие в целом как имущественный комплекс признается </w:t>
      </w:r>
      <w:r w:rsidR="008B4669" w:rsidRPr="00A4438B">
        <w:rPr>
          <w:rFonts w:ascii="Segoe UI" w:hAnsi="Segoe UI" w:cs="Segoe UI"/>
          <w:lang w:eastAsia="ru-RU"/>
        </w:rPr>
        <w:t xml:space="preserve">объектом </w:t>
      </w:r>
      <w:r w:rsidR="007D28E1" w:rsidRPr="00A4438B">
        <w:rPr>
          <w:rFonts w:ascii="Segoe UI" w:hAnsi="Segoe UI" w:cs="Segoe UI"/>
          <w:lang w:eastAsia="ru-RU"/>
        </w:rPr>
        <w:t>недвижимост</w:t>
      </w:r>
      <w:r w:rsidR="008B4669" w:rsidRPr="00A4438B">
        <w:rPr>
          <w:rFonts w:ascii="Segoe UI" w:hAnsi="Segoe UI" w:cs="Segoe UI"/>
          <w:lang w:eastAsia="ru-RU"/>
        </w:rPr>
        <w:t>и</w:t>
      </w:r>
    </w:p>
    <w:p w:rsidR="00BF7BE6" w:rsidRPr="00A4438B" w:rsidRDefault="008B4669" w:rsidP="005B6D23">
      <w:pPr>
        <w:suppressAutoHyphens w:val="0"/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r w:rsidRPr="00A4438B">
        <w:rPr>
          <w:rFonts w:ascii="Segoe UI" w:hAnsi="Segoe UI" w:cs="Segoe UI"/>
          <w:lang w:eastAsia="ru-RU"/>
        </w:rPr>
        <w:t>ПИК</w:t>
      </w:r>
      <w:r w:rsidR="007D28E1" w:rsidRPr="00A4438B">
        <w:rPr>
          <w:rFonts w:ascii="Segoe UI" w:hAnsi="Segoe UI" w:cs="Segoe UI"/>
          <w:lang w:eastAsia="ru-RU"/>
        </w:rPr>
        <w:t xml:space="preserve"> или его часть могут быть объектом купли-продажи, залога, аренды и других сделок, связанных с установлением, изменением и прекращением прав.</w:t>
      </w:r>
      <w:r w:rsidR="005B6D23" w:rsidRPr="00A4438B">
        <w:rPr>
          <w:rFonts w:ascii="Segoe UI" w:hAnsi="Segoe UI" w:cs="Segoe UI"/>
          <w:lang w:eastAsia="ru-RU"/>
        </w:rPr>
        <w:t xml:space="preserve"> </w:t>
      </w:r>
      <w:r w:rsidR="007D28E1" w:rsidRPr="00A4438B">
        <w:rPr>
          <w:rFonts w:ascii="Segoe UI" w:hAnsi="Segoe UI" w:cs="Segoe UI"/>
          <w:lang w:eastAsia="ru-RU"/>
        </w:rPr>
        <w:t xml:space="preserve">В состав </w:t>
      </w:r>
      <w:r w:rsidR="005B6D23" w:rsidRPr="00A4438B">
        <w:rPr>
          <w:rFonts w:ascii="Segoe UI" w:hAnsi="Segoe UI" w:cs="Segoe UI"/>
          <w:lang w:eastAsia="ru-RU"/>
        </w:rPr>
        <w:t>ПИК</w:t>
      </w:r>
      <w:r w:rsidR="007D28E1" w:rsidRPr="00A4438B">
        <w:rPr>
          <w:rFonts w:ascii="Segoe UI" w:hAnsi="Segoe UI" w:cs="Segoe UI"/>
          <w:lang w:eastAsia="ru-RU"/>
        </w:rPr>
        <w:t xml:space="preserve"> входят все виды имущества, предназначенные для его деятельности, включая земельные участки, здания</w:t>
      </w:r>
      <w:r w:rsidR="005B6D23" w:rsidRPr="00A4438B">
        <w:rPr>
          <w:rFonts w:ascii="Segoe UI" w:hAnsi="Segoe UI" w:cs="Segoe UI"/>
          <w:lang w:eastAsia="ru-RU"/>
        </w:rPr>
        <w:t xml:space="preserve"> и</w:t>
      </w:r>
      <w:r w:rsidR="007D28E1" w:rsidRPr="00A4438B">
        <w:rPr>
          <w:rFonts w:ascii="Segoe UI" w:hAnsi="Segoe UI" w:cs="Segoe UI"/>
          <w:lang w:eastAsia="ru-RU"/>
        </w:rPr>
        <w:t xml:space="preserve"> сооружения</w:t>
      </w:r>
      <w:r w:rsidR="005B6D23" w:rsidRPr="00A4438B">
        <w:rPr>
          <w:rFonts w:ascii="Segoe UI" w:hAnsi="Segoe UI" w:cs="Segoe UI"/>
          <w:lang w:eastAsia="ru-RU"/>
        </w:rPr>
        <w:t>.</w:t>
      </w:r>
      <w:r w:rsidR="00C56203" w:rsidRPr="00A4438B">
        <w:rPr>
          <w:rFonts w:ascii="Segoe UI" w:hAnsi="Segoe UI" w:cs="Segoe UI"/>
          <w:lang w:eastAsia="ru-RU"/>
        </w:rPr>
        <w:t xml:space="preserve"> </w:t>
      </w:r>
      <w:r w:rsidR="00C56203" w:rsidRPr="00A4438B">
        <w:rPr>
          <w:rFonts w:ascii="Segoe UI" w:hAnsi="Segoe UI" w:cs="Segoe UI"/>
        </w:rPr>
        <w:t>То есть в составе ПИК могут быть и отдельные объекты недвижимого имущества - здания, сооружения, земля и т.д.</w:t>
      </w:r>
    </w:p>
    <w:p w:rsidR="00633CF1" w:rsidRPr="00A4438B" w:rsidRDefault="00633CF1" w:rsidP="00633CF1">
      <w:pPr>
        <w:ind w:firstLine="709"/>
        <w:jc w:val="both"/>
        <w:rPr>
          <w:rFonts w:ascii="Segoe UI" w:hAnsi="Segoe UI" w:cs="Segoe UI"/>
          <w:lang w:eastAsia="ru-RU"/>
        </w:rPr>
      </w:pPr>
      <w:r w:rsidRPr="00A4438B">
        <w:rPr>
          <w:rFonts w:ascii="Segoe UI" w:hAnsi="Segoe UI" w:cs="Segoe UI"/>
          <w:lang w:eastAsia="ru-RU"/>
        </w:rPr>
        <w:t>С 09.01.2017 в центральном аппарате Росреестра  принимаются заявления (и иные необходимые документы) об осуществлении любых действий, в том числе одновременно государственного кадастрового учета и государственной регистрации права (при создании), в отношении ПИК.</w:t>
      </w:r>
    </w:p>
    <w:p w:rsidR="00746F2B" w:rsidRPr="00A4438B" w:rsidRDefault="00633CF1" w:rsidP="00633CF1">
      <w:pPr>
        <w:ind w:firstLine="709"/>
        <w:jc w:val="both"/>
        <w:rPr>
          <w:rFonts w:ascii="Segoe UI" w:hAnsi="Segoe UI" w:cs="Segoe UI"/>
          <w:lang w:eastAsia="ru-RU"/>
        </w:rPr>
      </w:pPr>
      <w:r w:rsidRPr="00A4438B">
        <w:rPr>
          <w:rFonts w:ascii="Segoe UI" w:hAnsi="Segoe UI" w:cs="Segoe UI"/>
          <w:lang w:eastAsia="ru-RU"/>
        </w:rPr>
        <w:t>Заявления и документы в центральный аппарат Росреестра можно представить</w:t>
      </w:r>
      <w:r w:rsidR="00746F2B" w:rsidRPr="00A4438B">
        <w:rPr>
          <w:rFonts w:ascii="Segoe UI" w:hAnsi="Segoe UI" w:cs="Segoe UI"/>
          <w:lang w:eastAsia="ru-RU"/>
        </w:rPr>
        <w:t xml:space="preserve"> двумя способами:</w:t>
      </w:r>
    </w:p>
    <w:p w:rsidR="00746F2B" w:rsidRPr="00A4438B" w:rsidRDefault="00746F2B" w:rsidP="00633CF1">
      <w:pPr>
        <w:ind w:firstLine="709"/>
        <w:jc w:val="both"/>
        <w:rPr>
          <w:rFonts w:ascii="Segoe UI" w:hAnsi="Segoe UI" w:cs="Segoe UI"/>
          <w:lang w:eastAsia="ru-RU"/>
        </w:rPr>
      </w:pPr>
      <w:r w:rsidRPr="00A4438B">
        <w:rPr>
          <w:rFonts w:ascii="Segoe UI" w:hAnsi="Segoe UI" w:cs="Segoe UI"/>
          <w:lang w:eastAsia="ru-RU"/>
        </w:rPr>
        <w:t>-</w:t>
      </w:r>
      <w:r w:rsidR="00633CF1" w:rsidRPr="00A4438B">
        <w:rPr>
          <w:rFonts w:ascii="Segoe UI" w:hAnsi="Segoe UI" w:cs="Segoe UI"/>
          <w:lang w:eastAsia="ru-RU"/>
        </w:rPr>
        <w:t xml:space="preserve"> при личном обращении по адресу: </w:t>
      </w:r>
      <w:proofErr w:type="gramStart"/>
      <w:r w:rsidR="00633CF1" w:rsidRPr="00A4438B">
        <w:rPr>
          <w:rFonts w:ascii="Segoe UI" w:hAnsi="Segoe UI" w:cs="Segoe UI"/>
          <w:lang w:eastAsia="ru-RU"/>
        </w:rPr>
        <w:t>г</w:t>
      </w:r>
      <w:proofErr w:type="gramEnd"/>
      <w:r w:rsidR="00633CF1" w:rsidRPr="00A4438B">
        <w:rPr>
          <w:rFonts w:ascii="Segoe UI" w:hAnsi="Segoe UI" w:cs="Segoe UI"/>
          <w:lang w:eastAsia="ru-RU"/>
        </w:rPr>
        <w:t>. Москва, ул. Воронцово по</w:t>
      </w:r>
      <w:r w:rsidRPr="00A4438B">
        <w:rPr>
          <w:rFonts w:ascii="Segoe UI" w:hAnsi="Segoe UI" w:cs="Segoe UI"/>
          <w:lang w:eastAsia="ru-RU"/>
        </w:rPr>
        <w:t>ле, д. 4а. Для удобства заявителей осуществляется предварительная запись по тел. 8 (495) 531-08-58.;</w:t>
      </w:r>
      <w:r w:rsidR="00633CF1" w:rsidRPr="00A4438B">
        <w:rPr>
          <w:rFonts w:ascii="Segoe UI" w:hAnsi="Segoe UI" w:cs="Segoe UI"/>
          <w:lang w:eastAsia="ru-RU"/>
        </w:rPr>
        <w:t xml:space="preserve"> </w:t>
      </w:r>
    </w:p>
    <w:p w:rsidR="00633CF1" w:rsidRPr="00A4438B" w:rsidRDefault="00746F2B" w:rsidP="00633CF1">
      <w:pPr>
        <w:pBdr>
          <w:bottom w:val="single" w:sz="12" w:space="1" w:color="auto"/>
        </w:pBdr>
        <w:ind w:firstLine="709"/>
        <w:jc w:val="both"/>
        <w:rPr>
          <w:rFonts w:ascii="Segoe UI" w:hAnsi="Segoe UI" w:cs="Segoe UI"/>
          <w:lang w:eastAsia="ru-RU"/>
        </w:rPr>
      </w:pPr>
      <w:r w:rsidRPr="00A4438B">
        <w:rPr>
          <w:rFonts w:ascii="Segoe UI" w:hAnsi="Segoe UI" w:cs="Segoe UI"/>
          <w:lang w:eastAsia="ru-RU"/>
        </w:rPr>
        <w:t>- </w:t>
      </w:r>
      <w:r w:rsidR="00633CF1" w:rsidRPr="00A4438B">
        <w:rPr>
          <w:rFonts w:ascii="Segoe UI" w:hAnsi="Segoe UI" w:cs="Segoe UI"/>
          <w:lang w:eastAsia="ru-RU"/>
        </w:rPr>
        <w:t xml:space="preserve">направить </w:t>
      </w:r>
      <w:r w:rsidRPr="00A4438B">
        <w:rPr>
          <w:rFonts w:ascii="Segoe UI" w:hAnsi="Segoe UI" w:cs="Segoe UI"/>
          <w:lang w:eastAsia="ru-RU"/>
        </w:rPr>
        <w:t xml:space="preserve">документы </w:t>
      </w:r>
      <w:r w:rsidR="00633CF1" w:rsidRPr="00A4438B">
        <w:rPr>
          <w:rFonts w:ascii="Segoe UI" w:hAnsi="Segoe UI" w:cs="Segoe UI"/>
          <w:lang w:eastAsia="ru-RU"/>
        </w:rPr>
        <w:t xml:space="preserve">посредством почтового отправления по адресу: </w:t>
      </w:r>
      <w:proofErr w:type="gramStart"/>
      <w:r w:rsidR="00633CF1" w:rsidRPr="00A4438B">
        <w:rPr>
          <w:rFonts w:ascii="Segoe UI" w:hAnsi="Segoe UI" w:cs="Segoe UI"/>
          <w:lang w:eastAsia="ru-RU"/>
        </w:rPr>
        <w:t>г</w:t>
      </w:r>
      <w:proofErr w:type="gramEnd"/>
      <w:r w:rsidR="00633CF1" w:rsidRPr="00A4438B">
        <w:rPr>
          <w:rFonts w:ascii="Segoe UI" w:hAnsi="Segoe UI" w:cs="Segoe UI"/>
          <w:lang w:eastAsia="ru-RU"/>
        </w:rPr>
        <w:t xml:space="preserve">. Москва, Чистопрудный бульвар, д. 6/19. </w:t>
      </w:r>
    </w:p>
    <w:p w:rsidR="00A4438B" w:rsidRDefault="00A4438B" w:rsidP="005B6D2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A4438B" w:rsidRPr="006F61A6" w:rsidRDefault="00A4438B" w:rsidP="00A4438B">
      <w:pPr>
        <w:jc w:val="both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A4438B" w:rsidRPr="006F61A6" w:rsidRDefault="00A4438B" w:rsidP="00A4438B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A4438B" w:rsidRDefault="00A4438B" w:rsidP="00A4438B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A4438B" w:rsidRPr="006F61A6" w:rsidRDefault="00A4438B" w:rsidP="00A4438B">
      <w:pPr>
        <w:ind w:right="-143"/>
        <w:rPr>
          <w:rFonts w:ascii="Segoe UI" w:hAnsi="Segoe UI" w:cs="Segoe UI"/>
          <w:sz w:val="18"/>
          <w:szCs w:val="18"/>
        </w:rPr>
      </w:pPr>
    </w:p>
    <w:p w:rsidR="00A4438B" w:rsidRPr="006F61A6" w:rsidRDefault="00A4438B" w:rsidP="00A4438B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A4438B" w:rsidRDefault="00A4438B" w:rsidP="00A4438B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A4438B" w:rsidRDefault="00A4438B" w:rsidP="00A4438B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</w:t>
      </w:r>
      <w:proofErr w:type="spellStart"/>
      <w:r>
        <w:rPr>
          <w:rFonts w:ascii="Segoe UI" w:hAnsi="Segoe UI" w:cs="Segoe UI"/>
          <w:sz w:val="18"/>
          <w:szCs w:val="18"/>
        </w:rPr>
        <w:t>Чередов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</w:p>
    <w:p w:rsidR="00A4438B" w:rsidRDefault="00A4438B" w:rsidP="00A4438B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FF7840" w:rsidRPr="00A4438B" w:rsidRDefault="00A4438B" w:rsidP="00A4438B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Pr="00362F50">
          <w:rPr>
            <w:rStyle w:val="a5"/>
            <w:rFonts w:ascii="Segoe UI" w:hAnsi="Segoe UI" w:cs="Segoe UI"/>
            <w:sz w:val="18"/>
            <w:szCs w:val="18"/>
          </w:rPr>
          <w:t>p</w:t>
        </w:r>
        <w:r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ress</w:t>
        </w:r>
        <w:r w:rsidRPr="00362F50">
          <w:rPr>
            <w:rStyle w:val="a5"/>
            <w:rFonts w:ascii="Segoe UI" w:hAnsi="Segoe UI" w:cs="Segoe UI"/>
            <w:sz w:val="18"/>
            <w:szCs w:val="18"/>
          </w:rPr>
          <w:t>a@24</w:t>
        </w:r>
        <w:r w:rsidRPr="00CB4E92">
          <w:rPr>
            <w:rStyle w:val="a5"/>
            <w:rFonts w:ascii="Segoe UI" w:hAnsi="Segoe UI" w:cs="Segoe UI"/>
            <w:sz w:val="18"/>
            <w:szCs w:val="18"/>
          </w:rPr>
          <w:t>.</w:t>
        </w:r>
        <w:r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kada</w:t>
        </w:r>
        <w:proofErr w:type="spellStart"/>
        <w:r w:rsidRPr="00362F50">
          <w:rPr>
            <w:rStyle w:val="a5"/>
            <w:rFonts w:ascii="Segoe UI" w:hAnsi="Segoe UI" w:cs="Segoe UI"/>
            <w:sz w:val="18"/>
            <w:szCs w:val="18"/>
          </w:rPr>
          <w:t>str.ru</w:t>
        </w:r>
        <w:proofErr w:type="spellEnd"/>
      </w:hyperlink>
    </w:p>
    <w:sectPr w:rsidR="00FF7840" w:rsidRPr="00A4438B" w:rsidSect="008B66C4">
      <w:footerReference w:type="default" r:id="rId9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9BA" w:rsidRDefault="003439BA">
      <w:r>
        <w:separator/>
      </w:r>
    </w:p>
  </w:endnote>
  <w:endnote w:type="continuationSeparator" w:id="0">
    <w:p w:rsidR="003439BA" w:rsidRDefault="00343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433" w:rsidRDefault="006A2433">
    <w:pPr>
      <w:pStyle w:val="ab"/>
    </w:pPr>
    <w:r>
      <w:rPr>
        <w:sz w:val="16"/>
        <w:szCs w:val="16"/>
      </w:rPr>
      <w:t>Филиал ФГБУ «ФКП Росреестра» по КК</w:t>
    </w:r>
  </w:p>
  <w:p w:rsidR="006A2433" w:rsidRDefault="00DF2B32">
    <w:pPr>
      <w:pStyle w:val="ab"/>
    </w:pPr>
    <w:r>
      <w:rPr>
        <w:sz w:val="16"/>
        <w:szCs w:val="16"/>
      </w:rPr>
      <w:fldChar w:fldCharType="begin"/>
    </w:r>
    <w:r w:rsidR="006A243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A4438B">
      <w:rPr>
        <w:noProof/>
        <w:sz w:val="16"/>
        <w:szCs w:val="16"/>
      </w:rPr>
      <w:t>19.01.2017</w:t>
    </w:r>
    <w:r>
      <w:rPr>
        <w:sz w:val="16"/>
        <w:szCs w:val="16"/>
      </w:rPr>
      <w:fldChar w:fldCharType="end"/>
    </w:r>
    <w:r w:rsidR="006A243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6A243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A4438B">
      <w:rPr>
        <w:noProof/>
        <w:sz w:val="16"/>
        <w:szCs w:val="16"/>
      </w:rPr>
      <w:t>10:28:42</w:t>
    </w:r>
    <w:r>
      <w:rPr>
        <w:sz w:val="16"/>
        <w:szCs w:val="16"/>
      </w:rPr>
      <w:fldChar w:fldCharType="end"/>
    </w:r>
    <w:r w:rsidR="006A2433">
      <w:rPr>
        <w:sz w:val="16"/>
        <w:szCs w:val="16"/>
      </w:rPr>
      <w:t xml:space="preserve">                                                                            </w:t>
    </w:r>
    <w:r w:rsidR="006A2433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6A243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A4438B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6A243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6A243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A4438B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 w:rsidR="006A2433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9BA" w:rsidRDefault="003439BA">
      <w:r>
        <w:separator/>
      </w:r>
    </w:p>
  </w:footnote>
  <w:footnote w:type="continuationSeparator" w:id="0">
    <w:p w:rsidR="003439BA" w:rsidRDefault="003439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1768"/>
    <w:rsid w:val="000A29CD"/>
    <w:rsid w:val="000A3975"/>
    <w:rsid w:val="000B00FD"/>
    <w:rsid w:val="000C571C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131C"/>
    <w:rsid w:val="0019386E"/>
    <w:rsid w:val="00193A98"/>
    <w:rsid w:val="00196E2A"/>
    <w:rsid w:val="0019734A"/>
    <w:rsid w:val="001B08D5"/>
    <w:rsid w:val="001B75FD"/>
    <w:rsid w:val="001C2FA2"/>
    <w:rsid w:val="001C3C85"/>
    <w:rsid w:val="001D7BA9"/>
    <w:rsid w:val="001E0FC4"/>
    <w:rsid w:val="001E2346"/>
    <w:rsid w:val="001F3DFA"/>
    <w:rsid w:val="001F75C3"/>
    <w:rsid w:val="00200DBF"/>
    <w:rsid w:val="00200E1D"/>
    <w:rsid w:val="00213EE1"/>
    <w:rsid w:val="0022014E"/>
    <w:rsid w:val="00241E9E"/>
    <w:rsid w:val="00241F4A"/>
    <w:rsid w:val="00243AB3"/>
    <w:rsid w:val="00255402"/>
    <w:rsid w:val="00257A51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39BA"/>
    <w:rsid w:val="0034708E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A523B"/>
    <w:rsid w:val="003C1B3E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B6D23"/>
    <w:rsid w:val="005E6E61"/>
    <w:rsid w:val="005F237D"/>
    <w:rsid w:val="00613FFB"/>
    <w:rsid w:val="00617206"/>
    <w:rsid w:val="00617AE5"/>
    <w:rsid w:val="00633CF1"/>
    <w:rsid w:val="00644D17"/>
    <w:rsid w:val="0065097B"/>
    <w:rsid w:val="0065445D"/>
    <w:rsid w:val="006556A1"/>
    <w:rsid w:val="006664DA"/>
    <w:rsid w:val="00667FAA"/>
    <w:rsid w:val="00677AD8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10F70"/>
    <w:rsid w:val="0071536D"/>
    <w:rsid w:val="00715C12"/>
    <w:rsid w:val="007160A1"/>
    <w:rsid w:val="00722BD4"/>
    <w:rsid w:val="007311A2"/>
    <w:rsid w:val="0073194F"/>
    <w:rsid w:val="00732C2A"/>
    <w:rsid w:val="007425FE"/>
    <w:rsid w:val="00746F2B"/>
    <w:rsid w:val="00755A6A"/>
    <w:rsid w:val="007705F6"/>
    <w:rsid w:val="007A0053"/>
    <w:rsid w:val="007A52B6"/>
    <w:rsid w:val="007B129F"/>
    <w:rsid w:val="007B1D27"/>
    <w:rsid w:val="007B7FF2"/>
    <w:rsid w:val="007C2BDE"/>
    <w:rsid w:val="007C59C8"/>
    <w:rsid w:val="007D2692"/>
    <w:rsid w:val="007D28E1"/>
    <w:rsid w:val="007F1E37"/>
    <w:rsid w:val="007F5BD7"/>
    <w:rsid w:val="007F68CF"/>
    <w:rsid w:val="00817D8A"/>
    <w:rsid w:val="00824301"/>
    <w:rsid w:val="0083145E"/>
    <w:rsid w:val="008472FB"/>
    <w:rsid w:val="008506C5"/>
    <w:rsid w:val="00853029"/>
    <w:rsid w:val="008573FD"/>
    <w:rsid w:val="00875F2C"/>
    <w:rsid w:val="00880EF5"/>
    <w:rsid w:val="00895CE5"/>
    <w:rsid w:val="008A6451"/>
    <w:rsid w:val="008B4669"/>
    <w:rsid w:val="008B66C4"/>
    <w:rsid w:val="008D2C55"/>
    <w:rsid w:val="008E1FDA"/>
    <w:rsid w:val="008E767F"/>
    <w:rsid w:val="008F27B0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414D3"/>
    <w:rsid w:val="0094211B"/>
    <w:rsid w:val="009436E3"/>
    <w:rsid w:val="00956F77"/>
    <w:rsid w:val="0095718E"/>
    <w:rsid w:val="00963456"/>
    <w:rsid w:val="00976FAB"/>
    <w:rsid w:val="00982440"/>
    <w:rsid w:val="009865F8"/>
    <w:rsid w:val="0099059C"/>
    <w:rsid w:val="00991515"/>
    <w:rsid w:val="009928BC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438B"/>
    <w:rsid w:val="00A47F18"/>
    <w:rsid w:val="00A52314"/>
    <w:rsid w:val="00A545BF"/>
    <w:rsid w:val="00A60D64"/>
    <w:rsid w:val="00A679D4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A41"/>
    <w:rsid w:val="00B01AC5"/>
    <w:rsid w:val="00B03654"/>
    <w:rsid w:val="00B1510C"/>
    <w:rsid w:val="00B2359B"/>
    <w:rsid w:val="00B33A7E"/>
    <w:rsid w:val="00B44CFB"/>
    <w:rsid w:val="00B53653"/>
    <w:rsid w:val="00B62FC4"/>
    <w:rsid w:val="00B83A44"/>
    <w:rsid w:val="00B849BB"/>
    <w:rsid w:val="00B92739"/>
    <w:rsid w:val="00BA156C"/>
    <w:rsid w:val="00BC5699"/>
    <w:rsid w:val="00BF0A43"/>
    <w:rsid w:val="00BF4C4D"/>
    <w:rsid w:val="00BF7BE6"/>
    <w:rsid w:val="00C03BAC"/>
    <w:rsid w:val="00C12AB3"/>
    <w:rsid w:val="00C5221E"/>
    <w:rsid w:val="00C56203"/>
    <w:rsid w:val="00C616BA"/>
    <w:rsid w:val="00C72003"/>
    <w:rsid w:val="00C8306E"/>
    <w:rsid w:val="00C942EC"/>
    <w:rsid w:val="00CA5E39"/>
    <w:rsid w:val="00CB1DA8"/>
    <w:rsid w:val="00CB2C27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94A28"/>
    <w:rsid w:val="00D95332"/>
    <w:rsid w:val="00DA42C7"/>
    <w:rsid w:val="00DA54AF"/>
    <w:rsid w:val="00DA66E3"/>
    <w:rsid w:val="00DB0222"/>
    <w:rsid w:val="00DD1273"/>
    <w:rsid w:val="00DD62E9"/>
    <w:rsid w:val="00DE014B"/>
    <w:rsid w:val="00DF03EA"/>
    <w:rsid w:val="00DF2B32"/>
    <w:rsid w:val="00DF2F4F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11FD"/>
    <w:rsid w:val="00E72D0C"/>
    <w:rsid w:val="00E75BD2"/>
    <w:rsid w:val="00E7679E"/>
    <w:rsid w:val="00E86223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A2E"/>
    <w:rsid w:val="00F865A7"/>
    <w:rsid w:val="00F92F3E"/>
    <w:rsid w:val="00FA09B1"/>
    <w:rsid w:val="00FA1339"/>
    <w:rsid w:val="00FA3146"/>
    <w:rsid w:val="00FA3CE9"/>
    <w:rsid w:val="00FB4AC1"/>
    <w:rsid w:val="00FE076C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ciba</cp:lastModifiedBy>
  <cp:revision>13</cp:revision>
  <cp:lastPrinted>2017-01-18T04:29:00Z</cp:lastPrinted>
  <dcterms:created xsi:type="dcterms:W3CDTF">2017-01-11T10:26:00Z</dcterms:created>
  <dcterms:modified xsi:type="dcterms:W3CDTF">2017-01-19T03:30:00Z</dcterms:modified>
</cp:coreProperties>
</file>