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105CF" w:rsidRPr="00EB551F" w:rsidRDefault="00EB551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 w:rsidRPr="00EB551F">
        <w:rPr>
          <w:rFonts w:ascii="Segoe UI" w:hAnsi="Segoe UI" w:cs="Segoe UI"/>
          <w:b/>
          <w:sz w:val="32"/>
          <w:szCs w:val="32"/>
        </w:rPr>
        <w:t>Возврат средств за неполученную услугу – законное право граждан</w:t>
      </w:r>
    </w:p>
    <w:p w:rsidR="00EB551F" w:rsidRPr="00D105CF" w:rsidRDefault="00EB551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EB551F" w:rsidRPr="00EB551F" w:rsidRDefault="001F3B81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56560E">
        <w:rPr>
          <w:rFonts w:ascii="Segoe UI" w:hAnsi="Segoe UI" w:cs="Segoe UI"/>
          <w:b/>
        </w:rPr>
        <w:t>9</w:t>
      </w:r>
      <w:r w:rsidRPr="0000526C">
        <w:rPr>
          <w:rFonts w:ascii="Segoe UI" w:hAnsi="Segoe UI" w:cs="Segoe UI"/>
          <w:b/>
        </w:rPr>
        <w:t xml:space="preserve"> </w:t>
      </w:r>
      <w:r w:rsidR="00AE2C7A">
        <w:rPr>
          <w:rFonts w:ascii="Segoe UI" w:hAnsi="Segoe UI" w:cs="Segoe UI"/>
          <w:b/>
        </w:rPr>
        <w:t>июня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 </w:t>
      </w:r>
      <w:r w:rsidR="005D1875" w:rsidRPr="00CC5E19">
        <w:rPr>
          <w:rFonts w:ascii="Segoe UI" w:hAnsi="Segoe UI" w:cs="Segoe UI"/>
        </w:rPr>
        <w:t xml:space="preserve">- </w:t>
      </w:r>
      <w:r w:rsidR="00EB551F" w:rsidRPr="00EB551F">
        <w:rPr>
          <w:rFonts w:ascii="Segoe UI" w:hAnsi="Segoe UI" w:cs="Segoe UI"/>
        </w:rPr>
        <w:t xml:space="preserve">В большинстве случаев оплата государственных услуг производится через платежные терминалы, установленные в офисах приема и выдачи документов филиала и МФЦ. Зачастую у людей на руках не оказывается купюры необходимого достоинства и чтобы не тратить время на поиски размена, граждане переплачивают за услугу. Также встречаются случаи, когда оплатив государственную пошлину за услугу, надобность в ее получении отпадает. </w:t>
      </w:r>
    </w:p>
    <w:p w:rsidR="00EB551F" w:rsidRPr="00EB551F" w:rsidRDefault="00EB551F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 xml:space="preserve">Филиал напоминает, что излишне уплаченные средства можно вернуть. </w:t>
      </w:r>
      <w:r w:rsidRPr="00EB551F">
        <w:rPr>
          <w:rFonts w:ascii="Segoe UI" w:hAnsi="Segoe UI" w:cs="Segoe UI"/>
        </w:rPr>
        <w:br/>
        <w:t>Для этого необходимо обратиться с соответствующим заявлением любым удобным способом:</w:t>
      </w:r>
    </w:p>
    <w:p w:rsidR="00EB551F" w:rsidRPr="00EB551F" w:rsidRDefault="00EB551F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>- лично в пункт приема и выдачи документов филиала;</w:t>
      </w:r>
    </w:p>
    <w:p w:rsidR="00EB551F" w:rsidRPr="00EB551F" w:rsidRDefault="00EB551F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 xml:space="preserve">- лично в центральный аппарат филиала по адресу: </w:t>
      </w:r>
      <w:proofErr w:type="gramStart"/>
      <w:r w:rsidRPr="00EB551F">
        <w:rPr>
          <w:rFonts w:ascii="Segoe UI" w:hAnsi="Segoe UI" w:cs="Segoe UI"/>
        </w:rPr>
        <w:t>г</w:t>
      </w:r>
      <w:proofErr w:type="gramEnd"/>
      <w:r w:rsidRPr="00EB551F">
        <w:rPr>
          <w:rFonts w:ascii="Segoe UI" w:hAnsi="Segoe UI" w:cs="Segoe UI"/>
        </w:rPr>
        <w:t xml:space="preserve">. Красноярск, </w:t>
      </w:r>
      <w:r w:rsidRPr="00EB551F">
        <w:rPr>
          <w:rFonts w:ascii="Segoe UI" w:hAnsi="Segoe UI" w:cs="Segoe UI"/>
        </w:rPr>
        <w:br/>
        <w:t xml:space="preserve">ул. П. </w:t>
      </w:r>
      <w:proofErr w:type="spellStart"/>
      <w:r w:rsidRPr="00EB551F">
        <w:rPr>
          <w:rFonts w:ascii="Segoe UI" w:hAnsi="Segoe UI" w:cs="Segoe UI"/>
        </w:rPr>
        <w:t>Подзолкова</w:t>
      </w:r>
      <w:proofErr w:type="spellEnd"/>
      <w:r w:rsidRPr="00EB551F">
        <w:rPr>
          <w:rFonts w:ascii="Segoe UI" w:hAnsi="Segoe UI" w:cs="Segoe UI"/>
        </w:rPr>
        <w:t>, 3;</w:t>
      </w:r>
    </w:p>
    <w:p w:rsidR="00EB551F" w:rsidRPr="00EB551F" w:rsidRDefault="00EB551F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 xml:space="preserve">- посредством почтового отправления на адрес: 660018, ул. П. </w:t>
      </w:r>
      <w:proofErr w:type="spellStart"/>
      <w:r w:rsidRPr="00EB551F">
        <w:rPr>
          <w:rFonts w:ascii="Segoe UI" w:hAnsi="Segoe UI" w:cs="Segoe UI"/>
        </w:rPr>
        <w:t>Подзолкова</w:t>
      </w:r>
      <w:proofErr w:type="spellEnd"/>
      <w:r w:rsidRPr="00EB551F">
        <w:rPr>
          <w:rFonts w:ascii="Segoe UI" w:hAnsi="Segoe UI" w:cs="Segoe UI"/>
        </w:rPr>
        <w:t xml:space="preserve">, 3, </w:t>
      </w:r>
      <w:r w:rsidRPr="00EB551F">
        <w:rPr>
          <w:rFonts w:ascii="Segoe UI" w:hAnsi="Segoe UI" w:cs="Segoe UI"/>
        </w:rPr>
        <w:br/>
        <w:t xml:space="preserve">а/я  2452. </w:t>
      </w:r>
    </w:p>
    <w:p w:rsidR="00EB551F" w:rsidRPr="00EB551F" w:rsidRDefault="00EB551F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 xml:space="preserve">К заявлению о возврате платежа прикладывается оригинал или копия документа, подтверждающего оплату государственной услуги. Указанная копия документа заверяется расчетной организацией, осуществившей данный платеж. </w:t>
      </w:r>
      <w:proofErr w:type="gramStart"/>
      <w:r w:rsidRPr="00EB551F">
        <w:rPr>
          <w:rFonts w:ascii="Segoe UI" w:hAnsi="Segoe UI" w:cs="Segoe UI"/>
        </w:rPr>
        <w:t>Заверение копии</w:t>
      </w:r>
      <w:proofErr w:type="gramEnd"/>
      <w:r w:rsidRPr="00EB551F">
        <w:rPr>
          <w:rFonts w:ascii="Segoe UI" w:hAnsi="Segoe UI" w:cs="Segoe UI"/>
        </w:rPr>
        <w:t xml:space="preserve"> документа о перечислении платежа не требуется при личном обращении и предъявлении оригинала документа, который возвращается заявителю.</w:t>
      </w:r>
    </w:p>
    <w:p w:rsidR="00EB551F" w:rsidRPr="00EB551F" w:rsidRDefault="00EB551F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>Заявление о возврате платежа рассматривается в течение 10 рабочих дней.</w:t>
      </w:r>
    </w:p>
    <w:p w:rsidR="00EB551F" w:rsidRPr="00EB551F" w:rsidRDefault="00EB551F" w:rsidP="00EB551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>По такому же принципу можно вернуть деньги за неполученную услугу, будь то оплата за участие в консультационном семинаре, неиспользованная услуга по выездному приему документов либо плата за предоставление сведений государственного кадастра недвижимости или Единого государственного реестра прав.</w:t>
      </w:r>
    </w:p>
    <w:p w:rsidR="00EB551F" w:rsidRPr="00EB551F" w:rsidRDefault="00EB551F" w:rsidP="00EB551F">
      <w:pPr>
        <w:pBdr>
          <w:bottom w:val="single" w:sz="12" w:space="1" w:color="auto"/>
        </w:pBdr>
        <w:spacing w:line="276" w:lineRule="auto"/>
        <w:ind w:firstLine="709"/>
        <w:jc w:val="both"/>
        <w:rPr>
          <w:rFonts w:ascii="Segoe UI" w:hAnsi="Segoe UI" w:cs="Segoe UI"/>
        </w:rPr>
      </w:pPr>
      <w:r w:rsidRPr="00EB551F">
        <w:rPr>
          <w:rFonts w:ascii="Segoe UI" w:hAnsi="Segoe UI" w:cs="Segoe UI"/>
        </w:rPr>
        <w:t>Следует отметить, что предоставление уведомления об отсутствии сведений об объекте в ГКН или ЕГРП не является неполученной услугой.</w:t>
      </w:r>
    </w:p>
    <w:p w:rsidR="00EB551F" w:rsidRPr="0056560E" w:rsidRDefault="00EB551F" w:rsidP="0056560E">
      <w:pPr>
        <w:ind w:firstLine="708"/>
        <w:jc w:val="both"/>
        <w:rPr>
          <w:rFonts w:ascii="Segoe UI" w:hAnsi="Segoe UI" w:cs="Segoe UI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E2C7A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4C32B9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4C32B9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EB551F">
      <w:rPr>
        <w:noProof/>
        <w:sz w:val="16"/>
        <w:szCs w:val="16"/>
      </w:rPr>
      <w:t>09.06.2016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EB551F">
      <w:rPr>
        <w:noProof/>
        <w:sz w:val="16"/>
        <w:szCs w:val="16"/>
      </w:rPr>
      <w:t>14:41:10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EB551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EB551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C32B9"/>
    <w:rsid w:val="004D0619"/>
    <w:rsid w:val="004E16A7"/>
    <w:rsid w:val="004E392E"/>
    <w:rsid w:val="004F2B7F"/>
    <w:rsid w:val="004F596E"/>
    <w:rsid w:val="00504D6E"/>
    <w:rsid w:val="00530C9D"/>
    <w:rsid w:val="00561872"/>
    <w:rsid w:val="0056560E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83094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B551F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EDA6-DA9F-471E-A13E-4ECEEC26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10</cp:revision>
  <cp:lastPrinted>2015-12-15T03:28:00Z</cp:lastPrinted>
  <dcterms:created xsi:type="dcterms:W3CDTF">2016-04-25T07:53:00Z</dcterms:created>
  <dcterms:modified xsi:type="dcterms:W3CDTF">2016-06-09T07:42:00Z</dcterms:modified>
</cp:coreProperties>
</file>