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A06DFC" w:rsidRDefault="00A06DFC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40"/>
          <w:szCs w:val="28"/>
        </w:rPr>
      </w:pPr>
      <w:r w:rsidRPr="00A06DFC">
        <w:rPr>
          <w:rFonts w:ascii="Segoe UI" w:hAnsi="Segoe UI" w:cs="Segoe UI"/>
          <w:b/>
          <w:bCs/>
          <w:sz w:val="32"/>
          <w:szCs w:val="28"/>
        </w:rPr>
        <w:t xml:space="preserve">Об утверждении порядка и способов направления органом регистрации прав решения о необходимости устранения реестровой ошибки в описании местоположения границ земельных участков в форме электронного документа с использованием информационно-телекоммуникационных сетей общего пользования, в том числе сети «Интернет», включая единый портал государственных и </w:t>
      </w:r>
      <w:r>
        <w:rPr>
          <w:rFonts w:ascii="Segoe UI" w:hAnsi="Segoe UI" w:cs="Segoe UI"/>
          <w:b/>
          <w:bCs/>
          <w:sz w:val="32"/>
          <w:szCs w:val="28"/>
        </w:rPr>
        <w:br/>
      </w:r>
      <w:r w:rsidRPr="00A06DFC">
        <w:rPr>
          <w:rFonts w:ascii="Segoe UI" w:hAnsi="Segoe UI" w:cs="Segoe UI"/>
          <w:b/>
          <w:bCs/>
          <w:sz w:val="32"/>
          <w:szCs w:val="28"/>
        </w:rPr>
        <w:t>муниципальных услуг (функций)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A06DFC" w:rsidRPr="00A06DFC" w:rsidRDefault="001F3B81" w:rsidP="0015213F">
      <w:pPr>
        <w:spacing w:line="320" w:lineRule="exact"/>
        <w:ind w:firstLine="709"/>
        <w:jc w:val="both"/>
        <w:rPr>
          <w:rFonts w:ascii="Segoe UI" w:hAnsi="Segoe UI" w:cs="Segoe UI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6327DB">
        <w:rPr>
          <w:rFonts w:ascii="Segoe UI" w:hAnsi="Segoe UI" w:cs="Segoe UI"/>
          <w:b/>
        </w:rPr>
        <w:t>13</w:t>
      </w:r>
      <w:r w:rsidRPr="0000526C">
        <w:rPr>
          <w:rFonts w:ascii="Segoe UI" w:hAnsi="Segoe UI" w:cs="Segoe UI"/>
          <w:b/>
        </w:rPr>
        <w:t xml:space="preserve"> </w:t>
      </w:r>
      <w:r w:rsidR="006327DB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A06DFC" w:rsidRPr="00A06DFC">
        <w:rPr>
          <w:rFonts w:ascii="Segoe UI" w:hAnsi="Segoe UI" w:cs="Segoe UI"/>
        </w:rPr>
        <w:t xml:space="preserve">Филиал ФГБУ «ФКП Росреестра» по Красноярскому краю уведомляет о том, что на официальном </w:t>
      </w:r>
      <w:proofErr w:type="spellStart"/>
      <w:r w:rsidR="00A06DFC" w:rsidRPr="00A06DFC">
        <w:rPr>
          <w:rFonts w:ascii="Segoe UI" w:hAnsi="Segoe UI" w:cs="Segoe UI"/>
        </w:rPr>
        <w:t>интернет-портале</w:t>
      </w:r>
      <w:proofErr w:type="spellEnd"/>
      <w:r w:rsidR="00A06DFC" w:rsidRPr="00A06DFC">
        <w:rPr>
          <w:rFonts w:ascii="Segoe UI" w:hAnsi="Segoe UI" w:cs="Segoe UI"/>
        </w:rPr>
        <w:t xml:space="preserve"> правовой информации </w:t>
      </w:r>
      <w:hyperlink r:id="rId8" w:history="1">
        <w:r w:rsidR="00A06DFC" w:rsidRPr="00A06DFC">
          <w:rPr>
            <w:rStyle w:val="a7"/>
            <w:rFonts w:ascii="Segoe UI" w:hAnsi="Segoe UI" w:cs="Segoe UI"/>
          </w:rPr>
          <w:t>http://www.pravo.gov.ru</w:t>
        </w:r>
      </w:hyperlink>
      <w:r w:rsidR="00A06DFC" w:rsidRPr="00A06DFC">
        <w:rPr>
          <w:rFonts w:ascii="Segoe UI" w:hAnsi="Segoe UI" w:cs="Segoe UI"/>
        </w:rPr>
        <w:t xml:space="preserve"> опубликован приказ Минэкономразвития России от 16.03.2016 № 136 «Об утверждении порядка и способов направления органом регистрации прав решения о необходимости устранения реестровой ошибки в описании местоположения границ земельных участков в форме электронного документа с использованием</w:t>
      </w:r>
      <w:proofErr w:type="gramEnd"/>
      <w:r w:rsidR="00A06DFC" w:rsidRPr="00A06DFC">
        <w:rPr>
          <w:rFonts w:ascii="Segoe UI" w:hAnsi="Segoe UI" w:cs="Segoe UI"/>
        </w:rPr>
        <w:t xml:space="preserve">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 (функций)». </w:t>
      </w:r>
    </w:p>
    <w:p w:rsidR="006327DB" w:rsidRDefault="006327DB" w:rsidP="0015213F">
      <w:pPr>
        <w:spacing w:line="320" w:lineRule="exact"/>
        <w:ind w:firstLine="709"/>
        <w:jc w:val="both"/>
        <w:rPr>
          <w:rFonts w:ascii="Segoe UI" w:hAnsi="Segoe UI" w:cs="Segoe UI"/>
        </w:rPr>
      </w:pPr>
    </w:p>
    <w:p w:rsidR="00CC5E19" w:rsidRPr="00A06DFC" w:rsidRDefault="00A06DFC" w:rsidP="0015213F">
      <w:pPr>
        <w:spacing w:line="320" w:lineRule="exact"/>
        <w:ind w:firstLine="709"/>
        <w:jc w:val="both"/>
        <w:rPr>
          <w:rFonts w:ascii="Segoe UI" w:hAnsi="Segoe UI" w:cs="Segoe UI"/>
        </w:rPr>
      </w:pPr>
      <w:r w:rsidRPr="00A06DFC">
        <w:rPr>
          <w:rFonts w:ascii="Segoe UI" w:hAnsi="Segoe UI" w:cs="Segoe UI"/>
        </w:rPr>
        <w:t>Приказ вступает в силу с 1 января 2017 года.</w:t>
      </w:r>
    </w:p>
    <w:p w:rsidR="005D1875" w:rsidRDefault="005D1875" w:rsidP="00A06DFC">
      <w:pPr>
        <w:pBdr>
          <w:bottom w:val="single" w:sz="12" w:space="1" w:color="auto"/>
        </w:pBdr>
        <w:spacing w:line="240" w:lineRule="exact"/>
        <w:ind w:firstLine="709"/>
        <w:jc w:val="both"/>
        <w:rPr>
          <w:rFonts w:ascii="Segoe UI" w:hAnsi="Segoe UI" w:cs="Segoe UI"/>
        </w:rPr>
      </w:pPr>
    </w:p>
    <w:p w:rsidR="00284B4F" w:rsidRDefault="00284B4F" w:rsidP="00A06DFC">
      <w:pPr>
        <w:spacing w:line="220" w:lineRule="exact"/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06DFC">
      <w:pPr>
        <w:spacing w:line="220" w:lineRule="exact"/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06DFC">
      <w:pPr>
        <w:spacing w:line="220" w:lineRule="exact"/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06DFC">
      <w:pPr>
        <w:spacing w:line="220" w:lineRule="exact"/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06DFC">
      <w:pPr>
        <w:spacing w:line="220" w:lineRule="exact"/>
        <w:ind w:right="-143"/>
        <w:rPr>
          <w:rFonts w:ascii="Segoe UI" w:hAnsi="Segoe UI" w:cs="Segoe UI"/>
          <w:sz w:val="18"/>
          <w:szCs w:val="18"/>
        </w:rPr>
      </w:pPr>
    </w:p>
    <w:p w:rsidR="006327DB" w:rsidRDefault="006327DB" w:rsidP="006327D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327DB" w:rsidRDefault="006327DB" w:rsidP="006327D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2224)</w:t>
      </w:r>
    </w:p>
    <w:p w:rsidR="006327DB" w:rsidRDefault="006327DB" w:rsidP="006327D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6327DB" w:rsidRDefault="006327DB" w:rsidP="006327D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2433)</w:t>
      </w:r>
    </w:p>
    <w:p w:rsidR="006327DB" w:rsidRDefault="006327DB" w:rsidP="006327DB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>
          <w:rPr>
            <w:rStyle w:val="a7"/>
            <w:rFonts w:ascii="Segoe UI" w:hAnsi="Segoe UI" w:cs="Segoe UI"/>
            <w:sz w:val="18"/>
            <w:szCs w:val="18"/>
          </w:rPr>
          <w:t>p</w:t>
        </w:r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6327DB" w:rsidRDefault="006327DB" w:rsidP="006327DB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06DFC" w:rsidRDefault="00776E03" w:rsidP="00A06DFC">
      <w:pPr>
        <w:spacing w:line="220" w:lineRule="exact"/>
        <w:ind w:right="-143"/>
        <w:rPr>
          <w:rFonts w:ascii="Segoe UI" w:hAnsi="Segoe UI" w:cs="Segoe UI"/>
          <w:sz w:val="18"/>
          <w:szCs w:val="18"/>
        </w:rPr>
      </w:pPr>
    </w:p>
    <w:sectPr w:rsidR="00776E03" w:rsidRPr="00A06DF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C720B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6327DB">
      <w:rPr>
        <w:noProof/>
        <w:sz w:val="16"/>
        <w:szCs w:val="16"/>
      </w:rPr>
      <w:t>13.05.2016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6327DB">
      <w:rPr>
        <w:noProof/>
        <w:sz w:val="16"/>
        <w:szCs w:val="16"/>
      </w:rPr>
      <w:t>14:07:54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6327D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6327D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213F"/>
    <w:rsid w:val="00153D4C"/>
    <w:rsid w:val="00155373"/>
    <w:rsid w:val="00160B73"/>
    <w:rsid w:val="0016228B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C720B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27DB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77FC9"/>
    <w:rsid w:val="007841E9"/>
    <w:rsid w:val="007872A7"/>
    <w:rsid w:val="00795EAE"/>
    <w:rsid w:val="00795FBE"/>
    <w:rsid w:val="007A1DEC"/>
    <w:rsid w:val="007A2B85"/>
    <w:rsid w:val="007A63D9"/>
    <w:rsid w:val="007D3307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06DFC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03A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30D5-8360-43AF-A667-EF180C02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4</cp:revision>
  <cp:lastPrinted>2015-12-15T03:28:00Z</cp:lastPrinted>
  <dcterms:created xsi:type="dcterms:W3CDTF">2016-04-25T08:40:00Z</dcterms:created>
  <dcterms:modified xsi:type="dcterms:W3CDTF">2016-05-13T07:09:00Z</dcterms:modified>
</cp:coreProperties>
</file>