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7F" w:rsidRDefault="00B1797F" w:rsidP="00854EB2">
      <w:pPr>
        <w:jc w:val="both"/>
        <w:rPr>
          <w:rFonts w:ascii="Times New Roman" w:hAnsi="Times New Roman" w:cs="Times New Roman"/>
          <w:sz w:val="28"/>
          <w:szCs w:val="28"/>
        </w:rPr>
      </w:pPr>
      <w:r w:rsidRPr="00B17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7F" w:rsidRDefault="00B1797F" w:rsidP="00854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0A2" w:rsidRPr="00B1797F" w:rsidRDefault="00525469" w:rsidP="00B17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97F">
        <w:rPr>
          <w:rFonts w:ascii="Times New Roman" w:hAnsi="Times New Roman" w:cs="Times New Roman"/>
          <w:b/>
          <w:sz w:val="32"/>
          <w:szCs w:val="32"/>
        </w:rPr>
        <w:t xml:space="preserve">Результаты оспаривания кадастровой стоимости в Комиссии при Управлении </w:t>
      </w:r>
      <w:proofErr w:type="spellStart"/>
      <w:r w:rsidRPr="00B1797F">
        <w:rPr>
          <w:rFonts w:ascii="Times New Roman" w:hAnsi="Times New Roman" w:cs="Times New Roman"/>
          <w:b/>
          <w:sz w:val="32"/>
          <w:szCs w:val="32"/>
        </w:rPr>
        <w:t>Рос</w:t>
      </w:r>
      <w:r w:rsidR="00B1797F" w:rsidRPr="00B1797F">
        <w:rPr>
          <w:rFonts w:ascii="Times New Roman" w:hAnsi="Times New Roman" w:cs="Times New Roman"/>
          <w:b/>
          <w:sz w:val="32"/>
          <w:szCs w:val="32"/>
        </w:rPr>
        <w:t>реестра</w:t>
      </w:r>
      <w:proofErr w:type="spellEnd"/>
      <w:r w:rsidR="00B1797F" w:rsidRPr="00B1797F">
        <w:rPr>
          <w:rFonts w:ascii="Times New Roman" w:hAnsi="Times New Roman" w:cs="Times New Roman"/>
          <w:b/>
          <w:sz w:val="32"/>
          <w:szCs w:val="32"/>
        </w:rPr>
        <w:t xml:space="preserve"> по Красноярскому краю</w:t>
      </w:r>
    </w:p>
    <w:p w:rsidR="006300B7" w:rsidRDefault="006300B7" w:rsidP="00630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в комиссию о пересмотре результатов определения кадастровой стоимости при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6C7">
        <w:rPr>
          <w:rFonts w:ascii="Times New Roman" w:hAnsi="Times New Roman" w:cs="Times New Roman"/>
          <w:sz w:val="28"/>
          <w:szCs w:val="28"/>
        </w:rPr>
        <w:t>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остается стабильно высоким в течение последних  двух лет. </w:t>
      </w:r>
    </w:p>
    <w:p w:rsidR="006300B7" w:rsidRDefault="006300B7" w:rsidP="006300B7">
      <w:pPr>
        <w:jc w:val="both"/>
        <w:rPr>
          <w:rFonts w:ascii="Times New Roman" w:hAnsi="Times New Roman" w:cs="Times New Roman"/>
          <w:sz w:val="28"/>
          <w:szCs w:val="28"/>
        </w:rPr>
      </w:pPr>
      <w:r w:rsidRPr="000D1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16C7">
        <w:rPr>
          <w:rFonts w:ascii="Times New Roman" w:hAnsi="Times New Roman" w:cs="Times New Roman"/>
          <w:sz w:val="28"/>
          <w:szCs w:val="28"/>
        </w:rPr>
        <w:t xml:space="preserve"> 1 полугодии 2016 года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D16C7">
        <w:rPr>
          <w:rFonts w:ascii="Times New Roman" w:hAnsi="Times New Roman" w:cs="Times New Roman"/>
          <w:sz w:val="28"/>
          <w:szCs w:val="28"/>
        </w:rPr>
        <w:t xml:space="preserve">омиссию при Управлении </w:t>
      </w:r>
      <w:proofErr w:type="spellStart"/>
      <w:r w:rsidRPr="000D16C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1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Красноярскому краю поступило  161 заявление о пересмотре результатов определения кадастровой стоимости, за аналогичный период прошлого года – 172 заявления.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1 полугодие 2016 года на заседаниях Комиссии рассмотрено 111 заявлений, за аналогичный период прошлого года – 75 заявлений. </w:t>
      </w:r>
    </w:p>
    <w:p w:rsidR="006300B7" w:rsidRPr="000D16C7" w:rsidRDefault="006300B7" w:rsidP="006300B7">
      <w:pPr>
        <w:jc w:val="both"/>
        <w:rPr>
          <w:rFonts w:ascii="Times New Roman" w:hAnsi="Times New Roman" w:cs="Times New Roman"/>
          <w:sz w:val="28"/>
          <w:szCs w:val="28"/>
        </w:rPr>
      </w:pPr>
      <w:r w:rsidRPr="000D16C7">
        <w:rPr>
          <w:rFonts w:ascii="Times New Roman" w:hAnsi="Times New Roman" w:cs="Times New Roman"/>
          <w:sz w:val="28"/>
          <w:szCs w:val="28"/>
        </w:rPr>
        <w:t xml:space="preserve">Решения в пользу заявителей о пересмотре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текущего года </w:t>
      </w:r>
      <w:r w:rsidRPr="000D16C7">
        <w:rPr>
          <w:rFonts w:ascii="Times New Roman" w:hAnsi="Times New Roman" w:cs="Times New Roman"/>
          <w:sz w:val="28"/>
          <w:szCs w:val="28"/>
        </w:rPr>
        <w:t>принято в отношении</w:t>
      </w:r>
      <w:r>
        <w:rPr>
          <w:rFonts w:ascii="Times New Roman" w:hAnsi="Times New Roman" w:cs="Times New Roman"/>
          <w:sz w:val="28"/>
          <w:szCs w:val="28"/>
        </w:rPr>
        <w:t xml:space="preserve"> 51 заявления по 69</w:t>
      </w:r>
      <w:r w:rsidRPr="000D16C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16C7">
        <w:rPr>
          <w:rFonts w:ascii="Times New Roman" w:hAnsi="Times New Roman" w:cs="Times New Roman"/>
          <w:sz w:val="28"/>
          <w:szCs w:val="28"/>
        </w:rPr>
        <w:t xml:space="preserve">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Отказано в пересмотре результатов определения кадастровой стоимости в отношении 59 заявлений.</w:t>
      </w:r>
    </w:p>
    <w:p w:rsidR="006300B7" w:rsidRPr="00854EB2" w:rsidRDefault="006300B7" w:rsidP="006300B7">
      <w:pPr>
        <w:jc w:val="both"/>
        <w:rPr>
          <w:rFonts w:ascii="Times New Roman" w:hAnsi="Times New Roman" w:cs="Times New Roman"/>
          <w:sz w:val="28"/>
          <w:szCs w:val="28"/>
        </w:rPr>
      </w:pPr>
      <w:r w:rsidRPr="000D16C7">
        <w:rPr>
          <w:rFonts w:ascii="Times New Roman" w:hAnsi="Times New Roman" w:cs="Times New Roman"/>
          <w:sz w:val="28"/>
          <w:szCs w:val="28"/>
        </w:rPr>
        <w:t xml:space="preserve">Напоминаем, что у каждого заинтересованного лица есть право оспорить кадастровую стоимость в суде или в специальной комиссии, которая создана при  Управлении </w:t>
      </w:r>
      <w:proofErr w:type="spellStart"/>
      <w:r w:rsidRPr="000D16C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16C7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Pr="00854EB2">
        <w:rPr>
          <w:rFonts w:ascii="Times New Roman" w:hAnsi="Times New Roman" w:cs="Times New Roman"/>
          <w:sz w:val="28"/>
          <w:szCs w:val="28"/>
        </w:rPr>
        <w:t xml:space="preserve">. Пересмотреть кадастровую стоимость можно в двух случаях: если для её определения использовались недостоверные сведения об объекте недвижимости или если кадастровая стоимость отличается </w:t>
      </w:r>
      <w:proofErr w:type="gramStart"/>
      <w:r w:rsidRPr="00854E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4EB2">
        <w:rPr>
          <w:rFonts w:ascii="Times New Roman" w:hAnsi="Times New Roman" w:cs="Times New Roman"/>
          <w:sz w:val="28"/>
          <w:szCs w:val="28"/>
        </w:rPr>
        <w:t xml:space="preserve"> рыночной.</w:t>
      </w:r>
    </w:p>
    <w:p w:rsidR="006300B7" w:rsidRPr="000D16C7" w:rsidRDefault="006300B7" w:rsidP="006300B7">
      <w:pPr>
        <w:jc w:val="both"/>
        <w:rPr>
          <w:rFonts w:ascii="Times New Roman" w:hAnsi="Times New Roman" w:cs="Times New Roman"/>
          <w:sz w:val="28"/>
          <w:szCs w:val="28"/>
        </w:rPr>
      </w:pPr>
      <w:r w:rsidRPr="000D16C7"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землеустройства, мониторинга земель, кадастровой оценки недвижимости, геодезии и картографии Управления </w:t>
      </w:r>
      <w:proofErr w:type="spellStart"/>
      <w:r w:rsidRPr="000D16C7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Pr="000D16C7">
        <w:rPr>
          <w:rFonts w:ascii="Times New Roman" w:hAnsi="Times New Roman" w:cs="Times New Roman"/>
          <w:sz w:val="28"/>
          <w:szCs w:val="28"/>
        </w:rPr>
        <w:t xml:space="preserve"> по Красноярскому краю, Евгений Сашин:  </w:t>
      </w:r>
    </w:p>
    <w:p w:rsidR="006300B7" w:rsidRDefault="006300B7" w:rsidP="006300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«Указанные показатели текущего года свидетельствуют о том, что заявители (представители заявителей), которые обращаются в Комиссию стали более качественно готовить документы, прилагаемые к заявлению. В результате в текущем году снизилось количество заявлений, по которым отказано в рассмотрении по причине несоответствия документов установленным требованиям действующего законодательства. </w:t>
      </w:r>
    </w:p>
    <w:p w:rsidR="006300B7" w:rsidRDefault="006300B7" w:rsidP="006300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Основаниями для отклонения заявлений на Комиссии  являются  несоответствие отчетов об оценке рыночной стоимости, представляемых в Комиссию вместе с заявлением, требованиям Федерального закона «Об оценочной деятельности в Российской Федерации», «Федеральных стандартов оценки». </w:t>
      </w:r>
    </w:p>
    <w:p w:rsidR="006300B7" w:rsidRDefault="006300B7" w:rsidP="006300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6C7">
        <w:rPr>
          <w:rFonts w:ascii="Times New Roman" w:hAnsi="Times New Roman" w:cs="Times New Roman"/>
          <w:i/>
          <w:sz w:val="28"/>
          <w:szCs w:val="28"/>
        </w:rPr>
        <w:t xml:space="preserve">Основная причина обращений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Красноярском крае </w:t>
      </w:r>
      <w:r w:rsidRPr="000D16C7">
        <w:rPr>
          <w:rFonts w:ascii="Times New Roman" w:hAnsi="Times New Roman" w:cs="Times New Roman"/>
          <w:i/>
          <w:sz w:val="28"/>
          <w:szCs w:val="28"/>
        </w:rPr>
        <w:t xml:space="preserve">заключается в том, что размер кадастровой стоимости напрямую влияет на размер </w:t>
      </w: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0D16C7">
        <w:rPr>
          <w:rFonts w:ascii="Times New Roman" w:hAnsi="Times New Roman" w:cs="Times New Roman"/>
          <w:i/>
          <w:sz w:val="28"/>
          <w:szCs w:val="28"/>
        </w:rPr>
        <w:t>налога,</w:t>
      </w:r>
      <w:r>
        <w:rPr>
          <w:rFonts w:ascii="Times New Roman" w:hAnsi="Times New Roman" w:cs="Times New Roman"/>
          <w:i/>
          <w:sz w:val="28"/>
          <w:szCs w:val="28"/>
        </w:rPr>
        <w:t xml:space="preserve"> арендной платы за землю, выкупной цены земельных участков, </w:t>
      </w:r>
      <w:r w:rsidRPr="000D16C7">
        <w:rPr>
          <w:rFonts w:ascii="Times New Roman" w:hAnsi="Times New Roman" w:cs="Times New Roman"/>
          <w:i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6C7">
        <w:rPr>
          <w:rFonts w:ascii="Times New Roman" w:hAnsi="Times New Roman" w:cs="Times New Roman"/>
          <w:i/>
          <w:sz w:val="28"/>
          <w:szCs w:val="28"/>
        </w:rPr>
        <w:t xml:space="preserve">цель оспаривания - уменьшить </w:t>
      </w:r>
      <w:r>
        <w:rPr>
          <w:rFonts w:ascii="Times New Roman" w:hAnsi="Times New Roman" w:cs="Times New Roman"/>
          <w:i/>
          <w:sz w:val="28"/>
          <w:szCs w:val="28"/>
        </w:rPr>
        <w:t>кадастровую стоимость</w:t>
      </w:r>
      <w:r w:rsidRPr="000D16C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300B7" w:rsidRDefault="006300B7" w:rsidP="006300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 с тем, результаты определения кадастровой стоимости можно оспорить в течение 5 лет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государственный кадастр недвижимости кадастровой стоимости, которая является предметом оспаривания, если в указанный период не была проведена очередная кадастровая оценка. </w:t>
      </w:r>
    </w:p>
    <w:p w:rsidR="006300B7" w:rsidRDefault="006300B7" w:rsidP="006300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доля обращений в Комиссию – это заявления о пересмотре кадастровой стоимости по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расноярску, кадастровая оценка которых  проведена была в 2011 году. Соответственно, в следующем году в большинстве случаев результаты определения кадастровой стоимости не могут быть оспорены через Комиссию».</w:t>
      </w:r>
    </w:p>
    <w:p w:rsidR="006300B7" w:rsidRPr="000D16C7" w:rsidRDefault="006300B7" w:rsidP="006300B7">
      <w:pPr>
        <w:rPr>
          <w:rFonts w:ascii="Times New Roman" w:hAnsi="Times New Roman" w:cs="Times New Roman"/>
          <w:sz w:val="28"/>
          <w:szCs w:val="28"/>
        </w:rPr>
      </w:pPr>
      <w:r w:rsidRPr="000D16C7">
        <w:rPr>
          <w:rFonts w:ascii="Times New Roman" w:hAnsi="Times New Roman" w:cs="Times New Roman"/>
          <w:sz w:val="28"/>
          <w:szCs w:val="28"/>
        </w:rPr>
        <w:t xml:space="preserve">Подробная информация о работе комиссии по рассмотрению споров о результатах определения кадастровой стоимости размещена на официальном сайте </w:t>
      </w:r>
      <w:proofErr w:type="spellStart"/>
      <w:r w:rsidRPr="000D16C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1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16C7">
        <w:rPr>
          <w:rFonts w:ascii="Times New Roman" w:hAnsi="Times New Roman" w:cs="Times New Roman"/>
          <w:sz w:val="28"/>
          <w:szCs w:val="28"/>
        </w:rPr>
        <w:t>www.rosreestr.ru</w:t>
      </w:r>
      <w:proofErr w:type="spellEnd"/>
      <w:r w:rsidRPr="000D16C7">
        <w:rPr>
          <w:rFonts w:ascii="Times New Roman" w:hAnsi="Times New Roman" w:cs="Times New Roman"/>
          <w:sz w:val="28"/>
          <w:szCs w:val="28"/>
        </w:rPr>
        <w:t>)</w:t>
      </w:r>
    </w:p>
    <w:p w:rsidR="00B1797F" w:rsidRDefault="00B1797F">
      <w:pPr>
        <w:rPr>
          <w:rFonts w:ascii="Times New Roman" w:hAnsi="Times New Roman" w:cs="Times New Roman"/>
          <w:sz w:val="28"/>
          <w:szCs w:val="28"/>
        </w:rPr>
      </w:pPr>
    </w:p>
    <w:p w:rsidR="00B1797F" w:rsidRDefault="00B1797F">
      <w:pPr>
        <w:rPr>
          <w:rFonts w:ascii="Times New Roman" w:hAnsi="Times New Roman" w:cs="Times New Roman"/>
          <w:sz w:val="28"/>
          <w:szCs w:val="2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B1797F" w:rsidRDefault="00B1797F" w:rsidP="00B1797F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(391) 2- 524-367</w:t>
      </w:r>
      <w:r>
        <w:rPr>
          <w:rFonts w:ascii="Times New Roman" w:hAnsi="Times New Roman"/>
          <w:sz w:val="18"/>
          <w:szCs w:val="18"/>
        </w:rPr>
        <w:br/>
        <w:t>(391) 2- 524-356</w:t>
      </w:r>
    </w:p>
    <w:p w:rsidR="00B1797F" w:rsidRPr="00472D70" w:rsidRDefault="00B1797F" w:rsidP="00B1797F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Страница «</w:t>
      </w:r>
      <w:proofErr w:type="spellStart"/>
      <w:r>
        <w:rPr>
          <w:rFonts w:ascii="Times New Roman" w:hAnsi="Times New Roman"/>
          <w:sz w:val="18"/>
          <w:szCs w:val="18"/>
        </w:rPr>
        <w:t>ВКонтакте</w:t>
      </w:r>
      <w:proofErr w:type="spellEnd"/>
      <w:r>
        <w:rPr>
          <w:rFonts w:ascii="Times New Roman" w:hAnsi="Times New Roman"/>
          <w:sz w:val="18"/>
          <w:szCs w:val="18"/>
        </w:rPr>
        <w:t xml:space="preserve">»: </w:t>
      </w:r>
      <w:hyperlink r:id="rId5" w:history="1">
        <w:r>
          <w:rPr>
            <w:rStyle w:val="a5"/>
            <w:sz w:val="18"/>
            <w:szCs w:val="18"/>
          </w:rPr>
          <w:t>https://vk.com/to24.rosreestr</w:t>
        </w:r>
      </w:hyperlink>
    </w:p>
    <w:p w:rsidR="00B1797F" w:rsidRPr="000D16C7" w:rsidRDefault="00B1797F">
      <w:pPr>
        <w:rPr>
          <w:rFonts w:ascii="Times New Roman" w:hAnsi="Times New Roman" w:cs="Times New Roman"/>
          <w:sz w:val="28"/>
          <w:szCs w:val="28"/>
        </w:rPr>
      </w:pPr>
    </w:p>
    <w:sectPr w:rsidR="00B1797F" w:rsidRPr="000D16C7" w:rsidSect="00657C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453"/>
    <w:rsid w:val="000D16C7"/>
    <w:rsid w:val="0010474F"/>
    <w:rsid w:val="001675CF"/>
    <w:rsid w:val="002220A2"/>
    <w:rsid w:val="002C23B2"/>
    <w:rsid w:val="00386CB1"/>
    <w:rsid w:val="0050152C"/>
    <w:rsid w:val="00523BB8"/>
    <w:rsid w:val="00525469"/>
    <w:rsid w:val="00593BCD"/>
    <w:rsid w:val="00594935"/>
    <w:rsid w:val="005C5E72"/>
    <w:rsid w:val="006300B7"/>
    <w:rsid w:val="00657C2D"/>
    <w:rsid w:val="006E5A8A"/>
    <w:rsid w:val="006F7453"/>
    <w:rsid w:val="0072724F"/>
    <w:rsid w:val="007417BB"/>
    <w:rsid w:val="00787F5D"/>
    <w:rsid w:val="007C5FD2"/>
    <w:rsid w:val="007E697A"/>
    <w:rsid w:val="007F21B4"/>
    <w:rsid w:val="00854EB2"/>
    <w:rsid w:val="009459D1"/>
    <w:rsid w:val="00A1183A"/>
    <w:rsid w:val="00A378C7"/>
    <w:rsid w:val="00A540EA"/>
    <w:rsid w:val="00A869C4"/>
    <w:rsid w:val="00B1797F"/>
    <w:rsid w:val="00B800BA"/>
    <w:rsid w:val="00B90676"/>
    <w:rsid w:val="00C52AA6"/>
    <w:rsid w:val="00DA22B6"/>
    <w:rsid w:val="00E44828"/>
    <w:rsid w:val="00E9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797F"/>
    <w:rPr>
      <w:color w:val="0000FF" w:themeColor="hyperlink"/>
      <w:u w:val="single"/>
    </w:rPr>
  </w:style>
  <w:style w:type="paragraph" w:styleId="a6">
    <w:name w:val="No Spacing"/>
    <w:uiPriority w:val="99"/>
    <w:qFormat/>
    <w:rsid w:val="00B17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13</cp:revision>
  <cp:lastPrinted>2016-09-06T03:58:00Z</cp:lastPrinted>
  <dcterms:created xsi:type="dcterms:W3CDTF">2016-08-29T04:49:00Z</dcterms:created>
  <dcterms:modified xsi:type="dcterms:W3CDTF">2016-09-06T09:52:00Z</dcterms:modified>
</cp:coreProperties>
</file>