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CE" w:rsidRDefault="003425CE" w:rsidP="003425CE"/>
    <w:tbl>
      <w:tblPr>
        <w:tblpPr w:leftFromText="180" w:rightFromText="180" w:horzAnchor="margin" w:tblpY="-394"/>
        <w:tblW w:w="0" w:type="auto"/>
        <w:tblLook w:val="04A0"/>
      </w:tblPr>
      <w:tblGrid>
        <w:gridCol w:w="9571"/>
      </w:tblGrid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25CE" w:rsidRPr="00C76E32" w:rsidTr="00C92B0D">
        <w:tc>
          <w:tcPr>
            <w:tcW w:w="9571" w:type="dxa"/>
            <w:hideMark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6E32">
              <w:rPr>
                <w:rFonts w:ascii="Times New Roman" w:hAnsi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425CE" w:rsidRPr="00C76E32" w:rsidTr="00C92B0D">
        <w:tc>
          <w:tcPr>
            <w:tcW w:w="9571" w:type="dxa"/>
          </w:tcPr>
          <w:p w:rsidR="003425CE" w:rsidRPr="00C76E32" w:rsidRDefault="003425CE" w:rsidP="00C9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6E32">
              <w:rPr>
                <w:rFonts w:ascii="Times New Roman" w:hAnsi="Times New Roman"/>
                <w:b/>
                <w:sz w:val="48"/>
                <w:szCs w:val="48"/>
              </w:rPr>
              <w:t>РЕШЕНИЕ</w:t>
            </w:r>
          </w:p>
          <w:p w:rsidR="00E06D72" w:rsidRPr="00DE352A" w:rsidRDefault="003425CE" w:rsidP="00DE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32">
              <w:rPr>
                <w:rFonts w:ascii="Times New Roman" w:hAnsi="Times New Roman"/>
                <w:sz w:val="28"/>
                <w:szCs w:val="28"/>
              </w:rPr>
              <w:t>п. Березовка</w:t>
            </w:r>
          </w:p>
        </w:tc>
      </w:tr>
    </w:tbl>
    <w:p w:rsidR="003425CE" w:rsidRPr="00C33FAA" w:rsidRDefault="003425CE" w:rsidP="003425CE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33FAA">
        <w:rPr>
          <w:rFonts w:ascii="Times New Roman" w:hAnsi="Times New Roman" w:cs="Times New Roman"/>
          <w:b w:val="0"/>
          <w:sz w:val="24"/>
          <w:szCs w:val="24"/>
        </w:rPr>
        <w:t>«</w:t>
      </w:r>
      <w:r w:rsidR="00E7570C">
        <w:rPr>
          <w:rFonts w:ascii="Times New Roman" w:hAnsi="Times New Roman" w:cs="Times New Roman"/>
          <w:b w:val="0"/>
          <w:sz w:val="24"/>
          <w:szCs w:val="24"/>
        </w:rPr>
        <w:t>30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AB254F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  201</w:t>
      </w:r>
      <w:r w:rsidR="008E3CA2" w:rsidRPr="00C33FAA">
        <w:rPr>
          <w:rFonts w:ascii="Times New Roman" w:hAnsi="Times New Roman" w:cs="Times New Roman"/>
          <w:b w:val="0"/>
          <w:sz w:val="24"/>
          <w:szCs w:val="24"/>
        </w:rPr>
        <w:t>6</w:t>
      </w:r>
      <w:r w:rsidRPr="00C33FAA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AB254F">
        <w:rPr>
          <w:rFonts w:ascii="Times New Roman" w:hAnsi="Times New Roman" w:cs="Times New Roman"/>
          <w:b w:val="0"/>
          <w:sz w:val="24"/>
          <w:szCs w:val="24"/>
        </w:rPr>
        <w:tab/>
      </w:r>
      <w:r w:rsidR="00AB254F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</w:r>
      <w:r w:rsidRPr="00C33FA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№ </w:t>
      </w:r>
      <w:r w:rsidR="00AB254F">
        <w:rPr>
          <w:rFonts w:ascii="Times New Roman" w:hAnsi="Times New Roman" w:cs="Times New Roman"/>
          <w:b w:val="0"/>
          <w:sz w:val="24"/>
          <w:szCs w:val="24"/>
        </w:rPr>
        <w:t>10</w:t>
      </w:r>
      <w:r w:rsidR="008E3CA2" w:rsidRPr="00C33FAA">
        <w:rPr>
          <w:rFonts w:ascii="Times New Roman" w:hAnsi="Times New Roman" w:cs="Times New Roman"/>
          <w:b w:val="0"/>
          <w:sz w:val="24"/>
          <w:szCs w:val="24"/>
        </w:rPr>
        <w:t>-</w:t>
      </w:r>
      <w:r w:rsidR="00E7570C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3425CE" w:rsidRPr="00C33FAA" w:rsidRDefault="003425CE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2B4F" w:rsidRPr="00C33FAA" w:rsidRDefault="003A2B4F" w:rsidP="003425CE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279D" w:rsidRDefault="008E3CA2" w:rsidP="0072279D">
      <w:pPr>
        <w:pStyle w:val="ab"/>
        <w:spacing w:line="276" w:lineRule="auto"/>
        <w:jc w:val="both"/>
        <w:rPr>
          <w:sz w:val="24"/>
        </w:rPr>
      </w:pPr>
      <w:r w:rsidRPr="00C33FAA">
        <w:rPr>
          <w:sz w:val="24"/>
        </w:rPr>
        <w:t xml:space="preserve">Об утверждении </w:t>
      </w:r>
      <w:r w:rsidR="0072279D">
        <w:rPr>
          <w:sz w:val="24"/>
        </w:rPr>
        <w:t xml:space="preserve">перечня должностей </w:t>
      </w:r>
    </w:p>
    <w:p w:rsidR="0072279D" w:rsidRDefault="0072279D" w:rsidP="0072279D">
      <w:pPr>
        <w:pStyle w:val="ab"/>
        <w:spacing w:line="276" w:lineRule="auto"/>
        <w:jc w:val="both"/>
        <w:rPr>
          <w:sz w:val="24"/>
        </w:rPr>
      </w:pPr>
      <w:r>
        <w:rPr>
          <w:sz w:val="24"/>
        </w:rPr>
        <w:t xml:space="preserve">муниципальной службы и структуры </w:t>
      </w:r>
    </w:p>
    <w:p w:rsidR="008E3CA2" w:rsidRPr="00C33FAA" w:rsidRDefault="0072279D" w:rsidP="0072279D">
      <w:pPr>
        <w:pStyle w:val="ab"/>
        <w:spacing w:line="276" w:lineRule="auto"/>
        <w:jc w:val="both"/>
        <w:rPr>
          <w:sz w:val="24"/>
        </w:rPr>
      </w:pPr>
      <w:r>
        <w:rPr>
          <w:sz w:val="24"/>
        </w:rPr>
        <w:t>администрации поселка Березовка</w:t>
      </w:r>
    </w:p>
    <w:p w:rsidR="003A2B4F" w:rsidRPr="00C33FAA" w:rsidRDefault="003A2B4F" w:rsidP="003A2B4F">
      <w:pPr>
        <w:pStyle w:val="ab"/>
        <w:spacing w:line="276" w:lineRule="auto"/>
        <w:jc w:val="both"/>
        <w:rPr>
          <w:sz w:val="24"/>
        </w:rPr>
      </w:pPr>
    </w:p>
    <w:p w:rsidR="00B21A9A" w:rsidRPr="00C33FAA" w:rsidRDefault="0072279D" w:rsidP="00B21A9A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В целях обеспечения эффективной деятельности администрации поселка Березовка, в соответствии с пунктом 8 статьи 37 Федерального Закона от 06.10.2003 №</w:t>
      </w:r>
      <w:r w:rsidR="00253B48" w:rsidRPr="00C33FAA">
        <w:rPr>
          <w:sz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sz w:val="24"/>
        </w:rPr>
        <w:t xml:space="preserve"> Законом Красноярского края от 27.12.2005 № 17-4354 «О Реестре должностей муниципальной службы», </w:t>
      </w:r>
      <w:r w:rsidR="00253B48" w:rsidRPr="00C33FAA">
        <w:rPr>
          <w:sz w:val="24"/>
        </w:rPr>
        <w:t xml:space="preserve"> р</w:t>
      </w:r>
      <w:r w:rsidR="00B21A9A" w:rsidRPr="00C33FAA">
        <w:rPr>
          <w:sz w:val="24"/>
        </w:rPr>
        <w:t>уководствуясь Уставом поселка</w:t>
      </w:r>
      <w:r w:rsidR="00C66C04">
        <w:rPr>
          <w:sz w:val="24"/>
        </w:rPr>
        <w:t xml:space="preserve"> </w:t>
      </w:r>
      <w:r w:rsidR="00B21A9A" w:rsidRPr="00C33FAA">
        <w:rPr>
          <w:sz w:val="24"/>
        </w:rPr>
        <w:t>Березовка Березовского района Красноярского края</w:t>
      </w:r>
      <w:r w:rsidR="00253B48" w:rsidRPr="00C33FAA">
        <w:rPr>
          <w:sz w:val="24"/>
        </w:rPr>
        <w:t xml:space="preserve">, </w:t>
      </w:r>
      <w:r w:rsidR="00B21A9A" w:rsidRPr="00C33FAA">
        <w:rPr>
          <w:sz w:val="24"/>
        </w:rPr>
        <w:t xml:space="preserve"> Березовский поселковый  Совет депутатов РЕШИЛ:</w:t>
      </w:r>
    </w:p>
    <w:p w:rsidR="00253B48" w:rsidRPr="00C33FAA" w:rsidRDefault="00253B48" w:rsidP="00253B48">
      <w:pPr>
        <w:pStyle w:val="ConsPlusNormal"/>
        <w:ind w:firstLine="540"/>
        <w:jc w:val="both"/>
        <w:rPr>
          <w:sz w:val="18"/>
        </w:rPr>
      </w:pPr>
    </w:p>
    <w:p w:rsidR="00253B48" w:rsidRDefault="00253B48" w:rsidP="00C33FAA">
      <w:pPr>
        <w:pStyle w:val="ab"/>
        <w:spacing w:line="276" w:lineRule="auto"/>
        <w:ind w:firstLine="709"/>
        <w:jc w:val="both"/>
        <w:rPr>
          <w:sz w:val="24"/>
        </w:rPr>
      </w:pPr>
      <w:r w:rsidRPr="00C33FAA">
        <w:rPr>
          <w:sz w:val="24"/>
        </w:rPr>
        <w:t xml:space="preserve">1. Утвердить </w:t>
      </w:r>
      <w:r w:rsidR="0072279D">
        <w:rPr>
          <w:sz w:val="24"/>
        </w:rPr>
        <w:t>перечень должностей муниципальной службы и структуру администрации поселка Березовка, согласно Приложению № 1, Приложению № 2 к настоящему Решению.</w:t>
      </w:r>
    </w:p>
    <w:p w:rsidR="0072279D" w:rsidRPr="00C33FAA" w:rsidRDefault="0072279D" w:rsidP="0072279D">
      <w:pPr>
        <w:pStyle w:val="ab"/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 Признать утратившим силу Решение от 15 сентября 2014 года № 43-3 «</w:t>
      </w:r>
      <w:r w:rsidRPr="00C33FAA">
        <w:rPr>
          <w:sz w:val="24"/>
        </w:rPr>
        <w:t xml:space="preserve">Об утверждении </w:t>
      </w:r>
      <w:r>
        <w:rPr>
          <w:sz w:val="24"/>
        </w:rPr>
        <w:t>перечня должностей муниципальной службы и структуры  администрации поселка Березовка».</w:t>
      </w:r>
    </w:p>
    <w:p w:rsidR="003A2B4F" w:rsidRPr="00C33FAA" w:rsidRDefault="0072279D" w:rsidP="00C33FA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A2B4F" w:rsidRPr="00C33FAA">
        <w:rPr>
          <w:rFonts w:ascii="Times New Roman" w:hAnsi="Times New Roman" w:cs="Times New Roman"/>
          <w:sz w:val="24"/>
        </w:rPr>
        <w:t xml:space="preserve">. </w:t>
      </w:r>
      <w:r w:rsidR="00AA55A0" w:rsidRPr="00C33FAA">
        <w:rPr>
          <w:rFonts w:ascii="Times New Roman" w:hAnsi="Times New Roman" w:cs="Times New Roman"/>
          <w:sz w:val="24"/>
        </w:rPr>
        <w:t>Настоящее решение вступает в силу со дня</w:t>
      </w:r>
      <w:r w:rsidR="00B21A9A" w:rsidRPr="00C33FAA">
        <w:rPr>
          <w:rFonts w:ascii="Times New Roman" w:hAnsi="Times New Roman" w:cs="Times New Roman"/>
          <w:sz w:val="24"/>
        </w:rPr>
        <w:t xml:space="preserve"> его </w:t>
      </w:r>
      <w:r w:rsidR="000A30B7" w:rsidRPr="00C33FAA">
        <w:rPr>
          <w:rFonts w:ascii="Times New Roman" w:hAnsi="Times New Roman" w:cs="Times New Roman"/>
          <w:sz w:val="24"/>
        </w:rPr>
        <w:t>подписания</w:t>
      </w:r>
      <w:r w:rsidR="00C66C04">
        <w:rPr>
          <w:rFonts w:ascii="Times New Roman" w:hAnsi="Times New Roman" w:cs="Times New Roman"/>
          <w:sz w:val="24"/>
        </w:rPr>
        <w:t xml:space="preserve"> </w:t>
      </w:r>
      <w:r w:rsidR="00B21A9A" w:rsidRPr="00AB254F">
        <w:rPr>
          <w:rFonts w:ascii="Times New Roman" w:hAnsi="Times New Roman" w:cs="Times New Roman"/>
          <w:sz w:val="24"/>
        </w:rPr>
        <w:t xml:space="preserve">и подлежит </w:t>
      </w:r>
      <w:r w:rsidR="00AA55A0" w:rsidRPr="00AB254F">
        <w:rPr>
          <w:rFonts w:ascii="Times New Roman" w:hAnsi="Times New Roman" w:cs="Times New Roman"/>
          <w:sz w:val="24"/>
        </w:rPr>
        <w:t>официально</w:t>
      </w:r>
      <w:r w:rsidR="00B21A9A" w:rsidRPr="00AB254F">
        <w:rPr>
          <w:rFonts w:ascii="Times New Roman" w:hAnsi="Times New Roman" w:cs="Times New Roman"/>
          <w:sz w:val="24"/>
        </w:rPr>
        <w:t>му</w:t>
      </w:r>
      <w:r w:rsidR="00AA55A0" w:rsidRPr="00AB254F">
        <w:rPr>
          <w:rFonts w:ascii="Times New Roman" w:hAnsi="Times New Roman" w:cs="Times New Roman"/>
          <w:sz w:val="24"/>
        </w:rPr>
        <w:t xml:space="preserve"> опубликовани</w:t>
      </w:r>
      <w:r w:rsidR="00B21A9A" w:rsidRPr="00AB254F">
        <w:rPr>
          <w:rFonts w:ascii="Times New Roman" w:hAnsi="Times New Roman" w:cs="Times New Roman"/>
          <w:sz w:val="24"/>
        </w:rPr>
        <w:t>ю</w:t>
      </w:r>
      <w:r w:rsidR="00AA55A0" w:rsidRPr="00AB254F">
        <w:rPr>
          <w:rFonts w:ascii="Times New Roman" w:hAnsi="Times New Roman" w:cs="Times New Roman"/>
          <w:sz w:val="24"/>
        </w:rPr>
        <w:t xml:space="preserve"> в газете «Пригород»</w:t>
      </w:r>
      <w:r w:rsidR="003A2B4F" w:rsidRPr="00AB254F">
        <w:rPr>
          <w:rFonts w:ascii="Times New Roman" w:hAnsi="Times New Roman" w:cs="Times New Roman"/>
          <w:sz w:val="24"/>
        </w:rPr>
        <w:t>.</w:t>
      </w:r>
    </w:p>
    <w:p w:rsidR="00E06D72" w:rsidRPr="00C33FAA" w:rsidRDefault="00F71F69" w:rsidP="00C33FAA">
      <w:pPr>
        <w:pStyle w:val="ab"/>
        <w:spacing w:line="276" w:lineRule="auto"/>
        <w:ind w:firstLine="709"/>
        <w:jc w:val="both"/>
        <w:rPr>
          <w:sz w:val="24"/>
        </w:rPr>
      </w:pPr>
      <w:r w:rsidRPr="00C33FAA">
        <w:rPr>
          <w:sz w:val="24"/>
        </w:rPr>
        <w:t>3. Контроль за исполнением настоящего Решения возложить на постоянную комиссию Березовского</w:t>
      </w:r>
      <w:r w:rsidR="00C33FAA" w:rsidRPr="00C33FAA">
        <w:rPr>
          <w:sz w:val="24"/>
        </w:rPr>
        <w:t xml:space="preserve"> поселкового</w:t>
      </w:r>
      <w:r w:rsidRPr="00C33FAA">
        <w:rPr>
          <w:sz w:val="24"/>
        </w:rPr>
        <w:t xml:space="preserve"> Совета депутатов </w:t>
      </w:r>
      <w:r w:rsidR="00C33FAA" w:rsidRPr="00C33FAA">
        <w:rPr>
          <w:sz w:val="24"/>
          <w:szCs w:val="28"/>
        </w:rPr>
        <w:t>по местному самоуправлению и взаимодействию со СМИ</w:t>
      </w:r>
      <w:r w:rsidRPr="00C33FAA">
        <w:rPr>
          <w:sz w:val="24"/>
        </w:rPr>
        <w:t>.</w:t>
      </w:r>
    </w:p>
    <w:p w:rsidR="00B21A9A" w:rsidRPr="00C33FAA" w:rsidRDefault="00B21A9A" w:rsidP="00751E12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C33FAA" w:rsidRDefault="00C33FAA" w:rsidP="00751E12">
      <w:pPr>
        <w:pStyle w:val="ab"/>
        <w:spacing w:line="276" w:lineRule="auto"/>
        <w:ind w:firstLine="709"/>
        <w:jc w:val="both"/>
        <w:rPr>
          <w:sz w:val="24"/>
        </w:rPr>
      </w:pPr>
    </w:p>
    <w:p w:rsidR="00C33FAA" w:rsidRPr="00C33FAA" w:rsidRDefault="00C33FAA" w:rsidP="00C33FAA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FAA">
        <w:rPr>
          <w:rFonts w:ascii="Times New Roman" w:eastAsia="Times New Roman" w:hAnsi="Times New Roman" w:cs="Times New Roman"/>
          <w:sz w:val="24"/>
          <w:szCs w:val="20"/>
        </w:rPr>
        <w:t>Глава поселка                                                                                        С.А. Суслов</w:t>
      </w:r>
    </w:p>
    <w:p w:rsidR="00C33FAA" w:rsidRPr="00C33FAA" w:rsidRDefault="00C33FAA" w:rsidP="00C33FAA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3FAA" w:rsidRPr="00C33FAA" w:rsidRDefault="00C33FAA" w:rsidP="00C33FAA">
      <w:pPr>
        <w:shd w:val="clear" w:color="auto" w:fill="FFFFFF"/>
        <w:spacing w:before="1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3FAA">
        <w:rPr>
          <w:rFonts w:ascii="Times New Roman" w:eastAsia="Times New Roman" w:hAnsi="Times New Roman" w:cs="Times New Roman"/>
          <w:sz w:val="24"/>
          <w:szCs w:val="20"/>
        </w:rPr>
        <w:t xml:space="preserve"> Председатель Совета депутатов                                                        И.Л. Шилов  </w:t>
      </w:r>
    </w:p>
    <w:p w:rsidR="00C33FAA" w:rsidRDefault="00C33FAA" w:rsidP="00C33FAA">
      <w:pPr>
        <w:shd w:val="clear" w:color="auto" w:fill="FFFFFF"/>
        <w:spacing w:before="10"/>
        <w:jc w:val="both"/>
        <w:rPr>
          <w:spacing w:val="-4"/>
          <w:sz w:val="24"/>
          <w:szCs w:val="24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8"/>
        </w:rPr>
      </w:pP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к Решению</w:t>
      </w: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Березовского поселкового</w:t>
      </w:r>
    </w:p>
    <w:p w:rsidR="00C33FAA" w:rsidRP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Совета депутатов</w:t>
      </w:r>
    </w:p>
    <w:p w:rsidR="00C33FAA" w:rsidRDefault="00C33FAA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 xml:space="preserve">от </w:t>
      </w:r>
      <w:r w:rsidR="00C66C04">
        <w:rPr>
          <w:rFonts w:ascii="Times New Roman" w:hAnsi="Times New Roman" w:cs="Times New Roman"/>
          <w:sz w:val="24"/>
        </w:rPr>
        <w:t>30</w:t>
      </w:r>
      <w:r w:rsidRPr="00C33FAA">
        <w:rPr>
          <w:rFonts w:ascii="Times New Roman" w:hAnsi="Times New Roman" w:cs="Times New Roman"/>
          <w:sz w:val="24"/>
        </w:rPr>
        <w:t xml:space="preserve"> </w:t>
      </w:r>
      <w:r w:rsidR="000C3F33">
        <w:rPr>
          <w:rFonts w:ascii="Times New Roman" w:hAnsi="Times New Roman" w:cs="Times New Roman"/>
          <w:sz w:val="24"/>
        </w:rPr>
        <w:t xml:space="preserve">мая </w:t>
      </w:r>
      <w:r w:rsidRPr="00C33FAA">
        <w:rPr>
          <w:rFonts w:ascii="Times New Roman" w:hAnsi="Times New Roman" w:cs="Times New Roman"/>
          <w:sz w:val="24"/>
        </w:rPr>
        <w:t xml:space="preserve">2016 г. N </w:t>
      </w:r>
      <w:r w:rsidR="000C3F33">
        <w:rPr>
          <w:rFonts w:ascii="Times New Roman" w:hAnsi="Times New Roman" w:cs="Times New Roman"/>
          <w:sz w:val="24"/>
        </w:rPr>
        <w:t>10</w:t>
      </w:r>
      <w:r w:rsidRPr="00C33FAA">
        <w:rPr>
          <w:rFonts w:ascii="Times New Roman" w:hAnsi="Times New Roman" w:cs="Times New Roman"/>
          <w:sz w:val="24"/>
        </w:rPr>
        <w:t>-</w:t>
      </w:r>
      <w:r w:rsidR="00C66C04">
        <w:rPr>
          <w:rFonts w:ascii="Times New Roman" w:hAnsi="Times New Roman" w:cs="Times New Roman"/>
          <w:sz w:val="24"/>
        </w:rPr>
        <w:t>3</w:t>
      </w:r>
    </w:p>
    <w:p w:rsidR="0072279D" w:rsidRDefault="0072279D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</w:p>
    <w:p w:rsidR="0072279D" w:rsidRDefault="0072279D" w:rsidP="00C33FAA">
      <w:pPr>
        <w:pStyle w:val="ConsPlusNormal"/>
        <w:ind w:left="5670" w:firstLine="0"/>
        <w:rPr>
          <w:rFonts w:ascii="Times New Roman" w:hAnsi="Times New Roman" w:cs="Times New Roman"/>
          <w:sz w:val="24"/>
        </w:rPr>
      </w:pPr>
    </w:p>
    <w:p w:rsidR="0072279D" w:rsidRDefault="0072279D" w:rsidP="007227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Перечень должностей муниципальной службы в администрации поселка Березовка Березовского района Красноярского края</w:t>
      </w:r>
    </w:p>
    <w:p w:rsidR="0072279D" w:rsidRDefault="0072279D" w:rsidP="007227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629E8" w:rsidTr="000629E8">
        <w:tc>
          <w:tcPr>
            <w:tcW w:w="2392" w:type="dxa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должности</w:t>
            </w:r>
          </w:p>
        </w:tc>
        <w:tc>
          <w:tcPr>
            <w:tcW w:w="2393" w:type="dxa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должности</w:t>
            </w:r>
          </w:p>
        </w:tc>
        <w:tc>
          <w:tcPr>
            <w:tcW w:w="2393" w:type="dxa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ставок</w:t>
            </w:r>
          </w:p>
        </w:tc>
      </w:tr>
      <w:tr w:rsidR="000629E8" w:rsidTr="000629E8">
        <w:tc>
          <w:tcPr>
            <w:tcW w:w="2392" w:type="dxa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2393" w:type="dxa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Главная</w:t>
            </w:r>
          </w:p>
        </w:tc>
        <w:tc>
          <w:tcPr>
            <w:tcW w:w="2393" w:type="dxa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главы муниципального образования</w:t>
            </w:r>
          </w:p>
        </w:tc>
        <w:tc>
          <w:tcPr>
            <w:tcW w:w="2393" w:type="dxa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629E8" w:rsidTr="000629E8">
        <w:tc>
          <w:tcPr>
            <w:tcW w:w="2392" w:type="dxa"/>
            <w:vMerge w:val="restart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</w:t>
            </w:r>
          </w:p>
        </w:tc>
        <w:tc>
          <w:tcPr>
            <w:tcW w:w="2393" w:type="dxa"/>
            <w:vMerge w:val="restart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393" w:type="dxa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2393" w:type="dxa"/>
          </w:tcPr>
          <w:p w:rsidR="000629E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629E8" w:rsidTr="000629E8">
        <w:tc>
          <w:tcPr>
            <w:tcW w:w="2392" w:type="dxa"/>
            <w:vMerge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vMerge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0629E8" w:rsidRDefault="000629E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</w:t>
            </w:r>
          </w:p>
        </w:tc>
        <w:tc>
          <w:tcPr>
            <w:tcW w:w="2393" w:type="dxa"/>
          </w:tcPr>
          <w:p w:rsidR="000629E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00D8" w:rsidTr="000629E8">
        <w:tc>
          <w:tcPr>
            <w:tcW w:w="2392" w:type="dxa"/>
            <w:vMerge w:val="restart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Обеспечивающие специалисты</w:t>
            </w:r>
          </w:p>
        </w:tc>
        <w:tc>
          <w:tcPr>
            <w:tcW w:w="2393" w:type="dxa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Ведущая</w:t>
            </w:r>
          </w:p>
        </w:tc>
        <w:tc>
          <w:tcPr>
            <w:tcW w:w="2393" w:type="dxa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0D8" w:rsidTr="000629E8">
        <w:tc>
          <w:tcPr>
            <w:tcW w:w="2392" w:type="dxa"/>
            <w:vMerge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</w:p>
        </w:tc>
        <w:tc>
          <w:tcPr>
            <w:tcW w:w="2393" w:type="dxa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00D8" w:rsidTr="00274F3B">
        <w:trPr>
          <w:trHeight w:val="562"/>
        </w:trPr>
        <w:tc>
          <w:tcPr>
            <w:tcW w:w="2392" w:type="dxa"/>
            <w:vMerge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vMerge w:val="restart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</w:p>
        </w:tc>
        <w:tc>
          <w:tcPr>
            <w:tcW w:w="2393" w:type="dxa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1 категории</w:t>
            </w:r>
          </w:p>
        </w:tc>
        <w:tc>
          <w:tcPr>
            <w:tcW w:w="2393" w:type="dxa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000D8" w:rsidTr="00274F3B">
        <w:trPr>
          <w:trHeight w:val="562"/>
        </w:trPr>
        <w:tc>
          <w:tcPr>
            <w:tcW w:w="2392" w:type="dxa"/>
            <w:vMerge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  <w:vMerge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000D8" w:rsidRDefault="00F000D8" w:rsidP="00F000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2 категории</w:t>
            </w:r>
          </w:p>
        </w:tc>
        <w:tc>
          <w:tcPr>
            <w:tcW w:w="2393" w:type="dxa"/>
          </w:tcPr>
          <w:p w:rsidR="00F000D8" w:rsidRDefault="00F000D8" w:rsidP="007227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72279D" w:rsidRPr="0072279D" w:rsidRDefault="0072279D" w:rsidP="0072279D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0629E8" w:rsidRDefault="000629E8">
      <w:pPr>
        <w:rPr>
          <w:rFonts w:ascii="Arial" w:eastAsia="Times New Roman" w:hAnsi="Arial" w:cs="Arial"/>
          <w:sz w:val="20"/>
          <w:szCs w:val="20"/>
        </w:rPr>
      </w:pPr>
      <w:r>
        <w:br w:type="page"/>
      </w:r>
    </w:p>
    <w:p w:rsidR="000629E8" w:rsidRDefault="000629E8" w:rsidP="000629E8">
      <w:pPr>
        <w:pStyle w:val="ConsPlusNormal"/>
        <w:ind w:left="5670" w:firstLine="0"/>
        <w:rPr>
          <w:rFonts w:ascii="Times New Roman" w:hAnsi="Times New Roman" w:cs="Times New Roman"/>
          <w:sz w:val="24"/>
        </w:rPr>
        <w:sectPr w:rsidR="000629E8" w:rsidSect="00C33F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9E8" w:rsidRPr="00C33FAA" w:rsidRDefault="00643435" w:rsidP="000629E8">
      <w:pPr>
        <w:pStyle w:val="ConsPlusNormal"/>
        <w:ind w:left="1148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0629E8" w:rsidRPr="00C33FAA" w:rsidRDefault="000629E8" w:rsidP="000629E8">
      <w:pPr>
        <w:pStyle w:val="ConsPlusNormal"/>
        <w:ind w:left="11482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к Решению</w:t>
      </w:r>
    </w:p>
    <w:p w:rsidR="000629E8" w:rsidRPr="00C33FAA" w:rsidRDefault="000629E8" w:rsidP="000629E8">
      <w:pPr>
        <w:pStyle w:val="ConsPlusNormal"/>
        <w:ind w:left="11482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Березовского поселкового</w:t>
      </w:r>
    </w:p>
    <w:p w:rsidR="000629E8" w:rsidRPr="00C33FAA" w:rsidRDefault="000629E8" w:rsidP="000629E8">
      <w:pPr>
        <w:pStyle w:val="ConsPlusNormal"/>
        <w:ind w:left="11482" w:firstLine="0"/>
        <w:rPr>
          <w:rFonts w:ascii="Times New Roman" w:hAnsi="Times New Roman" w:cs="Times New Roman"/>
          <w:sz w:val="24"/>
        </w:rPr>
      </w:pPr>
      <w:r w:rsidRPr="00C33FAA">
        <w:rPr>
          <w:rFonts w:ascii="Times New Roman" w:hAnsi="Times New Roman" w:cs="Times New Roman"/>
          <w:sz w:val="24"/>
        </w:rPr>
        <w:t>Совета депутатов</w:t>
      </w:r>
    </w:p>
    <w:p w:rsidR="000629E8" w:rsidRPr="000629E8" w:rsidRDefault="000C3F33" w:rsidP="000629E8">
      <w:pPr>
        <w:pStyle w:val="ConsPlusNormal"/>
        <w:ind w:left="11482" w:firstLine="0"/>
        <w:rPr>
          <w:rFonts w:ascii="Times New Roman" w:hAnsi="Times New Roman" w:cs="Times New Roman"/>
          <w:sz w:val="24"/>
        </w:rPr>
      </w:pPr>
      <w:r w:rsidRPr="000C3F33">
        <w:rPr>
          <w:rFonts w:ascii="Times New Roman" w:hAnsi="Times New Roman" w:cs="Times New Roman"/>
          <w:sz w:val="24"/>
        </w:rPr>
        <w:t xml:space="preserve">от </w:t>
      </w:r>
      <w:r w:rsidR="00C66C04">
        <w:rPr>
          <w:rFonts w:ascii="Times New Roman" w:hAnsi="Times New Roman" w:cs="Times New Roman"/>
          <w:sz w:val="24"/>
        </w:rPr>
        <w:t>30</w:t>
      </w:r>
      <w:r w:rsidRPr="000C3F33">
        <w:rPr>
          <w:rFonts w:ascii="Times New Roman" w:hAnsi="Times New Roman" w:cs="Times New Roman"/>
          <w:sz w:val="24"/>
        </w:rPr>
        <w:t xml:space="preserve"> мая 2016 г. N 10-</w:t>
      </w:r>
      <w:r w:rsidR="00C66C04">
        <w:rPr>
          <w:rFonts w:ascii="Times New Roman" w:hAnsi="Times New Roman" w:cs="Times New Roman"/>
          <w:sz w:val="24"/>
        </w:rPr>
        <w:t>3</w:t>
      </w:r>
      <w:r w:rsidR="009A652D">
        <w:rPr>
          <w:rFonts w:ascii="Times New Roman" w:hAnsi="Times New Roman" w:cs="Times New Roman"/>
          <w:noProof/>
          <w:sz w:val="24"/>
        </w:rPr>
        <w:pict>
          <v:rect id="_x0000_s1210" style="position:absolute;left:0;text-align:left;margin-left:223.8pt;margin-top:1.15pt;width:313pt;height:28.05pt;z-index:251658240;mso-position-horizontal-relative:text;mso-position-vertical-relative:text">
            <v:textbox style="mso-next-textbox:#_x0000_s1210">
              <w:txbxContent>
                <w:p w:rsidR="000629E8" w:rsidRPr="000629E8" w:rsidRDefault="000629E8" w:rsidP="000629E8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0629E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Глава  поселка</w:t>
                  </w:r>
                </w:p>
              </w:txbxContent>
            </v:textbox>
          </v:rect>
        </w:pict>
      </w:r>
    </w:p>
    <w:p w:rsidR="000629E8" w:rsidRDefault="000629E8" w:rsidP="000629E8">
      <w:pPr>
        <w:pStyle w:val="ConsPlusNormal"/>
        <w:ind w:left="11482" w:firstLine="0"/>
        <w:rPr>
          <w:rFonts w:ascii="Times New Roman" w:hAnsi="Times New Roman" w:cs="Times New Roman"/>
          <w:sz w:val="24"/>
        </w:rPr>
      </w:pPr>
    </w:p>
    <w:p w:rsidR="000629E8" w:rsidRPr="000629E8" w:rsidRDefault="009A652D" w:rsidP="000629E8">
      <w:pPr>
        <w:pStyle w:val="ConsPlusNormal"/>
        <w:ind w:left="11482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line id="_x0000_s1211" style="position:absolute;left:0;text-align:left;z-index:251659264" from="372.3pt,1.6pt" to="372.4pt,30.5pt">
            <v:stroke endarrow="block"/>
          </v:line>
        </w:pict>
      </w:r>
    </w:p>
    <w:p w:rsidR="000629E8" w:rsidRDefault="009A652D" w:rsidP="00C33FAA">
      <w:pPr>
        <w:pStyle w:val="ConsPlusNormal"/>
        <w:jc w:val="right"/>
      </w:pPr>
      <w:bookmarkStart w:id="0" w:name="_GoBack"/>
      <w:r>
        <w:rPr>
          <w:noProof/>
        </w:rPr>
        <w:pict>
          <v:group id="_x0000_s1267" editas="canvas" style="position:absolute;left:0;text-align:left;margin-left:-10.35pt;margin-top:16.7pt;width:775.7pt;height:354.95pt;z-index:251660288" coordorigin="3853,2784" coordsize="7758,35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8" type="#_x0000_t75" style="position:absolute;left:3853;top:2784;width:7758;height:3549" o:preferrelative="f">
              <v:fill o:detectmouseclick="t"/>
              <v:path o:extrusionok="t" o:connecttype="none"/>
              <o:lock v:ext="edit" text="t"/>
            </v:shape>
            <v:rect id="_x0000_s1269" style="position:absolute;left:3897;top:3054;width:1305;height:315">
              <v:textbox style="mso-next-textbox:#_x0000_s1269">
                <w:txbxContent>
                  <w:p w:rsidR="0057327A" w:rsidRPr="0057327A" w:rsidRDefault="0057327A" w:rsidP="0057327A">
                    <w:pPr>
                      <w:pStyle w:val="ab"/>
                      <w:jc w:val="center"/>
                    </w:pPr>
                    <w:r w:rsidRPr="0057327A">
                      <w:t>Главный специалист по</w:t>
                    </w:r>
                  </w:p>
                  <w:p w:rsidR="0057327A" w:rsidRPr="0057327A" w:rsidRDefault="0057327A" w:rsidP="0057327A">
                    <w:pPr>
                      <w:pStyle w:val="ab"/>
                      <w:jc w:val="center"/>
                    </w:pPr>
                    <w:r w:rsidRPr="0057327A">
                      <w:t>правовым вопросам</w:t>
                    </w:r>
                  </w:p>
                </w:txbxContent>
              </v:textbox>
            </v:rect>
            <v:rect id="_x0000_s1270" style="position:absolute;left:5507;top:3054;width:1711;height:315">
              <v:textbox style="mso-next-textbox:#_x0000_s1270">
                <w:txbxContent>
                  <w:p w:rsidR="0057327A" w:rsidRPr="0057327A" w:rsidRDefault="0057327A" w:rsidP="0057327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Заместитель Главы поселка по жизнеобеспечению</w:t>
                    </w:r>
                  </w:p>
                  <w:p w:rsidR="0057327A" w:rsidRPr="0057327A" w:rsidRDefault="0057327A" w:rsidP="0057327A">
                    <w:pP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271" style="position:absolute;left:7462;top:3054;width:2035;height:315">
              <v:textbox style="mso-next-textbox:#_x0000_s1271">
                <w:txbxContent>
                  <w:p w:rsidR="0057327A" w:rsidRPr="0057327A" w:rsidRDefault="0057327A" w:rsidP="0057327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Заместитель Главы поселка по благоустройству</w:t>
                    </w:r>
                  </w:p>
                  <w:p w:rsidR="0057327A" w:rsidRPr="0057327A" w:rsidRDefault="0057327A" w:rsidP="0057327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272" style="position:absolute;left:9730;top:3054;width:1772;height:315">
              <v:textbox style="mso-next-textbox:#_x0000_s1272">
                <w:txbxContent>
                  <w:p w:rsidR="0057327A" w:rsidRPr="0057327A" w:rsidRDefault="0057327A" w:rsidP="0057327A">
                    <w:pPr>
                      <w:pStyle w:val="ab"/>
                      <w:jc w:val="center"/>
                    </w:pPr>
                    <w:r w:rsidRPr="0057327A">
                      <w:t>Главный специалист по финансово-экономическим вопросам</w:t>
                    </w:r>
                  </w:p>
                </w:txbxContent>
              </v:textbox>
            </v:rect>
            <v:line id="_x0000_s1273" style="position:absolute" from="4367,2784" to="4368,3054">
              <v:stroke endarrow="block"/>
            </v:line>
            <v:line id="_x0000_s1274" style="position:absolute" from="6169,2784" to="6169,3054">
              <v:stroke endarrow="block"/>
            </v:line>
            <v:line id="_x0000_s1275" style="position:absolute" from="10489,2784" to="10489,3054">
              <v:stroke endarrow="block"/>
            </v:line>
            <v:rect id="_x0000_s1276" style="position:absolute;left:3853;top:3534;width:1345;height:335">
              <v:textbox style="mso-next-textbox:#_x0000_s1276">
                <w:txbxContent>
                  <w:p w:rsidR="0057327A" w:rsidRPr="0057327A" w:rsidRDefault="0057327A" w:rsidP="0057327A">
                    <w:pPr>
                      <w:pStyle w:val="ab"/>
                      <w:jc w:val="center"/>
                    </w:pPr>
                    <w:r w:rsidRPr="0057327A">
                      <w:t>Ведущий специалист</w:t>
                    </w:r>
                  </w:p>
                  <w:p w:rsidR="0057327A" w:rsidRPr="0057327A" w:rsidRDefault="0057327A" w:rsidP="0057327A">
                    <w:pPr>
                      <w:pStyle w:val="ab"/>
                      <w:jc w:val="center"/>
                    </w:pPr>
                    <w:r w:rsidRPr="0057327A">
                      <w:t>по правовым вопросам</w:t>
                    </w:r>
                  </w:p>
                </w:txbxContent>
              </v:textbox>
            </v:rect>
            <v:rect id="_x0000_s1277" style="position:absolute;left:5507;top:3549;width:1711;height:468">
              <v:textbox style="mso-next-textbox:#_x0000_s1277">
                <w:txbxContent>
                  <w:p w:rsidR="0057327A" w:rsidRPr="0057327A" w:rsidRDefault="0057327A" w:rsidP="0057327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Главный специалист по муниципальному имуществу, жилищным и социальным вопросам</w:t>
                    </w:r>
                  </w:p>
                </w:txbxContent>
              </v:textbox>
            </v:rect>
            <v:rect id="_x0000_s1278" style="position:absolute;left:7464;top:3569;width:2035;height:348">
              <v:textbox style="mso-next-textbox:#_x0000_s1278">
                <w:txbxContent>
                  <w:p w:rsidR="0057327A" w:rsidRPr="0057327A" w:rsidRDefault="0057327A" w:rsidP="0057327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Главный специалист по муниципальному заказу, электронному документообороту</w:t>
                    </w:r>
                  </w:p>
                </w:txbxContent>
              </v:textbox>
            </v:rect>
            <v:rect id="_x0000_s1279" style="position:absolute;left:5536;top:5426;width:1683;height:502">
              <v:textbox style="mso-next-textbox:#_x0000_s1279">
                <w:txbxContent>
                  <w:p w:rsidR="0057327A" w:rsidRPr="0057327A" w:rsidRDefault="0057327A" w:rsidP="0057327A">
                    <w:pPr>
                      <w:pStyle w:val="ab"/>
                      <w:jc w:val="center"/>
                    </w:pPr>
                    <w:r w:rsidRPr="0057327A">
                      <w:t xml:space="preserve">Специалист </w:t>
                    </w:r>
                    <w:r w:rsidR="00F000D8">
                      <w:t>2</w:t>
                    </w:r>
                    <w:r w:rsidRPr="0057327A">
                      <w:t xml:space="preserve"> категории</w:t>
                    </w:r>
                  </w:p>
                  <w:p w:rsidR="0057327A" w:rsidRPr="0057327A" w:rsidRDefault="0057327A" w:rsidP="0057327A">
                    <w:pPr>
                      <w:pStyle w:val="ab"/>
                      <w:jc w:val="center"/>
                    </w:pPr>
                    <w:r w:rsidRPr="0057327A">
                      <w:t>по организационным вопросам, и взаимодействию со СМИ</w:t>
                    </w:r>
                  </w:p>
                </w:txbxContent>
              </v:textbox>
            </v:rect>
            <v:rect id="_x0000_s1280" style="position:absolute;left:7463;top:4017;width:2035;height:349">
              <v:textbox style="mso-next-textbox:#_x0000_s1280">
                <w:txbxContent>
                  <w:p w:rsidR="0057327A" w:rsidRPr="0057327A" w:rsidRDefault="0057327A" w:rsidP="0057327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Ведущий специалист по муниципальному заказу, электронному документообороту</w:t>
                    </w:r>
                  </w:p>
                  <w:p w:rsidR="0057327A" w:rsidRPr="0057327A" w:rsidRDefault="0057327A" w:rsidP="0057327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281" style="position:absolute;left:7463;top:4479;width:2035;height:328">
              <v:textbox style="mso-next-textbox:#_x0000_s1281">
                <w:txbxContent>
                  <w:p w:rsidR="0057327A" w:rsidRPr="0057327A" w:rsidRDefault="0057327A" w:rsidP="0057327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Ведущий специалист по муниципальному заказу, электронному документообороту</w:t>
                    </w:r>
                  </w:p>
                  <w:p w:rsidR="0057327A" w:rsidRPr="0057327A" w:rsidRDefault="0057327A" w:rsidP="0057327A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282" style="position:absolute;left:7463;top:4927;width:2035;height:346">
              <v:textbox style="mso-next-textbox:#_x0000_s1282">
                <w:txbxContent>
                  <w:p w:rsidR="0057327A" w:rsidRPr="0057327A" w:rsidRDefault="0057327A" w:rsidP="0057327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Главный специалист по вопросам архитектуры и градостроительства</w:t>
                    </w:r>
                  </w:p>
                </w:txbxContent>
              </v:textbox>
            </v:rect>
            <v:rect id="_x0000_s1283" style="position:absolute;left:7462;top:5376;width:2035;height:365">
              <v:textbox style="mso-next-textbox:#_x0000_s1283">
                <w:txbxContent>
                  <w:p w:rsidR="0057327A" w:rsidRPr="0057327A" w:rsidRDefault="0057327A" w:rsidP="0057327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Специалист 1 категории  по  вопросам архитектуры и градостроительства</w:t>
                    </w:r>
                  </w:p>
                </w:txbxContent>
              </v:textbox>
            </v:rect>
            <v:rect id="_x0000_s1284" style="position:absolute;left:9730;top:3608;width:1772;height:309">
              <v:textbox style="mso-next-textbox:#_x0000_s1284">
                <w:txbxContent>
                  <w:p w:rsidR="0057327A" w:rsidRPr="0057327A" w:rsidRDefault="0057327A" w:rsidP="0057327A">
                    <w:pPr>
                      <w:pStyle w:val="ab"/>
                      <w:jc w:val="center"/>
                    </w:pPr>
                    <w:r w:rsidRPr="0057327A">
                      <w:t>Специалист 1   категории по финансово-экономическим вопросам</w:t>
                    </w:r>
                  </w:p>
                </w:txbxContent>
              </v:textbox>
            </v:rect>
            <v:line id="_x0000_s1285" style="position:absolute" from="8435,2784" to="8436,3054">
              <v:stroke endarrow="block"/>
            </v:line>
            <v:line id="_x0000_s1286" style="position:absolute" from="6979,3324" to="6979,3324"/>
            <v:line id="_x0000_s1287" style="position:absolute" from="7105,5844" to="7105,5844"/>
            <v:line id="_x0000_s1288" style="position:absolute" from="10309,2784" to="10489,2784"/>
            <v:line id="_x0000_s1289" style="position:absolute" from="9679,2784" to="10489,2784"/>
            <v:line id="_x0000_s1290" style="position:absolute;flip:x" from="4367,2784" to="10489,2785"/>
            <v:line id="_x0000_s1291" style="position:absolute" from="9859,2784" to="9859,2784"/>
            <v:line id="_x0000_s1292" style="position:absolute" from="10399,2784" to="10489,2784"/>
            <v:line id="_x0000_s1293" style="position:absolute" from="10309,2784" to="10399,2784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94" type="#_x0000_t32" style="position:absolute;left:4365;top:3369;width:1;height:165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5" type="#_x0000_t202" style="position:absolute;left:5507;top:4718;width:1711;height:590">
              <v:textbox style="mso-next-textbox:#_x0000_s1295">
                <w:txbxContent>
                  <w:p w:rsidR="0057327A" w:rsidRPr="0057327A" w:rsidRDefault="0057327A" w:rsidP="0057327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Ведущий специалист по экономическим, оперативным вопросам и муниципальному имуществу</w:t>
                    </w:r>
                  </w:p>
                </w:txbxContent>
              </v:textbox>
            </v:shape>
            <v:rect id="_x0000_s1296" style="position:absolute;left:7462;top:5844;width:2035;height:333">
              <v:textbox style="mso-next-textbox:#_x0000_s1296">
                <w:txbxContent>
                  <w:p w:rsidR="0057327A" w:rsidRPr="0057327A" w:rsidRDefault="007B3584" w:rsidP="0057327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Ведущий специалист</w:t>
                    </w:r>
                    <w:r w:rsidR="0057327A"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по земельным вопросам</w:t>
                    </w:r>
                  </w:p>
                </w:txbxContent>
              </v:textbox>
            </v:rect>
            <v:shape id="_x0000_s1297" type="#_x0000_t32" style="position:absolute;left:10489;top:3369;width:1;height:239" o:connectortype="straight"/>
            <v:shape id="_x0000_s1298" type="#_x0000_t32" style="position:absolute;left:5385;top:3211;width:122;height:1;flip:x" o:connectortype="straight"/>
            <v:shape id="_x0000_s1299" type="#_x0000_t32" style="position:absolute;left:5385;top:3212;width:1;height:2716" o:connectortype="straight"/>
            <v:shape id="_x0000_s1300" type="#_x0000_t32" style="position:absolute;left:5385;top:5929;width:151;height:1" o:connectortype="straight"/>
            <v:shape id="_x0000_s1301" type="#_x0000_t32" style="position:absolute;left:5385;top:5136;width:150;height:2;flip:y" o:connectortype="straight"/>
            <v:shape id="_x0000_s1302" type="#_x0000_t32" style="position:absolute;left:5386;top:4548;width:121;height:1" o:connectortype="straight"/>
            <v:shape id="_x0000_s1303" type="#_x0000_t32" style="position:absolute;left:5385;top:3782;width:122;height:1" o:connectortype="straight"/>
            <v:shape id="_x0000_s1304" type="#_x0000_t32" style="position:absolute;left:7365;top:3211;width:97;height:1;flip:x" o:connectortype="straight"/>
            <v:shape id="_x0000_s1305" type="#_x0000_t32" style="position:absolute;left:7365;top:3208;width:2;height:2826" o:connectortype="straight"/>
            <v:shape id="_x0000_s1306" type="#_x0000_t32" style="position:absolute;left:7365;top:6011;width:97;height:1;flip:y" o:connectortype="straight"/>
            <v:shape id="_x0000_s1307" type="#_x0000_t32" style="position:absolute;left:7367;top:5555;width:97;height:1" o:connectortype="straight"/>
            <v:shape id="_x0000_s1308" type="#_x0000_t32" style="position:absolute;left:7366;top:5099;width:97;height:1" o:connectortype="straight"/>
            <v:shape id="_x0000_s1309" type="#_x0000_t32" style="position:absolute;left:7367;top:4643;width:96;height:1;flip:y" o:connectortype="straight"/>
            <v:shape id="_x0000_s1310" type="#_x0000_t32" style="position:absolute;left:7367;top:4190;width:96;height:1" o:connectortype="straight"/>
            <v:shape id="_x0000_s1311" type="#_x0000_t32" style="position:absolute;left:7367;top:3742;width:97;height:1" o:connectortype="straight"/>
            <v:rect id="_x0000_s1312" style="position:absolute;left:5508;top:4136;width:1710;height:474">
              <v:textbox style="mso-next-textbox:#_x0000_s1312">
                <w:txbxContent>
                  <w:p w:rsidR="0057327A" w:rsidRPr="0057327A" w:rsidRDefault="007B3584" w:rsidP="0057327A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Ведущий</w:t>
                    </w:r>
                    <w:r w:rsidR="0057327A" w:rsidRPr="0057327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специалист по жизнеобеспечению и обращениям граждан</w:t>
                    </w:r>
                  </w:p>
                </w:txbxContent>
              </v:textbox>
            </v:rect>
          </v:group>
        </w:pict>
      </w:r>
      <w:bookmarkEnd w:id="0"/>
    </w:p>
    <w:sectPr w:rsidR="000629E8" w:rsidSect="000629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E4" w:rsidRDefault="00F57CE4" w:rsidP="00387598">
      <w:pPr>
        <w:spacing w:after="0" w:line="240" w:lineRule="auto"/>
      </w:pPr>
      <w:r>
        <w:separator/>
      </w:r>
    </w:p>
  </w:endnote>
  <w:endnote w:type="continuationSeparator" w:id="1">
    <w:p w:rsidR="00F57CE4" w:rsidRDefault="00F57CE4" w:rsidP="0038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E4" w:rsidRDefault="00F57CE4" w:rsidP="00387598">
      <w:pPr>
        <w:spacing w:after="0" w:line="240" w:lineRule="auto"/>
      </w:pPr>
      <w:r>
        <w:separator/>
      </w:r>
    </w:p>
  </w:footnote>
  <w:footnote w:type="continuationSeparator" w:id="1">
    <w:p w:rsidR="00F57CE4" w:rsidRDefault="00F57CE4" w:rsidP="0038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DC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556A23"/>
    <w:multiLevelType w:val="hybridMultilevel"/>
    <w:tmpl w:val="AC0E0C54"/>
    <w:lvl w:ilvl="0" w:tplc="4F76B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EE2666"/>
    <w:multiLevelType w:val="hybridMultilevel"/>
    <w:tmpl w:val="6E82E9A4"/>
    <w:lvl w:ilvl="0" w:tplc="67D84CF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F662E1"/>
    <w:multiLevelType w:val="multilevel"/>
    <w:tmpl w:val="7388A73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5">
    <w:nsid w:val="6A394F04"/>
    <w:multiLevelType w:val="multilevel"/>
    <w:tmpl w:val="1D2C9D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DF91AB7"/>
    <w:multiLevelType w:val="hybridMultilevel"/>
    <w:tmpl w:val="A9C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BC"/>
    <w:rsid w:val="0002475A"/>
    <w:rsid w:val="00044723"/>
    <w:rsid w:val="00052C0A"/>
    <w:rsid w:val="000629E8"/>
    <w:rsid w:val="00075ACA"/>
    <w:rsid w:val="00083748"/>
    <w:rsid w:val="000A30B7"/>
    <w:rsid w:val="000C3F33"/>
    <w:rsid w:val="000C4E20"/>
    <w:rsid w:val="000C4EE8"/>
    <w:rsid w:val="000C755B"/>
    <w:rsid w:val="000F129D"/>
    <w:rsid w:val="000F7EDC"/>
    <w:rsid w:val="00101642"/>
    <w:rsid w:val="001238E8"/>
    <w:rsid w:val="00126497"/>
    <w:rsid w:val="001400C5"/>
    <w:rsid w:val="001735BA"/>
    <w:rsid w:val="001D28BE"/>
    <w:rsid w:val="002128A8"/>
    <w:rsid w:val="002317DD"/>
    <w:rsid w:val="0023220D"/>
    <w:rsid w:val="00244500"/>
    <w:rsid w:val="00252012"/>
    <w:rsid w:val="00253B48"/>
    <w:rsid w:val="002926B4"/>
    <w:rsid w:val="00293D25"/>
    <w:rsid w:val="002D0083"/>
    <w:rsid w:val="002E6EF9"/>
    <w:rsid w:val="002F0C99"/>
    <w:rsid w:val="00306F17"/>
    <w:rsid w:val="003238C5"/>
    <w:rsid w:val="003425CE"/>
    <w:rsid w:val="00361C74"/>
    <w:rsid w:val="00382A40"/>
    <w:rsid w:val="00387598"/>
    <w:rsid w:val="0039253F"/>
    <w:rsid w:val="003A2063"/>
    <w:rsid w:val="003A2B4F"/>
    <w:rsid w:val="003A79BC"/>
    <w:rsid w:val="003D31BB"/>
    <w:rsid w:val="003E689E"/>
    <w:rsid w:val="004365CA"/>
    <w:rsid w:val="0045304B"/>
    <w:rsid w:val="004C0E7F"/>
    <w:rsid w:val="004E1D70"/>
    <w:rsid w:val="004F168F"/>
    <w:rsid w:val="0054021D"/>
    <w:rsid w:val="00542AE9"/>
    <w:rsid w:val="0057327A"/>
    <w:rsid w:val="00582192"/>
    <w:rsid w:val="00584972"/>
    <w:rsid w:val="005B75E5"/>
    <w:rsid w:val="005D229F"/>
    <w:rsid w:val="005D7F9A"/>
    <w:rsid w:val="005F6636"/>
    <w:rsid w:val="005F7E08"/>
    <w:rsid w:val="00643435"/>
    <w:rsid w:val="006A2027"/>
    <w:rsid w:val="006A50B1"/>
    <w:rsid w:val="006C727B"/>
    <w:rsid w:val="006F411E"/>
    <w:rsid w:val="006F7728"/>
    <w:rsid w:val="0070179F"/>
    <w:rsid w:val="00715DFF"/>
    <w:rsid w:val="00716232"/>
    <w:rsid w:val="007173AF"/>
    <w:rsid w:val="007214FA"/>
    <w:rsid w:val="0072279D"/>
    <w:rsid w:val="00751E12"/>
    <w:rsid w:val="007A3F26"/>
    <w:rsid w:val="007B3584"/>
    <w:rsid w:val="007E54C9"/>
    <w:rsid w:val="0083612C"/>
    <w:rsid w:val="00871A4E"/>
    <w:rsid w:val="008D04C7"/>
    <w:rsid w:val="008E3CA2"/>
    <w:rsid w:val="00910EF5"/>
    <w:rsid w:val="00930DB4"/>
    <w:rsid w:val="009340FD"/>
    <w:rsid w:val="00945616"/>
    <w:rsid w:val="00991DDA"/>
    <w:rsid w:val="009A652D"/>
    <w:rsid w:val="009B6590"/>
    <w:rsid w:val="009B70AA"/>
    <w:rsid w:val="009C116D"/>
    <w:rsid w:val="009E490F"/>
    <w:rsid w:val="009E5B73"/>
    <w:rsid w:val="00A01930"/>
    <w:rsid w:val="00A05DE0"/>
    <w:rsid w:val="00A24416"/>
    <w:rsid w:val="00A277BA"/>
    <w:rsid w:val="00A41687"/>
    <w:rsid w:val="00A4173A"/>
    <w:rsid w:val="00A45C8C"/>
    <w:rsid w:val="00A545BD"/>
    <w:rsid w:val="00A723E0"/>
    <w:rsid w:val="00A75C61"/>
    <w:rsid w:val="00A90056"/>
    <w:rsid w:val="00A92DA5"/>
    <w:rsid w:val="00AA55A0"/>
    <w:rsid w:val="00AA72E3"/>
    <w:rsid w:val="00AB254F"/>
    <w:rsid w:val="00AD2C2B"/>
    <w:rsid w:val="00AD3ACE"/>
    <w:rsid w:val="00AD5B14"/>
    <w:rsid w:val="00B21A9A"/>
    <w:rsid w:val="00B27435"/>
    <w:rsid w:val="00B43CC1"/>
    <w:rsid w:val="00B534E7"/>
    <w:rsid w:val="00B55E63"/>
    <w:rsid w:val="00B62164"/>
    <w:rsid w:val="00B70AEC"/>
    <w:rsid w:val="00BF4DD8"/>
    <w:rsid w:val="00C00892"/>
    <w:rsid w:val="00C1738E"/>
    <w:rsid w:val="00C202BA"/>
    <w:rsid w:val="00C33FAA"/>
    <w:rsid w:val="00C60184"/>
    <w:rsid w:val="00C6412B"/>
    <w:rsid w:val="00C66C04"/>
    <w:rsid w:val="00CC2E76"/>
    <w:rsid w:val="00CD6E57"/>
    <w:rsid w:val="00CF13AE"/>
    <w:rsid w:val="00CF4AF0"/>
    <w:rsid w:val="00D46857"/>
    <w:rsid w:val="00D61D02"/>
    <w:rsid w:val="00D80838"/>
    <w:rsid w:val="00D914A4"/>
    <w:rsid w:val="00D944DD"/>
    <w:rsid w:val="00D955FC"/>
    <w:rsid w:val="00DA7623"/>
    <w:rsid w:val="00DE352A"/>
    <w:rsid w:val="00DF0F3C"/>
    <w:rsid w:val="00DF44DE"/>
    <w:rsid w:val="00DF7920"/>
    <w:rsid w:val="00E06D72"/>
    <w:rsid w:val="00E072E6"/>
    <w:rsid w:val="00E42F70"/>
    <w:rsid w:val="00E55DCB"/>
    <w:rsid w:val="00E65D66"/>
    <w:rsid w:val="00E7570C"/>
    <w:rsid w:val="00E9382B"/>
    <w:rsid w:val="00E946D1"/>
    <w:rsid w:val="00ED2916"/>
    <w:rsid w:val="00F000D8"/>
    <w:rsid w:val="00F0455B"/>
    <w:rsid w:val="00F25750"/>
    <w:rsid w:val="00F502A0"/>
    <w:rsid w:val="00F57CE4"/>
    <w:rsid w:val="00F62323"/>
    <w:rsid w:val="00F6415F"/>
    <w:rsid w:val="00F71F69"/>
    <w:rsid w:val="00F73509"/>
    <w:rsid w:val="00FA72E5"/>
    <w:rsid w:val="00FD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7" type="connector" idref="#_x0000_s1294"/>
        <o:r id="V:Rule18" type="connector" idref="#_x0000_s1310">
          <o:proxy end="" idref="#_x0000_s1280" connectloc="1"/>
        </o:r>
        <o:r id="V:Rule19" type="connector" idref="#_x0000_s1305"/>
        <o:r id="V:Rule20" type="connector" idref="#_x0000_s1297"/>
        <o:r id="V:Rule21" type="connector" idref="#_x0000_s1307"/>
        <o:r id="V:Rule22" type="connector" idref="#_x0000_s1303">
          <o:proxy end="" idref="#_x0000_s1277" connectloc="1"/>
        </o:r>
        <o:r id="V:Rule23" type="connector" idref="#_x0000_s1300"/>
        <o:r id="V:Rule24" type="connector" idref="#_x0000_s1311">
          <o:proxy end="" idref="#_x0000_s1278" connectloc="1"/>
        </o:r>
        <o:r id="V:Rule25" type="connector" idref="#_x0000_s1302"/>
        <o:r id="V:Rule26" type="connector" idref="#_x0000_s1306">
          <o:proxy end="" idref="#_x0000_s1296" connectloc="1"/>
        </o:r>
        <o:r id="V:Rule27" type="connector" idref="#_x0000_s1301"/>
        <o:r id="V:Rule28" type="connector" idref="#_x0000_s1299"/>
        <o:r id="V:Rule29" type="connector" idref="#_x0000_s1309">
          <o:proxy end="" idref="#_x0000_s1281" connectloc="1"/>
        </o:r>
        <o:r id="V:Rule30" type="connector" idref="#_x0000_s1308">
          <o:proxy end="" idref="#_x0000_s1282" connectloc="1"/>
        </o:r>
        <o:r id="V:Rule31" type="connector" idref="#_x0000_s1304">
          <o:proxy start="" idref="#_x0000_s1271" connectloc="1"/>
        </o:r>
        <o:r id="V:Rule32" type="connector" idref="#_x0000_s1298">
          <o:proxy start="" idref="#_x0000_s1270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56"/>
  </w:style>
  <w:style w:type="paragraph" w:styleId="1">
    <w:name w:val="heading 1"/>
    <w:basedOn w:val="a"/>
    <w:next w:val="a"/>
    <w:link w:val="10"/>
    <w:autoRedefine/>
    <w:qFormat/>
    <w:rsid w:val="003A79BC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BC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ConsPlusNonformat">
    <w:name w:val="ConsPlusNonformat"/>
    <w:rsid w:val="003A7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3A79B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3A79B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A79B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A7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A79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A79B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A79BC"/>
  </w:style>
  <w:style w:type="paragraph" w:styleId="a8">
    <w:name w:val="header"/>
    <w:basedOn w:val="a"/>
    <w:link w:val="a9"/>
    <w:uiPriority w:val="99"/>
    <w:semiHidden/>
    <w:unhideWhenUsed/>
    <w:rsid w:val="0038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7598"/>
  </w:style>
  <w:style w:type="paragraph" w:styleId="aa">
    <w:name w:val="List Paragraph"/>
    <w:basedOn w:val="a"/>
    <w:uiPriority w:val="34"/>
    <w:qFormat/>
    <w:rsid w:val="00A92DA5"/>
    <w:pPr>
      <w:ind w:left="720"/>
      <w:contextualSpacing/>
    </w:pPr>
  </w:style>
  <w:style w:type="paragraph" w:customStyle="1" w:styleId="ConsTitle">
    <w:name w:val="ConsTitle"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342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25CE"/>
    <w:rPr>
      <w:rFonts w:ascii="Tahoma" w:hAnsi="Tahoma" w:cs="Tahoma"/>
      <w:sz w:val="16"/>
      <w:szCs w:val="16"/>
    </w:rPr>
  </w:style>
  <w:style w:type="character" w:customStyle="1" w:styleId="blk3">
    <w:name w:val="blk3"/>
    <w:rsid w:val="00751E12"/>
    <w:rPr>
      <w:vanish w:val="0"/>
      <w:webHidden w:val="0"/>
      <w:specVanish w:val="0"/>
    </w:rPr>
  </w:style>
  <w:style w:type="character" w:styleId="ae">
    <w:name w:val="Hyperlink"/>
    <w:basedOn w:val="a0"/>
    <w:uiPriority w:val="99"/>
    <w:unhideWhenUsed/>
    <w:rsid w:val="00E06D72"/>
    <w:rPr>
      <w:color w:val="0000FF" w:themeColor="hyperlink"/>
      <w:u w:val="single"/>
    </w:rPr>
  </w:style>
  <w:style w:type="character" w:customStyle="1" w:styleId="3pt">
    <w:name w:val="Основной текст + Интервал 3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231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shd w:val="clear" w:color="auto" w:fill="FFFFFF"/>
    </w:rPr>
  </w:style>
  <w:style w:type="paragraph" w:customStyle="1" w:styleId="ConsPlusTitle">
    <w:name w:val="ConsPlusTitle"/>
    <w:rsid w:val="00C3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f">
    <w:name w:val="Table Grid"/>
    <w:basedOn w:val="a1"/>
    <w:uiPriority w:val="59"/>
    <w:rsid w:val="00062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BCEE-91DE-44BD-A990-72E02349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33</cp:revision>
  <cp:lastPrinted>2016-05-20T02:30:00Z</cp:lastPrinted>
  <dcterms:created xsi:type="dcterms:W3CDTF">2016-04-06T10:32:00Z</dcterms:created>
  <dcterms:modified xsi:type="dcterms:W3CDTF">2016-05-30T08:58:00Z</dcterms:modified>
</cp:coreProperties>
</file>