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D7" w:rsidRPr="00AC19F2" w:rsidRDefault="001F3B81" w:rsidP="001F3B81">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556652" w:rsidRDefault="00556652" w:rsidP="00556652">
      <w:pPr>
        <w:autoSpaceDE w:val="0"/>
        <w:spacing w:line="276" w:lineRule="auto"/>
        <w:jc w:val="center"/>
        <w:rPr>
          <w:rFonts w:ascii="Segoe UI" w:hAnsi="Segoe UI" w:cs="Segoe UI"/>
          <w:b/>
          <w:sz w:val="32"/>
          <w:szCs w:val="32"/>
        </w:rPr>
      </w:pPr>
    </w:p>
    <w:p w:rsidR="00556652" w:rsidRDefault="00556652" w:rsidP="00556652">
      <w:pPr>
        <w:autoSpaceDE w:val="0"/>
        <w:spacing w:line="276" w:lineRule="auto"/>
        <w:jc w:val="center"/>
        <w:rPr>
          <w:rFonts w:ascii="Segoe UI" w:hAnsi="Segoe UI" w:cs="Segoe UI"/>
          <w:b/>
          <w:sz w:val="32"/>
          <w:szCs w:val="32"/>
        </w:rPr>
      </w:pPr>
    </w:p>
    <w:p w:rsidR="00556652" w:rsidRPr="00556652" w:rsidRDefault="00CD07ED" w:rsidP="00556652">
      <w:pPr>
        <w:autoSpaceDE w:val="0"/>
        <w:spacing w:line="276" w:lineRule="auto"/>
        <w:jc w:val="center"/>
        <w:rPr>
          <w:rFonts w:ascii="Segoe UI" w:hAnsi="Segoe UI" w:cs="Segoe UI"/>
          <w:b/>
          <w:sz w:val="32"/>
          <w:szCs w:val="32"/>
        </w:rPr>
      </w:pPr>
      <w:r>
        <w:rPr>
          <w:rFonts w:ascii="Segoe UI" w:hAnsi="Segoe UI" w:cs="Segoe UI"/>
          <w:b/>
          <w:sz w:val="32"/>
          <w:szCs w:val="32"/>
        </w:rPr>
        <w:t>Публичная кадастровая карта к вашим услугам</w:t>
      </w:r>
    </w:p>
    <w:p w:rsidR="00BE72BF" w:rsidRPr="00C85AB1" w:rsidRDefault="00BE72BF" w:rsidP="00BE72BF">
      <w:pPr>
        <w:autoSpaceDE w:val="0"/>
        <w:autoSpaceDN w:val="0"/>
        <w:adjustRightInd w:val="0"/>
        <w:jc w:val="both"/>
        <w:rPr>
          <w:rFonts w:ascii="Segoe UI" w:eastAsia="Calibri" w:hAnsi="Segoe UI" w:cs="Segoe UI"/>
          <w:b/>
        </w:rPr>
      </w:pPr>
    </w:p>
    <w:p w:rsidR="00CD07ED" w:rsidRPr="00CD07ED" w:rsidRDefault="00FE1347" w:rsidP="00CD07ED">
      <w:pPr>
        <w:ind w:firstLine="709"/>
        <w:jc w:val="both"/>
        <w:rPr>
          <w:rFonts w:ascii="Segoe UI" w:hAnsi="Segoe UI" w:cs="Segoe UI"/>
        </w:rPr>
      </w:pPr>
      <w:r w:rsidRPr="00C85AB1">
        <w:rPr>
          <w:rFonts w:ascii="Segoe UI" w:hAnsi="Segoe UI" w:cs="Segoe UI"/>
          <w:b/>
        </w:rPr>
        <w:t>Красноярск</w:t>
      </w:r>
      <w:r w:rsidR="001F3B81" w:rsidRPr="00C85AB1">
        <w:rPr>
          <w:rFonts w:ascii="Segoe UI" w:hAnsi="Segoe UI" w:cs="Segoe UI"/>
          <w:b/>
        </w:rPr>
        <w:t xml:space="preserve"> </w:t>
      </w:r>
      <w:r w:rsidR="00EA0A25">
        <w:rPr>
          <w:rFonts w:ascii="Segoe UI" w:hAnsi="Segoe UI" w:cs="Segoe UI"/>
          <w:b/>
        </w:rPr>
        <w:t>29</w:t>
      </w:r>
      <w:r w:rsidR="001F3B81" w:rsidRPr="00C85AB1">
        <w:rPr>
          <w:rFonts w:ascii="Segoe UI" w:hAnsi="Segoe UI" w:cs="Segoe UI"/>
          <w:b/>
        </w:rPr>
        <w:t xml:space="preserve"> </w:t>
      </w:r>
      <w:r w:rsidR="006E65D6" w:rsidRPr="00C85AB1">
        <w:rPr>
          <w:rFonts w:ascii="Segoe UI" w:hAnsi="Segoe UI" w:cs="Segoe UI"/>
          <w:b/>
        </w:rPr>
        <w:t>августа</w:t>
      </w:r>
      <w:r w:rsidR="001F3B81" w:rsidRPr="00C85AB1">
        <w:rPr>
          <w:rFonts w:ascii="Segoe UI" w:hAnsi="Segoe UI" w:cs="Segoe UI"/>
          <w:b/>
        </w:rPr>
        <w:t xml:space="preserve"> 201</w:t>
      </w:r>
      <w:r w:rsidR="008F629E" w:rsidRPr="00C85AB1">
        <w:rPr>
          <w:rFonts w:ascii="Segoe UI" w:hAnsi="Segoe UI" w:cs="Segoe UI"/>
          <w:b/>
        </w:rPr>
        <w:t>6</w:t>
      </w:r>
      <w:r w:rsidR="001F3B81" w:rsidRPr="00C85AB1">
        <w:rPr>
          <w:rFonts w:ascii="Segoe UI" w:hAnsi="Segoe UI" w:cs="Segoe UI"/>
          <w:b/>
        </w:rPr>
        <w:t xml:space="preserve"> года</w:t>
      </w:r>
      <w:r w:rsidR="001F3B81" w:rsidRPr="00C85AB1">
        <w:rPr>
          <w:rFonts w:ascii="Segoe UI" w:hAnsi="Segoe UI" w:cs="Segoe UI"/>
        </w:rPr>
        <w:t xml:space="preserve"> </w:t>
      </w:r>
      <w:r w:rsidR="008F629E" w:rsidRPr="00C85AB1">
        <w:rPr>
          <w:rFonts w:ascii="Segoe UI" w:hAnsi="Segoe UI" w:cs="Segoe UI"/>
        </w:rPr>
        <w:t xml:space="preserve">- </w:t>
      </w:r>
      <w:r w:rsidR="00CD07ED" w:rsidRPr="00CD07ED">
        <w:rPr>
          <w:rFonts w:ascii="Segoe UI" w:hAnsi="Segoe UI" w:cs="Segoe UI"/>
        </w:rPr>
        <w:t xml:space="preserve">Получить сведения об интересующем земельном участке или объекте капитального строительства можно быстро и бесплатно. Для этого достаточно воспользоваться электронным сервисом – публичная кадастровая карта. Данный сервис доступен на сайте Росреестра </w:t>
      </w:r>
      <w:proofErr w:type="spellStart"/>
      <w:r w:rsidR="00CD07ED" w:rsidRPr="00CD07ED">
        <w:rPr>
          <w:rStyle w:val="a7"/>
          <w:rFonts w:ascii="Segoe UI" w:eastAsia="Calibri" w:hAnsi="Segoe UI" w:cs="Segoe UI"/>
        </w:rPr>
        <w:t>www.</w:t>
      </w:r>
      <w:hyperlink r:id="rId8" w:tgtFrame="_blank" w:history="1">
        <w:r w:rsidR="00CD07ED" w:rsidRPr="00CD07ED">
          <w:rPr>
            <w:rStyle w:val="a7"/>
            <w:rFonts w:ascii="Segoe UI" w:eastAsia="Calibri" w:hAnsi="Segoe UI" w:cs="Segoe UI"/>
          </w:rPr>
          <w:t>rosreestr.ru</w:t>
        </w:r>
        <w:proofErr w:type="spellEnd"/>
      </w:hyperlink>
      <w:r w:rsidR="00CD07ED" w:rsidRPr="00CD07ED">
        <w:rPr>
          <w:rFonts w:ascii="Segoe UI" w:eastAsia="Calibri" w:hAnsi="Segoe UI" w:cs="Segoe UI"/>
        </w:rPr>
        <w:t>.</w:t>
      </w:r>
      <w:r w:rsidR="00CD07ED" w:rsidRPr="00CD07ED">
        <w:rPr>
          <w:rStyle w:val="a7"/>
          <w:rFonts w:ascii="Segoe UI" w:hAnsi="Segoe UI" w:cs="Segoe UI"/>
          <w:color w:val="auto"/>
          <w:u w:val="none"/>
        </w:rPr>
        <w:t xml:space="preserve"> Найти его также можно</w:t>
      </w:r>
      <w:r w:rsidR="00CD07ED" w:rsidRPr="00CD07ED">
        <w:rPr>
          <w:rFonts w:ascii="Segoe UI" w:hAnsi="Segoe UI" w:cs="Segoe UI"/>
        </w:rPr>
        <w:t xml:space="preserve"> набрав соответствующий запрос в поисковой системе.</w:t>
      </w:r>
    </w:p>
    <w:p w:rsidR="00CD07ED" w:rsidRPr="00CD07ED" w:rsidRDefault="00CD07ED" w:rsidP="00CD07ED">
      <w:pPr>
        <w:ind w:firstLine="709"/>
        <w:jc w:val="both"/>
        <w:rPr>
          <w:rFonts w:ascii="Segoe UI" w:hAnsi="Segoe UI" w:cs="Segoe UI"/>
        </w:rPr>
      </w:pPr>
      <w:proofErr w:type="gramStart"/>
      <w:r w:rsidRPr="00CD07ED">
        <w:rPr>
          <w:rFonts w:ascii="Segoe UI" w:hAnsi="Segoe UI" w:cs="Segoe UI"/>
        </w:rPr>
        <w:t>Найти необходимый объект недвижимости несложно, особенно если известен кадастровый номер (например - 24:50:ХХХХХХХ:17).</w:t>
      </w:r>
      <w:proofErr w:type="gramEnd"/>
      <w:r w:rsidRPr="00CD07ED">
        <w:rPr>
          <w:rFonts w:ascii="Segoe UI" w:hAnsi="Segoe UI" w:cs="Segoe UI"/>
        </w:rPr>
        <w:t xml:space="preserve"> Если же кадастровый номер неизвестен, имеется возможность поиска нужного объекта недвижимости  по адресу. </w:t>
      </w:r>
    </w:p>
    <w:p w:rsidR="00CD07ED" w:rsidRPr="00CD07ED" w:rsidRDefault="00CD07ED" w:rsidP="00CD07ED">
      <w:pPr>
        <w:ind w:firstLine="709"/>
        <w:jc w:val="both"/>
        <w:rPr>
          <w:rFonts w:ascii="Segoe UI" w:hAnsi="Segoe UI" w:cs="Segoe UI"/>
        </w:rPr>
      </w:pPr>
      <w:r w:rsidRPr="00CD07ED">
        <w:rPr>
          <w:rFonts w:ascii="Segoe UI" w:hAnsi="Segoe UI" w:cs="Segoe UI"/>
        </w:rPr>
        <w:t xml:space="preserve">У найденного объекта вы можете просмотреть все общедоступные сведения. Например, по земельным участкам – дату постановки на государственный кадастровый учет, адрес, площадь, кадастровую стоимость, категорию земли, разрешенное использование земельного участка, форму собственности. Также нажав кнопку «план ЗУ (земельного участка)» и «план КК (кадастрового квартала)» можно получить в отдельном окне подготовленное для печати изображение, как земельного участка, так и его расположение в кадастровом квартале. </w:t>
      </w:r>
    </w:p>
    <w:p w:rsidR="00CD07ED" w:rsidRPr="00CD07ED" w:rsidRDefault="00CD07ED" w:rsidP="00CD07ED">
      <w:pPr>
        <w:ind w:firstLine="709"/>
        <w:jc w:val="both"/>
        <w:rPr>
          <w:rFonts w:ascii="Segoe UI" w:hAnsi="Segoe UI" w:cs="Segoe UI"/>
        </w:rPr>
      </w:pPr>
      <w:r w:rsidRPr="00CD07ED">
        <w:rPr>
          <w:rFonts w:ascii="Segoe UI" w:hAnsi="Segoe UI" w:cs="Segoe UI"/>
        </w:rPr>
        <w:t>По объектам капитального строительства также доступна информация по всем основным характеристикам – адрес, дата постановки на государственный кадастровый учет, форма собственности, дата завершения строительства и ввода в эксплуатацию, кадастровая стоимость, площадь, этажность и др.</w:t>
      </w:r>
    </w:p>
    <w:p w:rsidR="00CD07ED" w:rsidRPr="00CD07ED" w:rsidRDefault="00CD07ED" w:rsidP="00CD07ED">
      <w:pPr>
        <w:ind w:firstLine="709"/>
        <w:jc w:val="both"/>
        <w:rPr>
          <w:rFonts w:ascii="Segoe UI" w:hAnsi="Segoe UI" w:cs="Segoe UI"/>
        </w:rPr>
      </w:pPr>
      <w:r w:rsidRPr="00CD07ED">
        <w:rPr>
          <w:rFonts w:ascii="Segoe UI" w:hAnsi="Segoe UI" w:cs="Segoe UI"/>
        </w:rPr>
        <w:t xml:space="preserve">Публичная кадастровая карта является интересным и полезным инструментом сбора предварительной информации об объектах недвижимости. Данный сервис также доступен для мобильных устройств. Скачать приложение </w:t>
      </w:r>
      <w:proofErr w:type="spellStart"/>
      <w:r w:rsidRPr="00CD07ED">
        <w:rPr>
          <w:rFonts w:ascii="Segoe UI" w:hAnsi="Segoe UI" w:cs="Segoe UI"/>
        </w:rPr>
        <w:t>KadastrRU</w:t>
      </w:r>
      <w:proofErr w:type="spellEnd"/>
      <w:r w:rsidRPr="00CD07ED">
        <w:rPr>
          <w:rFonts w:ascii="Segoe UI" w:hAnsi="Segoe UI" w:cs="Segoe UI"/>
        </w:rPr>
        <w:t xml:space="preserve"> для </w:t>
      </w:r>
      <w:proofErr w:type="spellStart"/>
      <w:r w:rsidRPr="00CD07ED">
        <w:rPr>
          <w:rFonts w:ascii="Segoe UI" w:hAnsi="Segoe UI" w:cs="Segoe UI"/>
        </w:rPr>
        <w:t>Android</w:t>
      </w:r>
      <w:proofErr w:type="spellEnd"/>
      <w:r w:rsidRPr="00CD07ED">
        <w:rPr>
          <w:rFonts w:ascii="Segoe UI" w:hAnsi="Segoe UI" w:cs="Segoe UI"/>
        </w:rPr>
        <w:t xml:space="preserve"> устройств можно в </w:t>
      </w:r>
      <w:proofErr w:type="spellStart"/>
      <w:r w:rsidRPr="00CD07ED">
        <w:rPr>
          <w:rFonts w:ascii="Segoe UI" w:hAnsi="Segoe UI" w:cs="Segoe UI"/>
        </w:rPr>
        <w:t>Google</w:t>
      </w:r>
      <w:proofErr w:type="spellEnd"/>
      <w:r w:rsidRPr="00CD07ED">
        <w:rPr>
          <w:rFonts w:ascii="Segoe UI" w:hAnsi="Segoe UI" w:cs="Segoe UI"/>
        </w:rPr>
        <w:t xml:space="preserve"> </w:t>
      </w:r>
      <w:proofErr w:type="spellStart"/>
      <w:r w:rsidRPr="00CD07ED">
        <w:rPr>
          <w:rFonts w:ascii="Segoe UI" w:hAnsi="Segoe UI" w:cs="Segoe UI"/>
        </w:rPr>
        <w:t>Play</w:t>
      </w:r>
      <w:proofErr w:type="spellEnd"/>
      <w:r w:rsidRPr="00CD07ED">
        <w:rPr>
          <w:rFonts w:ascii="Segoe UI" w:hAnsi="Segoe UI" w:cs="Segoe UI"/>
        </w:rPr>
        <w:t xml:space="preserve"> </w:t>
      </w:r>
      <w:proofErr w:type="spellStart"/>
      <w:r w:rsidRPr="00CD07ED">
        <w:rPr>
          <w:rFonts w:ascii="Segoe UI" w:hAnsi="Segoe UI" w:cs="Segoe UI"/>
        </w:rPr>
        <w:t>Market</w:t>
      </w:r>
      <w:proofErr w:type="spellEnd"/>
      <w:r w:rsidRPr="00CD07ED">
        <w:rPr>
          <w:rFonts w:ascii="Segoe UI" w:hAnsi="Segoe UI" w:cs="Segoe UI"/>
        </w:rPr>
        <w:t xml:space="preserve"> совершенно бесплатно.</w:t>
      </w:r>
    </w:p>
    <w:p w:rsidR="00556652" w:rsidRPr="00CD07ED" w:rsidRDefault="00CD07ED" w:rsidP="00CD07ED">
      <w:pPr>
        <w:pBdr>
          <w:bottom w:val="single" w:sz="12" w:space="1" w:color="auto"/>
        </w:pBdr>
        <w:ind w:firstLine="709"/>
        <w:jc w:val="both"/>
        <w:rPr>
          <w:rFonts w:ascii="Segoe UI" w:eastAsiaTheme="minorHAnsi" w:hAnsi="Segoe UI" w:cs="Segoe UI"/>
          <w:lang w:eastAsia="en-US"/>
        </w:rPr>
      </w:pPr>
      <w:r w:rsidRPr="00CD07ED">
        <w:rPr>
          <w:rFonts w:ascii="Segoe UI" w:hAnsi="Segoe UI" w:cs="Segoe UI"/>
        </w:rPr>
        <w:t>Обращаем внимание, что сведения об объектах могут уточняться, изменяться и должно пройти определенное время, чтобы эта информация отразилась на публичной кадастровой карте. Поэтому для получения точных характеристик объекта недвижимости рекомендуем запросить сведения из Государственного кадастра недвижимости (ГКН). Данный запрос можно подать на сайте Росреестра</w:t>
      </w:r>
      <w:r w:rsidRPr="00CD07ED">
        <w:rPr>
          <w:rFonts w:ascii="Segoe UI" w:eastAsia="Calibri" w:hAnsi="Segoe UI" w:cs="Segoe UI"/>
        </w:rPr>
        <w:t xml:space="preserve"> в разделе «</w:t>
      </w:r>
      <w:hyperlink r:id="rId9" w:history="1">
        <w:r w:rsidRPr="00CD07ED">
          <w:rPr>
            <w:rStyle w:val="a7"/>
            <w:rFonts w:ascii="Segoe UI" w:eastAsia="Calibri" w:hAnsi="Segoe UI" w:cs="Segoe UI"/>
          </w:rPr>
          <w:t>Электронные услуги и сервисы</w:t>
        </w:r>
      </w:hyperlink>
      <w:r w:rsidRPr="00CD07ED">
        <w:rPr>
          <w:rFonts w:ascii="Segoe UI" w:eastAsia="Calibri" w:hAnsi="Segoe UI" w:cs="Segoe UI"/>
        </w:rPr>
        <w:t>», выбрав «</w:t>
      </w:r>
      <w:hyperlink r:id="rId10" w:history="1">
        <w:r w:rsidRPr="00CD07ED">
          <w:rPr>
            <w:rStyle w:val="a7"/>
            <w:rFonts w:ascii="Segoe UI" w:eastAsia="Calibri" w:hAnsi="Segoe UI" w:cs="Segoe UI"/>
          </w:rPr>
          <w:t>Получение сведений из ГКН</w:t>
        </w:r>
      </w:hyperlink>
      <w:r w:rsidRPr="00CD07ED">
        <w:rPr>
          <w:rFonts w:ascii="Segoe UI" w:eastAsia="Calibri" w:hAnsi="Segoe UI" w:cs="Segoe UI"/>
        </w:rPr>
        <w:t>», либо в офисах Кадастровой палаты и МФЦ.</w:t>
      </w:r>
    </w:p>
    <w:p w:rsidR="00CD07ED" w:rsidRPr="0000526C" w:rsidRDefault="00CD07ED" w:rsidP="00556652">
      <w:pPr>
        <w:autoSpaceDE w:val="0"/>
        <w:ind w:firstLine="540"/>
        <w:contextualSpacing/>
        <w:jc w:val="both"/>
        <w:rPr>
          <w:rFonts w:ascii="Segoe UI" w:hAnsi="Segoe UI" w:cs="Segoe UI"/>
          <w:bCs/>
          <w:color w:val="0D0D0D"/>
        </w:rPr>
      </w:pPr>
    </w:p>
    <w:p w:rsidR="006E62B2" w:rsidRPr="00AC19F2" w:rsidRDefault="001F3B81" w:rsidP="00125F0A">
      <w:pPr>
        <w:ind w:right="-143"/>
        <w:rPr>
          <w:rFonts w:ascii="Segoe UI" w:hAnsi="Segoe UI" w:cs="Segoe UI"/>
          <w:b/>
          <w:sz w:val="18"/>
          <w:szCs w:val="18"/>
        </w:rPr>
      </w:pPr>
      <w:bookmarkStart w:id="0" w:name="_GoBack"/>
      <w:bookmarkEnd w:id="0"/>
      <w:r w:rsidRPr="00AC19F2">
        <w:rPr>
          <w:rFonts w:ascii="Segoe UI" w:hAnsi="Segoe UI" w:cs="Segoe UI"/>
          <w:b/>
          <w:sz w:val="18"/>
          <w:szCs w:val="18"/>
        </w:rPr>
        <w:t>Контакты для СМИ</w:t>
      </w:r>
    </w:p>
    <w:p w:rsidR="001F3B81" w:rsidRPr="00AC19F2" w:rsidRDefault="001F3B81" w:rsidP="00125F0A">
      <w:pPr>
        <w:ind w:right="-143"/>
        <w:rPr>
          <w:rFonts w:ascii="Segoe UI" w:hAnsi="Segoe UI" w:cs="Segoe UI"/>
          <w:sz w:val="18"/>
          <w:szCs w:val="18"/>
        </w:rPr>
      </w:pPr>
    </w:p>
    <w:p w:rsidR="001F3B81" w:rsidRPr="00AC19F2" w:rsidRDefault="0000526C" w:rsidP="00125F0A">
      <w:pPr>
        <w:ind w:right="-143"/>
        <w:rPr>
          <w:rFonts w:ascii="Segoe UI" w:hAnsi="Segoe UI" w:cs="Segoe UI"/>
          <w:sz w:val="18"/>
          <w:szCs w:val="18"/>
        </w:rPr>
      </w:pPr>
      <w:r>
        <w:rPr>
          <w:rFonts w:ascii="Segoe UI" w:hAnsi="Segoe UI" w:cs="Segoe UI"/>
          <w:sz w:val="18"/>
          <w:szCs w:val="18"/>
        </w:rPr>
        <w:t>Елена Нацибулина</w:t>
      </w:r>
    </w:p>
    <w:p w:rsidR="0065485A" w:rsidRDefault="001005A0" w:rsidP="00125F0A">
      <w:pPr>
        <w:ind w:right="-143"/>
        <w:rPr>
          <w:rFonts w:ascii="Segoe UI" w:hAnsi="Segoe UI" w:cs="Segoe UI"/>
          <w:sz w:val="18"/>
          <w:szCs w:val="18"/>
        </w:rPr>
      </w:pPr>
      <w:r>
        <w:rPr>
          <w:rFonts w:ascii="Segoe UI" w:hAnsi="Segoe UI" w:cs="Segoe UI"/>
          <w:sz w:val="18"/>
          <w:szCs w:val="18"/>
        </w:rPr>
        <w:t>+7 391 228-66-70 (</w:t>
      </w:r>
      <w:proofErr w:type="spellStart"/>
      <w:r>
        <w:rPr>
          <w:rFonts w:ascii="Segoe UI" w:hAnsi="Segoe UI" w:cs="Segoe UI"/>
          <w:sz w:val="18"/>
          <w:szCs w:val="18"/>
        </w:rPr>
        <w:t>доб</w:t>
      </w:r>
      <w:proofErr w:type="spellEnd"/>
      <w:r>
        <w:rPr>
          <w:rFonts w:ascii="Segoe UI" w:hAnsi="Segoe UI" w:cs="Segoe UI"/>
          <w:sz w:val="18"/>
          <w:szCs w:val="18"/>
        </w:rPr>
        <w:t>. 2224</w:t>
      </w:r>
      <w:r w:rsidR="0065485A" w:rsidRPr="00AC19F2">
        <w:rPr>
          <w:rFonts w:ascii="Segoe UI" w:hAnsi="Segoe UI" w:cs="Segoe UI"/>
          <w:sz w:val="18"/>
          <w:szCs w:val="18"/>
        </w:rPr>
        <w:t>)</w:t>
      </w:r>
    </w:p>
    <w:p w:rsidR="001F444B" w:rsidRDefault="001F444B" w:rsidP="00125F0A">
      <w:pPr>
        <w:ind w:right="-143"/>
        <w:rPr>
          <w:rFonts w:ascii="Segoe UI" w:hAnsi="Segoe UI" w:cs="Segoe UI"/>
          <w:sz w:val="18"/>
          <w:szCs w:val="18"/>
        </w:rPr>
      </w:pPr>
      <w:r>
        <w:rPr>
          <w:rFonts w:ascii="Segoe UI" w:hAnsi="Segoe UI" w:cs="Segoe UI"/>
          <w:sz w:val="18"/>
          <w:szCs w:val="18"/>
        </w:rPr>
        <w:t>Владислав Чередов</w:t>
      </w:r>
    </w:p>
    <w:p w:rsidR="001F444B" w:rsidRDefault="001F444B" w:rsidP="001F444B">
      <w:pPr>
        <w:ind w:right="-143"/>
        <w:rPr>
          <w:rFonts w:ascii="Segoe UI" w:hAnsi="Segoe UI" w:cs="Segoe UI"/>
          <w:sz w:val="18"/>
          <w:szCs w:val="18"/>
        </w:rPr>
      </w:pPr>
      <w:r>
        <w:rPr>
          <w:rFonts w:ascii="Segoe UI" w:hAnsi="Segoe UI" w:cs="Segoe UI"/>
          <w:sz w:val="18"/>
          <w:szCs w:val="18"/>
        </w:rPr>
        <w:t>+7 391 228-66-70 (</w:t>
      </w:r>
      <w:proofErr w:type="spellStart"/>
      <w:r>
        <w:rPr>
          <w:rFonts w:ascii="Segoe UI" w:hAnsi="Segoe UI" w:cs="Segoe UI"/>
          <w:sz w:val="18"/>
          <w:szCs w:val="18"/>
        </w:rPr>
        <w:t>доб</w:t>
      </w:r>
      <w:proofErr w:type="spellEnd"/>
      <w:r>
        <w:rPr>
          <w:rFonts w:ascii="Segoe UI" w:hAnsi="Segoe UI" w:cs="Segoe UI"/>
          <w:sz w:val="18"/>
          <w:szCs w:val="18"/>
        </w:rPr>
        <w:t>. 2433</w:t>
      </w:r>
      <w:r w:rsidRPr="00AC19F2">
        <w:rPr>
          <w:rFonts w:ascii="Segoe UI" w:hAnsi="Segoe UI" w:cs="Segoe UI"/>
          <w:sz w:val="18"/>
          <w:szCs w:val="18"/>
        </w:rPr>
        <w:t>)</w:t>
      </w:r>
    </w:p>
    <w:p w:rsidR="001F444B" w:rsidRPr="00AC19F2" w:rsidRDefault="001F444B" w:rsidP="00125F0A">
      <w:pPr>
        <w:ind w:right="-143"/>
        <w:rPr>
          <w:rFonts w:ascii="Segoe UI" w:hAnsi="Segoe UI" w:cs="Segoe UI"/>
          <w:sz w:val="18"/>
          <w:szCs w:val="18"/>
        </w:rPr>
      </w:pPr>
    </w:p>
    <w:p w:rsidR="0065485A" w:rsidRPr="00AC19F2" w:rsidRDefault="00C01F82" w:rsidP="00125F0A">
      <w:pPr>
        <w:ind w:right="-143"/>
        <w:rPr>
          <w:rFonts w:ascii="Segoe UI" w:hAnsi="Segoe UI" w:cs="Segoe UI"/>
          <w:sz w:val="18"/>
          <w:szCs w:val="18"/>
        </w:rPr>
      </w:pPr>
      <w:hyperlink r:id="rId11" w:history="1">
        <w:r w:rsidR="0000526C" w:rsidRPr="00BB51A8">
          <w:rPr>
            <w:rStyle w:val="a7"/>
            <w:rFonts w:ascii="Segoe UI" w:hAnsi="Segoe UI" w:cs="Segoe UI"/>
            <w:sz w:val="18"/>
            <w:szCs w:val="18"/>
            <w:lang w:val="en-US"/>
          </w:rPr>
          <w:t>pressa</w:t>
        </w:r>
        <w:r w:rsidR="0000526C" w:rsidRPr="00BB51A8">
          <w:rPr>
            <w:rStyle w:val="a7"/>
            <w:rFonts w:ascii="Segoe UI" w:hAnsi="Segoe UI" w:cs="Segoe UI"/>
            <w:sz w:val="18"/>
            <w:szCs w:val="18"/>
          </w:rPr>
          <w:t>@u24.rosreestr.ru</w:t>
        </w:r>
      </w:hyperlink>
    </w:p>
    <w:p w:rsidR="00A64ADC" w:rsidRPr="00A64ADC" w:rsidRDefault="00A64ADC" w:rsidP="00125F0A">
      <w:pPr>
        <w:ind w:right="-143"/>
        <w:rPr>
          <w:rFonts w:asciiTheme="minorHAnsi" w:hAnsiTheme="minorHAnsi" w:cstheme="minorHAnsi"/>
          <w:sz w:val="20"/>
          <w:szCs w:val="20"/>
        </w:rPr>
      </w:pPr>
    </w:p>
    <w:p w:rsidR="00776E03" w:rsidRPr="00A64ADC" w:rsidRDefault="00776E03">
      <w:pPr>
        <w:ind w:right="-143"/>
        <w:rPr>
          <w:rFonts w:asciiTheme="minorHAnsi" w:hAnsiTheme="minorHAnsi" w:cstheme="minorHAnsi"/>
          <w:sz w:val="20"/>
          <w:szCs w:val="20"/>
        </w:rPr>
      </w:pPr>
    </w:p>
    <w:sectPr w:rsidR="00776E03" w:rsidRPr="00A64ADC" w:rsidSect="00BD207A">
      <w:footerReference w:type="default" r:id="rId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C15" w:rsidRDefault="00180C15">
      <w:r>
        <w:separator/>
      </w:r>
    </w:p>
  </w:endnote>
  <w:endnote w:type="continuationSeparator" w:id="0">
    <w:p w:rsidR="00180C15" w:rsidRDefault="00180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15" w:rsidRPr="0047405C" w:rsidRDefault="00180C15" w:rsidP="008F3146">
    <w:pPr>
      <w:pStyle w:val="a3"/>
      <w:rPr>
        <w:sz w:val="16"/>
        <w:szCs w:val="16"/>
      </w:rPr>
    </w:pPr>
    <w:r>
      <w:rPr>
        <w:sz w:val="16"/>
        <w:szCs w:val="16"/>
      </w:rPr>
      <w:t xml:space="preserve">Филиал </w:t>
    </w:r>
    <w:r w:rsidRPr="0047405C">
      <w:rPr>
        <w:sz w:val="16"/>
        <w:szCs w:val="16"/>
      </w:rPr>
      <w:t>ФГ</w:t>
    </w:r>
    <w:r>
      <w:rPr>
        <w:sz w:val="16"/>
        <w:szCs w:val="16"/>
      </w:rPr>
      <w:t>Б</w:t>
    </w:r>
    <w:r w:rsidRPr="0047405C">
      <w:rPr>
        <w:sz w:val="16"/>
        <w:szCs w:val="16"/>
      </w:rPr>
      <w:t xml:space="preserve">У </w:t>
    </w:r>
    <w:r>
      <w:rPr>
        <w:sz w:val="16"/>
        <w:szCs w:val="16"/>
      </w:rPr>
      <w:t>«Ф</w:t>
    </w:r>
    <w:r w:rsidRPr="0047405C">
      <w:rPr>
        <w:sz w:val="16"/>
        <w:szCs w:val="16"/>
      </w:rPr>
      <w:t xml:space="preserve">КП </w:t>
    </w:r>
    <w:r>
      <w:rPr>
        <w:sz w:val="16"/>
        <w:szCs w:val="16"/>
      </w:rPr>
      <w:t>Росреестра» по КК</w:t>
    </w:r>
  </w:p>
  <w:p w:rsidR="00180C15" w:rsidRPr="0047405C" w:rsidRDefault="00C01F82">
    <w:pPr>
      <w:pStyle w:val="a3"/>
      <w:rPr>
        <w:sz w:val="16"/>
        <w:szCs w:val="16"/>
      </w:rPr>
    </w:pPr>
    <w:r w:rsidRPr="0047405C">
      <w:rPr>
        <w:sz w:val="16"/>
        <w:szCs w:val="16"/>
      </w:rPr>
      <w:fldChar w:fldCharType="begin"/>
    </w:r>
    <w:r w:rsidR="00180C15" w:rsidRPr="0047405C">
      <w:rPr>
        <w:sz w:val="16"/>
        <w:szCs w:val="16"/>
      </w:rPr>
      <w:instrText xml:space="preserve"> DATE \@ "dd.MM.yyyy" </w:instrText>
    </w:r>
    <w:r w:rsidRPr="0047405C">
      <w:rPr>
        <w:sz w:val="16"/>
        <w:szCs w:val="16"/>
      </w:rPr>
      <w:fldChar w:fldCharType="separate"/>
    </w:r>
    <w:r w:rsidR="00760751">
      <w:rPr>
        <w:noProof/>
        <w:sz w:val="16"/>
        <w:szCs w:val="16"/>
      </w:rPr>
      <w:t>30.08.2016</w:t>
    </w:r>
    <w:r w:rsidRPr="0047405C">
      <w:rPr>
        <w:sz w:val="16"/>
        <w:szCs w:val="16"/>
      </w:rPr>
      <w:fldChar w:fldCharType="end"/>
    </w:r>
    <w:r w:rsidR="00180C15" w:rsidRPr="0047405C">
      <w:rPr>
        <w:sz w:val="16"/>
        <w:szCs w:val="16"/>
      </w:rPr>
      <w:t xml:space="preserve"> </w:t>
    </w:r>
    <w:r w:rsidRPr="0047405C">
      <w:rPr>
        <w:sz w:val="16"/>
        <w:szCs w:val="16"/>
      </w:rPr>
      <w:fldChar w:fldCharType="begin"/>
    </w:r>
    <w:r w:rsidR="00180C15" w:rsidRPr="0047405C">
      <w:rPr>
        <w:sz w:val="16"/>
        <w:szCs w:val="16"/>
      </w:rPr>
      <w:instrText xml:space="preserve"> TIME \@ "H:mm:ss" </w:instrText>
    </w:r>
    <w:r w:rsidRPr="0047405C">
      <w:rPr>
        <w:sz w:val="16"/>
        <w:szCs w:val="16"/>
      </w:rPr>
      <w:fldChar w:fldCharType="separate"/>
    </w:r>
    <w:r w:rsidR="00760751">
      <w:rPr>
        <w:noProof/>
        <w:sz w:val="16"/>
        <w:szCs w:val="16"/>
      </w:rPr>
      <w:t>11:23:39</w:t>
    </w:r>
    <w:r w:rsidRPr="0047405C">
      <w:rPr>
        <w:sz w:val="16"/>
        <w:szCs w:val="16"/>
      </w:rPr>
      <w:fldChar w:fldCharType="end"/>
    </w:r>
    <w:r w:rsidR="00180C15" w:rsidRPr="0047405C">
      <w:rPr>
        <w:sz w:val="16"/>
        <w:szCs w:val="16"/>
      </w:rPr>
      <w:t xml:space="preserve">                                    </w:t>
    </w:r>
    <w:r w:rsidR="00180C15">
      <w:rPr>
        <w:sz w:val="16"/>
        <w:szCs w:val="16"/>
      </w:rPr>
      <w:t xml:space="preserve">   </w:t>
    </w:r>
    <w:r w:rsidR="00180C15" w:rsidRPr="0047405C">
      <w:rPr>
        <w:sz w:val="16"/>
        <w:szCs w:val="16"/>
      </w:rPr>
      <w:t xml:space="preserve">          </w:t>
    </w:r>
    <w:r w:rsidR="00180C15">
      <w:rPr>
        <w:sz w:val="16"/>
        <w:szCs w:val="16"/>
      </w:rPr>
      <w:t xml:space="preserve">                          </w:t>
    </w:r>
    <w:r w:rsidR="00180C15" w:rsidRPr="0047405C">
      <w:rPr>
        <w:sz w:val="16"/>
        <w:szCs w:val="16"/>
      </w:rPr>
      <w:t xml:space="preserve"> </w:t>
    </w:r>
    <w:r w:rsidR="00180C15" w:rsidRPr="0047405C">
      <w:rPr>
        <w:sz w:val="16"/>
        <w:szCs w:val="16"/>
      </w:rPr>
      <w:tab/>
      <w:t xml:space="preserve">              </w:t>
    </w:r>
    <w:r w:rsidRPr="0047405C">
      <w:rPr>
        <w:rStyle w:val="a5"/>
        <w:sz w:val="16"/>
        <w:szCs w:val="16"/>
      </w:rPr>
      <w:fldChar w:fldCharType="begin"/>
    </w:r>
    <w:r w:rsidR="00180C15" w:rsidRPr="0047405C">
      <w:rPr>
        <w:rStyle w:val="a5"/>
        <w:sz w:val="16"/>
        <w:szCs w:val="16"/>
      </w:rPr>
      <w:instrText xml:space="preserve"> PAGE </w:instrText>
    </w:r>
    <w:r w:rsidRPr="0047405C">
      <w:rPr>
        <w:rStyle w:val="a5"/>
        <w:sz w:val="16"/>
        <w:szCs w:val="16"/>
      </w:rPr>
      <w:fldChar w:fldCharType="separate"/>
    </w:r>
    <w:r w:rsidR="00760751">
      <w:rPr>
        <w:rStyle w:val="a5"/>
        <w:noProof/>
        <w:sz w:val="16"/>
        <w:szCs w:val="16"/>
      </w:rPr>
      <w:t>1</w:t>
    </w:r>
    <w:r w:rsidRPr="0047405C">
      <w:rPr>
        <w:rStyle w:val="a5"/>
        <w:sz w:val="16"/>
        <w:szCs w:val="16"/>
      </w:rPr>
      <w:fldChar w:fldCharType="end"/>
    </w:r>
    <w:r w:rsidR="00180C15" w:rsidRPr="0047405C">
      <w:rPr>
        <w:rStyle w:val="a5"/>
        <w:sz w:val="16"/>
        <w:szCs w:val="16"/>
      </w:rPr>
      <w:t xml:space="preserve"> из </w:t>
    </w:r>
    <w:r w:rsidRPr="0047405C">
      <w:rPr>
        <w:rStyle w:val="a5"/>
        <w:sz w:val="16"/>
        <w:szCs w:val="16"/>
      </w:rPr>
      <w:fldChar w:fldCharType="begin"/>
    </w:r>
    <w:r w:rsidR="00180C15" w:rsidRPr="0047405C">
      <w:rPr>
        <w:rStyle w:val="a5"/>
        <w:sz w:val="16"/>
        <w:szCs w:val="16"/>
      </w:rPr>
      <w:instrText xml:space="preserve"> NUMPAGES </w:instrText>
    </w:r>
    <w:r w:rsidRPr="0047405C">
      <w:rPr>
        <w:rStyle w:val="a5"/>
        <w:sz w:val="16"/>
        <w:szCs w:val="16"/>
      </w:rPr>
      <w:fldChar w:fldCharType="separate"/>
    </w:r>
    <w:r w:rsidR="00760751">
      <w:rPr>
        <w:rStyle w:val="a5"/>
        <w:noProof/>
        <w:sz w:val="16"/>
        <w:szCs w:val="16"/>
      </w:rPr>
      <w:t>1</w:t>
    </w:r>
    <w:r w:rsidRPr="0047405C">
      <w:rPr>
        <w:rStyle w:val="a5"/>
        <w:sz w:val="16"/>
        <w:szCs w:val="16"/>
      </w:rPr>
      <w:fldChar w:fldCharType="end"/>
    </w:r>
    <w:r w:rsidR="00180C15" w:rsidRPr="0047405C">
      <w:rPr>
        <w:rStyle w:val="a5"/>
        <w:sz w:val="16"/>
        <w:szCs w:val="16"/>
      </w:rPr>
      <w:t xml:space="preserve">                                        </w:t>
    </w:r>
    <w:r w:rsidR="00180C15">
      <w:rPr>
        <w:rStyle w:val="a5"/>
        <w:sz w:val="16"/>
        <w:szCs w:val="16"/>
      </w:rPr>
      <w:t xml:space="preserve">                    </w:t>
    </w:r>
    <w:r w:rsidR="00180C15" w:rsidRPr="0047405C">
      <w:rPr>
        <w:rStyle w:val="a5"/>
        <w:sz w:val="16"/>
        <w:szCs w:val="16"/>
      </w:rPr>
      <w:t xml:space="preserve">               </w:t>
    </w:r>
    <w:r w:rsidR="00180C15">
      <w:rPr>
        <w:rStyle w:val="a5"/>
        <w:sz w:val="16"/>
        <w:szCs w:val="16"/>
      </w:rPr>
      <w:t xml:space="preserve">   </w:t>
    </w:r>
    <w:r w:rsidR="00180C15" w:rsidRPr="0047405C">
      <w:rPr>
        <w:rStyle w:val="a5"/>
        <w:sz w:val="16"/>
        <w:szCs w:val="16"/>
      </w:rPr>
      <w:t xml:space="preserve">                 бланк для сайта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C15" w:rsidRDefault="00180C15">
      <w:r>
        <w:separator/>
      </w:r>
    </w:p>
  </w:footnote>
  <w:footnote w:type="continuationSeparator" w:id="0">
    <w:p w:rsidR="00180C15" w:rsidRDefault="00180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C3DA7"/>
    <w:multiLevelType w:val="multilevel"/>
    <w:tmpl w:val="04603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1234C"/>
    <w:rsid w:val="00002DB9"/>
    <w:rsid w:val="0000526C"/>
    <w:rsid w:val="0001776F"/>
    <w:rsid w:val="0002329D"/>
    <w:rsid w:val="00056F51"/>
    <w:rsid w:val="00086716"/>
    <w:rsid w:val="000A0AD2"/>
    <w:rsid w:val="000C2F4A"/>
    <w:rsid w:val="000E02EA"/>
    <w:rsid w:val="001005A0"/>
    <w:rsid w:val="00111575"/>
    <w:rsid w:val="001242E2"/>
    <w:rsid w:val="00125F0A"/>
    <w:rsid w:val="001306D7"/>
    <w:rsid w:val="00153D4C"/>
    <w:rsid w:val="00155373"/>
    <w:rsid w:val="001634A3"/>
    <w:rsid w:val="00180C15"/>
    <w:rsid w:val="001E53D7"/>
    <w:rsid w:val="001F3B81"/>
    <w:rsid w:val="001F444B"/>
    <w:rsid w:val="001F48E9"/>
    <w:rsid w:val="001F65D2"/>
    <w:rsid w:val="001F771C"/>
    <w:rsid w:val="00201DE5"/>
    <w:rsid w:val="00212EDB"/>
    <w:rsid w:val="002460DC"/>
    <w:rsid w:val="00246413"/>
    <w:rsid w:val="00251DE5"/>
    <w:rsid w:val="00286D34"/>
    <w:rsid w:val="002B6103"/>
    <w:rsid w:val="002C04B1"/>
    <w:rsid w:val="0031234C"/>
    <w:rsid w:val="003522FD"/>
    <w:rsid w:val="003A0744"/>
    <w:rsid w:val="003A4E56"/>
    <w:rsid w:val="003A6ADC"/>
    <w:rsid w:val="003D58C6"/>
    <w:rsid w:val="003E29FC"/>
    <w:rsid w:val="003E504D"/>
    <w:rsid w:val="003F1991"/>
    <w:rsid w:val="004141EF"/>
    <w:rsid w:val="00446409"/>
    <w:rsid w:val="00496E56"/>
    <w:rsid w:val="0049784C"/>
    <w:rsid w:val="004A30B1"/>
    <w:rsid w:val="004D0619"/>
    <w:rsid w:val="004E392E"/>
    <w:rsid w:val="004F2B7F"/>
    <w:rsid w:val="00504D6E"/>
    <w:rsid w:val="00530C9D"/>
    <w:rsid w:val="005366B5"/>
    <w:rsid w:val="00556652"/>
    <w:rsid w:val="005A3F05"/>
    <w:rsid w:val="005C551B"/>
    <w:rsid w:val="005E3C2C"/>
    <w:rsid w:val="005E6F33"/>
    <w:rsid w:val="00612990"/>
    <w:rsid w:val="00641504"/>
    <w:rsid w:val="0065485A"/>
    <w:rsid w:val="006552E7"/>
    <w:rsid w:val="0067441B"/>
    <w:rsid w:val="006A16D1"/>
    <w:rsid w:val="006B5748"/>
    <w:rsid w:val="006C17C2"/>
    <w:rsid w:val="006D427A"/>
    <w:rsid w:val="006E62B2"/>
    <w:rsid w:val="006E65D6"/>
    <w:rsid w:val="00712F05"/>
    <w:rsid w:val="00747445"/>
    <w:rsid w:val="00760751"/>
    <w:rsid w:val="00762CED"/>
    <w:rsid w:val="0077631C"/>
    <w:rsid w:val="00776E03"/>
    <w:rsid w:val="007841E9"/>
    <w:rsid w:val="007872A7"/>
    <w:rsid w:val="00795EAE"/>
    <w:rsid w:val="00795FBE"/>
    <w:rsid w:val="007A1DEC"/>
    <w:rsid w:val="007F4A47"/>
    <w:rsid w:val="00822092"/>
    <w:rsid w:val="00837A79"/>
    <w:rsid w:val="008404FA"/>
    <w:rsid w:val="00852270"/>
    <w:rsid w:val="008962D1"/>
    <w:rsid w:val="008C2657"/>
    <w:rsid w:val="008D5BD7"/>
    <w:rsid w:val="008E5B25"/>
    <w:rsid w:val="008E6338"/>
    <w:rsid w:val="008F0A4A"/>
    <w:rsid w:val="008F3146"/>
    <w:rsid w:val="008F629E"/>
    <w:rsid w:val="009006F0"/>
    <w:rsid w:val="00911DAA"/>
    <w:rsid w:val="00957D1B"/>
    <w:rsid w:val="00977DAA"/>
    <w:rsid w:val="0098109B"/>
    <w:rsid w:val="00993B92"/>
    <w:rsid w:val="009C6943"/>
    <w:rsid w:val="009C6F4D"/>
    <w:rsid w:val="009D22A5"/>
    <w:rsid w:val="009E2A1B"/>
    <w:rsid w:val="00A270ED"/>
    <w:rsid w:val="00A47437"/>
    <w:rsid w:val="00A64ADC"/>
    <w:rsid w:val="00AC19F2"/>
    <w:rsid w:val="00AD1C33"/>
    <w:rsid w:val="00AE6A63"/>
    <w:rsid w:val="00B20443"/>
    <w:rsid w:val="00B278F3"/>
    <w:rsid w:val="00B47908"/>
    <w:rsid w:val="00B622C6"/>
    <w:rsid w:val="00B91C6B"/>
    <w:rsid w:val="00BB0649"/>
    <w:rsid w:val="00BB160E"/>
    <w:rsid w:val="00BB5796"/>
    <w:rsid w:val="00BC4F7F"/>
    <w:rsid w:val="00BD207A"/>
    <w:rsid w:val="00BD5812"/>
    <w:rsid w:val="00BE72BF"/>
    <w:rsid w:val="00C01F82"/>
    <w:rsid w:val="00C14BEE"/>
    <w:rsid w:val="00C33B55"/>
    <w:rsid w:val="00C45C9A"/>
    <w:rsid w:val="00C50DD5"/>
    <w:rsid w:val="00C85AB1"/>
    <w:rsid w:val="00CB19BA"/>
    <w:rsid w:val="00CB39C5"/>
    <w:rsid w:val="00CD07ED"/>
    <w:rsid w:val="00CE41B9"/>
    <w:rsid w:val="00D140ED"/>
    <w:rsid w:val="00D15858"/>
    <w:rsid w:val="00D253A7"/>
    <w:rsid w:val="00D45E2E"/>
    <w:rsid w:val="00D55007"/>
    <w:rsid w:val="00D55808"/>
    <w:rsid w:val="00D66CC5"/>
    <w:rsid w:val="00D875E8"/>
    <w:rsid w:val="00D92E37"/>
    <w:rsid w:val="00DD6019"/>
    <w:rsid w:val="00DF0260"/>
    <w:rsid w:val="00DF4D59"/>
    <w:rsid w:val="00E357B6"/>
    <w:rsid w:val="00E470B1"/>
    <w:rsid w:val="00E920E5"/>
    <w:rsid w:val="00EA0A25"/>
    <w:rsid w:val="00EA0B56"/>
    <w:rsid w:val="00EA3826"/>
    <w:rsid w:val="00EC089F"/>
    <w:rsid w:val="00ED2922"/>
    <w:rsid w:val="00ED403C"/>
    <w:rsid w:val="00ED4AA0"/>
    <w:rsid w:val="00EE0555"/>
    <w:rsid w:val="00F3506B"/>
    <w:rsid w:val="00FB1442"/>
    <w:rsid w:val="00FB5978"/>
    <w:rsid w:val="00FD35BD"/>
    <w:rsid w:val="00FD51F4"/>
    <w:rsid w:val="00FE1347"/>
    <w:rsid w:val="00FE6455"/>
    <w:rsid w:val="00FF42C9"/>
    <w:rsid w:val="00FF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C85AB1"/>
    <w:pPr>
      <w:spacing w:before="100" w:beforeAutospacing="1" w:after="100" w:afterAutospacing="1"/>
    </w:pPr>
  </w:style>
  <w:style w:type="character" w:styleId="ab">
    <w:name w:val="FollowedHyperlink"/>
    <w:basedOn w:val="a0"/>
    <w:uiPriority w:val="99"/>
    <w:semiHidden/>
    <w:unhideWhenUsed/>
    <w:rsid w:val="00CD07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836844459">
      <w:bodyDiv w:val="1"/>
      <w:marLeft w:val="0"/>
      <w:marRight w:val="0"/>
      <w:marTop w:val="0"/>
      <w:marBottom w:val="0"/>
      <w:divBdr>
        <w:top w:val="none" w:sz="0" w:space="0" w:color="auto"/>
        <w:left w:val="none" w:sz="0" w:space="0" w:color="auto"/>
        <w:bottom w:val="none" w:sz="0" w:space="0" w:color="auto"/>
        <w:right w:val="none" w:sz="0" w:space="0" w:color="auto"/>
      </w:divBdr>
      <w:divsChild>
        <w:div w:id="1139107773">
          <w:marLeft w:val="0"/>
          <w:marRight w:val="0"/>
          <w:marTop w:val="0"/>
          <w:marBottom w:val="0"/>
          <w:divBdr>
            <w:top w:val="none" w:sz="0" w:space="0" w:color="auto"/>
            <w:left w:val="none" w:sz="0" w:space="0" w:color="auto"/>
            <w:bottom w:val="none" w:sz="0" w:space="0" w:color="auto"/>
            <w:right w:val="none" w:sz="0" w:space="0" w:color="auto"/>
          </w:divBdr>
          <w:divsChild>
            <w:div w:id="1801531530">
              <w:marLeft w:val="0"/>
              <w:marRight w:val="0"/>
              <w:marTop w:val="0"/>
              <w:marBottom w:val="0"/>
              <w:divBdr>
                <w:top w:val="none" w:sz="0" w:space="0" w:color="auto"/>
                <w:left w:val="none" w:sz="0" w:space="0" w:color="auto"/>
                <w:bottom w:val="none" w:sz="0" w:space="0" w:color="auto"/>
                <w:right w:val="none" w:sz="0" w:space="0" w:color="auto"/>
              </w:divBdr>
              <w:divsChild>
                <w:div w:id="1240555339">
                  <w:marLeft w:val="0"/>
                  <w:marRight w:val="0"/>
                  <w:marTop w:val="0"/>
                  <w:marBottom w:val="0"/>
                  <w:divBdr>
                    <w:top w:val="none" w:sz="0" w:space="0" w:color="auto"/>
                    <w:left w:val="none" w:sz="0" w:space="0" w:color="auto"/>
                    <w:bottom w:val="none" w:sz="0" w:space="0" w:color="auto"/>
                    <w:right w:val="none" w:sz="0" w:space="0" w:color="auto"/>
                  </w:divBdr>
                  <w:divsChild>
                    <w:div w:id="1432822188">
                      <w:marLeft w:val="0"/>
                      <w:marRight w:val="0"/>
                      <w:marTop w:val="0"/>
                      <w:marBottom w:val="0"/>
                      <w:divBdr>
                        <w:top w:val="none" w:sz="0" w:space="0" w:color="auto"/>
                        <w:left w:val="none" w:sz="0" w:space="0" w:color="auto"/>
                        <w:bottom w:val="none" w:sz="0" w:space="0" w:color="auto"/>
                        <w:right w:val="none" w:sz="0" w:space="0" w:color="auto"/>
                      </w:divBdr>
                      <w:divsChild>
                        <w:div w:id="1233278077">
                          <w:marLeft w:val="-6000"/>
                          <w:marRight w:val="-6150"/>
                          <w:marTop w:val="0"/>
                          <w:marBottom w:val="0"/>
                          <w:divBdr>
                            <w:top w:val="none" w:sz="0" w:space="0" w:color="auto"/>
                            <w:left w:val="none" w:sz="0" w:space="0" w:color="auto"/>
                            <w:bottom w:val="none" w:sz="0" w:space="0" w:color="auto"/>
                            <w:right w:val="none" w:sz="0" w:space="0" w:color="auto"/>
                          </w:divBdr>
                          <w:divsChild>
                            <w:div w:id="139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away.php?to=http%3A%2F%2Frosreestr.ru&amp;post=-102465044_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u24.rosreestr.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rosreestr.ru/wps/portal/cc_gkn_form_new" TargetMode="External"/><Relationship Id="rId4" Type="http://schemas.openxmlformats.org/officeDocument/2006/relationships/settings" Target="settings.xml"/><Relationship Id="rId9" Type="http://schemas.openxmlformats.org/officeDocument/2006/relationships/hyperlink" Target="http://kadastr.ru/site/sposoby/electronic.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03656-95C5-48B5-986D-416998FF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Саргасян Меликсет С.</dc:creator>
  <cp:lastModifiedBy>ciba</cp:lastModifiedBy>
  <cp:revision>7</cp:revision>
  <cp:lastPrinted>2016-08-30T04:23:00Z</cp:lastPrinted>
  <dcterms:created xsi:type="dcterms:W3CDTF">2016-08-11T03:26:00Z</dcterms:created>
  <dcterms:modified xsi:type="dcterms:W3CDTF">2016-08-30T04:23:00Z</dcterms:modified>
</cp:coreProperties>
</file>