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5D1875" w:rsidRDefault="00CC5E19" w:rsidP="00374E39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2"/>
          <w:szCs w:val="28"/>
        </w:rPr>
        <w:t>Обращения граждан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CC5E19" w:rsidRPr="00CC5E19" w:rsidRDefault="001F3B81" w:rsidP="00CC5E19">
      <w:pPr>
        <w:autoSpaceDE w:val="0"/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7674F3">
        <w:rPr>
          <w:rFonts w:ascii="Segoe UI" w:hAnsi="Segoe UI" w:cs="Segoe UI"/>
          <w:b/>
        </w:rPr>
        <w:t>1</w:t>
      </w:r>
      <w:r w:rsidR="008B7425">
        <w:rPr>
          <w:rFonts w:ascii="Segoe UI" w:hAnsi="Segoe UI" w:cs="Segoe UI"/>
          <w:b/>
        </w:rPr>
        <w:t>8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CC5E19" w:rsidRPr="00CC5E19">
        <w:rPr>
          <w:rFonts w:ascii="Segoe UI" w:hAnsi="Segoe UI" w:cs="Segoe UI"/>
        </w:rPr>
        <w:t>Филиал  ФГБУ «ФКП Росреестра» по Красноярскому краю информирует граждан о возможности личного обращения за разъяснениями по различным ситуациям, касающимся кадастрового учета объектов недвижимости.</w:t>
      </w:r>
    </w:p>
    <w:p w:rsidR="00CC5E19" w:rsidRPr="00CC5E19" w:rsidRDefault="00CC5E19" w:rsidP="00CC5E19">
      <w:pPr>
        <w:autoSpaceDE w:val="0"/>
        <w:ind w:firstLine="709"/>
        <w:jc w:val="both"/>
        <w:rPr>
          <w:rFonts w:ascii="Segoe UI" w:hAnsi="Segoe UI" w:cs="Segoe UI"/>
        </w:rPr>
      </w:pPr>
      <w:r w:rsidRPr="00CC5E19">
        <w:rPr>
          <w:rFonts w:ascii="Segoe UI" w:hAnsi="Segoe UI" w:cs="Segoe UI"/>
        </w:rPr>
        <w:t xml:space="preserve">Гражданин вправе обратиться в Филиал в любой удобной для него форме. </w:t>
      </w:r>
    </w:p>
    <w:p w:rsidR="00CC5E19" w:rsidRPr="00CC5E19" w:rsidRDefault="00CC5E19" w:rsidP="00CC5E19">
      <w:pPr>
        <w:autoSpaceDE w:val="0"/>
        <w:ind w:firstLine="709"/>
        <w:jc w:val="both"/>
        <w:rPr>
          <w:rFonts w:ascii="Segoe UI" w:hAnsi="Segoe UI" w:cs="Segoe UI"/>
        </w:rPr>
      </w:pPr>
      <w:r w:rsidRPr="00CC5E19">
        <w:rPr>
          <w:rFonts w:ascii="Segoe UI" w:hAnsi="Segoe UI" w:cs="Segoe UI"/>
        </w:rPr>
        <w:t xml:space="preserve">В настоящее время существует несколько способов обращения в Филиал. Каждый из способов имеет свои преимущества. Так, например, не имея возможности обратиться лично с интересующим вопросом, гражданин может отправить обращение по электронной почте </w:t>
      </w:r>
      <w:hyperlink r:id="rId8">
        <w:r w:rsidRPr="00CC5E19">
          <w:rPr>
            <w:rFonts w:ascii="Segoe UI" w:hAnsi="Segoe UI" w:cs="Segoe UI"/>
            <w:color w:val="0000FF"/>
            <w:u w:val="single"/>
          </w:rPr>
          <w:t>fgu24@u24.rosreestr.ru</w:t>
        </w:r>
      </w:hyperlink>
      <w:r w:rsidRPr="00CC5E19">
        <w:rPr>
          <w:rFonts w:ascii="Segoe UI" w:hAnsi="Segoe UI" w:cs="Segoe UI"/>
        </w:rPr>
        <w:t xml:space="preserve"> или почтовым отправлением по адресу: </w:t>
      </w:r>
      <w:r w:rsidRPr="00CC5E19">
        <w:rPr>
          <w:rFonts w:ascii="Segoe UI" w:hAnsi="Segoe UI" w:cs="Segoe UI"/>
          <w:b/>
        </w:rPr>
        <w:t>660018, а/я 2452</w:t>
      </w:r>
      <w:r w:rsidRPr="00CC5E19">
        <w:rPr>
          <w:rFonts w:ascii="Segoe UI" w:hAnsi="Segoe UI" w:cs="Segoe UI"/>
        </w:rPr>
        <w:t xml:space="preserve">. </w:t>
      </w:r>
    </w:p>
    <w:p w:rsidR="00CC5E19" w:rsidRPr="00CC5E19" w:rsidRDefault="00CC5E19" w:rsidP="00CC5E19">
      <w:pPr>
        <w:autoSpaceDE w:val="0"/>
        <w:ind w:firstLine="709"/>
        <w:jc w:val="both"/>
        <w:rPr>
          <w:rFonts w:ascii="Segoe UI" w:hAnsi="Segoe UI" w:cs="Segoe UI"/>
        </w:rPr>
      </w:pPr>
      <w:r w:rsidRPr="00CC5E19">
        <w:rPr>
          <w:rFonts w:ascii="Segoe UI" w:hAnsi="Segoe UI" w:cs="Segoe UI"/>
        </w:rPr>
        <w:t>На сегодняшний день руководитель Филиала и его заместители осуществляют прием граждан по интересующим вопросам по предварительной записи. Записаться можно по телефонам:</w:t>
      </w:r>
    </w:p>
    <w:p w:rsidR="00CC5E19" w:rsidRPr="00CC5E19" w:rsidRDefault="00CC5E19" w:rsidP="00CC5E19">
      <w:pPr>
        <w:ind w:firstLine="709"/>
        <w:jc w:val="both"/>
        <w:rPr>
          <w:rFonts w:ascii="Segoe UI" w:hAnsi="Segoe UI" w:cs="Segoe UI"/>
        </w:rPr>
      </w:pPr>
      <w:r w:rsidRPr="00CC5E19">
        <w:rPr>
          <w:rFonts w:ascii="Segoe UI" w:hAnsi="Segoe UI" w:cs="Segoe UI"/>
        </w:rPr>
        <w:t xml:space="preserve">- приемная директора: </w:t>
      </w:r>
      <w:r w:rsidRPr="00CC5E19">
        <w:rPr>
          <w:rFonts w:ascii="Segoe UI" w:hAnsi="Segoe UI" w:cs="Segoe UI"/>
          <w:b/>
        </w:rPr>
        <w:t>8 (391) 2-266-266</w:t>
      </w:r>
      <w:r w:rsidRPr="00CC5E19">
        <w:rPr>
          <w:rFonts w:ascii="Segoe UI" w:hAnsi="Segoe UI" w:cs="Segoe UI"/>
        </w:rPr>
        <w:t>;</w:t>
      </w:r>
    </w:p>
    <w:p w:rsidR="00CC5E19" w:rsidRPr="00CC5E19" w:rsidRDefault="00CC5E19" w:rsidP="00CC5E19">
      <w:pPr>
        <w:ind w:firstLine="709"/>
        <w:jc w:val="both"/>
        <w:rPr>
          <w:rFonts w:ascii="Segoe UI" w:hAnsi="Segoe UI" w:cs="Segoe UI"/>
        </w:rPr>
      </w:pPr>
      <w:r w:rsidRPr="00CC5E19">
        <w:rPr>
          <w:rFonts w:ascii="Segoe UI" w:hAnsi="Segoe UI" w:cs="Segoe UI"/>
        </w:rPr>
        <w:t xml:space="preserve">- приемная заместителей директора: </w:t>
      </w:r>
      <w:r w:rsidRPr="00CC5E19">
        <w:rPr>
          <w:rFonts w:ascii="Segoe UI" w:hAnsi="Segoe UI" w:cs="Segoe UI"/>
          <w:b/>
        </w:rPr>
        <w:t>8 (391) 2-266-250</w:t>
      </w:r>
      <w:r w:rsidRPr="00CC5E19">
        <w:rPr>
          <w:rFonts w:ascii="Segoe UI" w:hAnsi="Segoe UI" w:cs="Segoe UI"/>
        </w:rPr>
        <w:t xml:space="preserve">. </w:t>
      </w:r>
    </w:p>
    <w:p w:rsidR="00CC5E19" w:rsidRPr="00CC5E19" w:rsidRDefault="00CC5E19" w:rsidP="00CC5E19">
      <w:pPr>
        <w:ind w:firstLine="709"/>
        <w:jc w:val="both"/>
        <w:rPr>
          <w:rFonts w:ascii="Segoe UI" w:hAnsi="Segoe UI" w:cs="Segoe UI"/>
        </w:rPr>
      </w:pPr>
      <w:r w:rsidRPr="00CC5E19">
        <w:rPr>
          <w:rFonts w:ascii="Segoe UI" w:hAnsi="Segoe UI" w:cs="Segoe UI"/>
        </w:rPr>
        <w:t xml:space="preserve">Во время личного визита гражданину будут даны разъяснения по интересующим вопросам, в том числе возникшим во время беседы. </w:t>
      </w:r>
    </w:p>
    <w:p w:rsidR="00CC5E19" w:rsidRPr="00CC5E19" w:rsidRDefault="00CC5E19" w:rsidP="00CC5E19">
      <w:pPr>
        <w:ind w:firstLine="709"/>
        <w:jc w:val="both"/>
        <w:rPr>
          <w:rFonts w:ascii="Segoe UI" w:hAnsi="Segoe UI" w:cs="Segoe UI"/>
        </w:rPr>
      </w:pPr>
      <w:r w:rsidRPr="00CC5E19">
        <w:rPr>
          <w:rFonts w:ascii="Segoe UI" w:hAnsi="Segoe UI" w:cs="Segoe UI"/>
        </w:rPr>
        <w:t>В целях всестороннего рассмотрения обращения желательно иметь при себе или приложить в письме копии документов, касающихся рассмотрения интересующего вопроса.</w:t>
      </w:r>
    </w:p>
    <w:p w:rsidR="005D1875" w:rsidRDefault="005D1875" w:rsidP="00CC5E19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</w:p>
    <w:p w:rsidR="005D1875" w:rsidRPr="005D1875" w:rsidRDefault="005D1875" w:rsidP="005D1875">
      <w:pPr>
        <w:ind w:firstLine="709"/>
        <w:jc w:val="both"/>
        <w:rPr>
          <w:rFonts w:ascii="Segoe UI" w:hAnsi="Segoe UI" w:cs="Segoe UI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64ADC" w:rsidRPr="007A2B85" w:rsidRDefault="00610F1C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610F1C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8B7425">
      <w:rPr>
        <w:noProof/>
        <w:sz w:val="16"/>
        <w:szCs w:val="16"/>
      </w:rPr>
      <w:t>15.04.2016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8B7425">
      <w:rPr>
        <w:noProof/>
        <w:sz w:val="16"/>
        <w:szCs w:val="16"/>
      </w:rPr>
      <w:t>10:12:12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8B742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8B742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D1875"/>
    <w:rsid w:val="005E3C2C"/>
    <w:rsid w:val="005E6F33"/>
    <w:rsid w:val="00604C78"/>
    <w:rsid w:val="00610F1C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22092"/>
    <w:rsid w:val="00837A79"/>
    <w:rsid w:val="008404FA"/>
    <w:rsid w:val="00852270"/>
    <w:rsid w:val="008962D1"/>
    <w:rsid w:val="008B7425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24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EF5C-9C7D-43E5-BE44-63A00C4E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20</cp:revision>
  <cp:lastPrinted>2015-12-15T03:28:00Z</cp:lastPrinted>
  <dcterms:created xsi:type="dcterms:W3CDTF">2016-04-01T05:02:00Z</dcterms:created>
  <dcterms:modified xsi:type="dcterms:W3CDTF">2016-04-15T03:12:00Z</dcterms:modified>
</cp:coreProperties>
</file>