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769" w:rsidRDefault="00873769" w:rsidP="001F3B81">
      <w:pPr>
        <w:autoSpaceDE w:val="0"/>
        <w:autoSpaceDN w:val="0"/>
        <w:adjustRightInd w:val="0"/>
        <w:ind w:right="-1"/>
        <w:jc w:val="right"/>
        <w:rPr>
          <w:rFonts w:ascii="Segoe UI" w:hAnsi="Segoe UI" w:cs="Segoe UI"/>
          <w:b/>
          <w:sz w:val="32"/>
          <w:szCs w:val="32"/>
        </w:rPr>
      </w:pPr>
    </w:p>
    <w:p w:rsidR="001E53D7" w:rsidRPr="00AC19F2" w:rsidRDefault="001F3B81" w:rsidP="001F3B81">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873769" w:rsidRDefault="00873769" w:rsidP="00873769">
      <w:pPr>
        <w:autoSpaceDE w:val="0"/>
        <w:autoSpaceDN w:val="0"/>
        <w:adjustRightInd w:val="0"/>
        <w:ind w:right="-1"/>
        <w:jc w:val="center"/>
        <w:rPr>
          <w:rFonts w:ascii="Segoe UI" w:hAnsi="Segoe UI" w:cs="Segoe UI"/>
          <w:b/>
          <w:sz w:val="32"/>
          <w:szCs w:val="32"/>
        </w:rPr>
      </w:pPr>
    </w:p>
    <w:p w:rsidR="00BE72BF" w:rsidRPr="00873769" w:rsidRDefault="00873769" w:rsidP="00873769">
      <w:pPr>
        <w:autoSpaceDE w:val="0"/>
        <w:autoSpaceDN w:val="0"/>
        <w:adjustRightInd w:val="0"/>
        <w:ind w:right="-1"/>
        <w:jc w:val="center"/>
        <w:rPr>
          <w:rFonts w:ascii="Segoe UI" w:hAnsi="Segoe UI" w:cs="Segoe UI"/>
          <w:b/>
          <w:sz w:val="32"/>
          <w:szCs w:val="32"/>
        </w:rPr>
      </w:pPr>
      <w:r w:rsidRPr="00873769">
        <w:rPr>
          <w:rFonts w:ascii="Segoe UI" w:hAnsi="Segoe UI" w:cs="Segoe UI"/>
          <w:b/>
          <w:sz w:val="32"/>
          <w:szCs w:val="32"/>
        </w:rPr>
        <w:t>Обезопасить собственность от посягательств - это просто</w:t>
      </w:r>
    </w:p>
    <w:p w:rsidR="00D105CF" w:rsidRPr="00DC371C" w:rsidRDefault="00D105CF" w:rsidP="00D105CF">
      <w:pPr>
        <w:shd w:val="clear" w:color="auto" w:fill="FFFFFF"/>
        <w:ind w:firstLine="708"/>
        <w:jc w:val="center"/>
        <w:textAlignment w:val="top"/>
        <w:outlineLvl w:val="4"/>
        <w:rPr>
          <w:rFonts w:ascii="Segoe UI" w:hAnsi="Segoe UI" w:cs="Segoe UI"/>
          <w:sz w:val="28"/>
        </w:rPr>
      </w:pPr>
    </w:p>
    <w:p w:rsidR="00873769" w:rsidRDefault="001F3B81" w:rsidP="00873769">
      <w:pPr>
        <w:ind w:firstLine="708"/>
        <w:jc w:val="both"/>
        <w:rPr>
          <w:rStyle w:val="num0"/>
          <w:rFonts w:ascii="Segoe UI" w:hAnsi="Segoe UI" w:cs="Segoe UI"/>
        </w:rPr>
      </w:pPr>
      <w:r w:rsidRPr="00873769">
        <w:rPr>
          <w:rFonts w:ascii="Segoe UI" w:hAnsi="Segoe UI" w:cs="Segoe UI"/>
          <w:b/>
        </w:rPr>
        <w:t xml:space="preserve">Красноярск, </w:t>
      </w:r>
      <w:r w:rsidR="00DC371C" w:rsidRPr="00873769">
        <w:rPr>
          <w:rFonts w:ascii="Segoe UI" w:hAnsi="Segoe UI" w:cs="Segoe UI"/>
          <w:b/>
        </w:rPr>
        <w:t>5</w:t>
      </w:r>
      <w:r w:rsidRPr="00873769">
        <w:rPr>
          <w:rFonts w:ascii="Segoe UI" w:hAnsi="Segoe UI" w:cs="Segoe UI"/>
          <w:b/>
        </w:rPr>
        <w:t xml:space="preserve"> </w:t>
      </w:r>
      <w:r w:rsidR="005702EF" w:rsidRPr="00873769">
        <w:rPr>
          <w:rFonts w:ascii="Segoe UI" w:hAnsi="Segoe UI" w:cs="Segoe UI"/>
          <w:b/>
        </w:rPr>
        <w:t>октября</w:t>
      </w:r>
      <w:r w:rsidRPr="00873769">
        <w:rPr>
          <w:rFonts w:ascii="Segoe UI" w:hAnsi="Segoe UI" w:cs="Segoe UI"/>
          <w:b/>
        </w:rPr>
        <w:t xml:space="preserve"> 201</w:t>
      </w:r>
      <w:r w:rsidR="008F629E" w:rsidRPr="00873769">
        <w:rPr>
          <w:rFonts w:ascii="Segoe UI" w:hAnsi="Segoe UI" w:cs="Segoe UI"/>
          <w:b/>
        </w:rPr>
        <w:t>6</w:t>
      </w:r>
      <w:r w:rsidRPr="00873769">
        <w:rPr>
          <w:rFonts w:ascii="Segoe UI" w:hAnsi="Segoe UI" w:cs="Segoe UI"/>
          <w:b/>
        </w:rPr>
        <w:t xml:space="preserve"> года</w:t>
      </w:r>
      <w:r w:rsidRPr="00873769">
        <w:rPr>
          <w:rFonts w:ascii="Segoe UI" w:hAnsi="Segoe UI" w:cs="Segoe UI"/>
        </w:rPr>
        <w:t xml:space="preserve"> </w:t>
      </w:r>
      <w:r w:rsidR="005D1875" w:rsidRPr="00873769">
        <w:rPr>
          <w:rFonts w:ascii="Segoe UI" w:hAnsi="Segoe UI" w:cs="Segoe UI"/>
        </w:rPr>
        <w:t xml:space="preserve">- </w:t>
      </w:r>
      <w:r w:rsidR="00873769" w:rsidRPr="00873769">
        <w:rPr>
          <w:rStyle w:val="num0"/>
          <w:rFonts w:ascii="Segoe UI" w:hAnsi="Segoe UI" w:cs="Segoe UI"/>
        </w:rPr>
        <w:t xml:space="preserve">Как обезопасить себя от неожиданных «сюрпризов», когда собственник вдруг оказывается не хозяином собственной квартиры, ведь случаи, когда конфликтные ситуации с родственниками могут угрожать собственности, не так уж и редки. Не добавят уверенности в завтрашнем дне и утерянные на дом или квартиру документы. </w:t>
      </w:r>
    </w:p>
    <w:p w:rsidR="00873769" w:rsidRDefault="00873769" w:rsidP="00873769">
      <w:pPr>
        <w:ind w:firstLine="708"/>
        <w:jc w:val="both"/>
        <w:rPr>
          <w:rStyle w:val="num0"/>
          <w:rFonts w:ascii="Segoe UI" w:hAnsi="Segoe UI" w:cs="Segoe UI"/>
        </w:rPr>
      </w:pPr>
      <w:r w:rsidRPr="00873769">
        <w:rPr>
          <w:rStyle w:val="num0"/>
          <w:rFonts w:ascii="Segoe UI" w:hAnsi="Segoe UI" w:cs="Segoe UI"/>
        </w:rPr>
        <w:t xml:space="preserve">Между тем существует способ обезопасить свою недвижимость от разного рода посягательств, достаточно будет обратиться в пункт приема и выдачи документов Кадастровой палаты или МФЦ с заявлением о невозможности государственной регистрации перехода, ограничения (обременения), прекращения права на принадлежащие заявителю объекты недвижимости без его личного участия или участия его законного представителя. После рассмотрения заявления в Единый государственный реестр прав на недвижимое имущество вносится соответствующая запись, которая будет являться основанием для возврата без рассмотрения заявления, представленного иным лицом на государственную регистрацию перехода, ограничения (обременения), прекращения права на соответствующий объект недвижимости. </w:t>
      </w:r>
    </w:p>
    <w:p w:rsidR="00873769" w:rsidRPr="00873769" w:rsidRDefault="00873769" w:rsidP="00873769">
      <w:pPr>
        <w:ind w:firstLine="708"/>
        <w:jc w:val="both"/>
        <w:rPr>
          <w:rFonts w:ascii="Segoe UI" w:hAnsi="Segoe UI" w:cs="Segoe UI"/>
        </w:rPr>
      </w:pPr>
      <w:r w:rsidRPr="00873769">
        <w:rPr>
          <w:rStyle w:val="num0"/>
          <w:rFonts w:ascii="Segoe UI" w:hAnsi="Segoe UI" w:cs="Segoe UI"/>
        </w:rPr>
        <w:t xml:space="preserve">Однако уточняем, что такая запись не препятствует государственной регистрации, если иное лицо захочет зарегистрировать недвижимость по вступившему в законную силу решению суда. Кроме того, судебный пристав-исполнитель в случаях, предусмотренных Федеральным законом «Об исполнительном производстве», тоже может потребовать проведение </w:t>
      </w:r>
      <w:proofErr w:type="spellStart"/>
      <w:r w:rsidRPr="00873769">
        <w:rPr>
          <w:rStyle w:val="num0"/>
          <w:rFonts w:ascii="Segoe UI" w:hAnsi="Segoe UI" w:cs="Segoe UI"/>
        </w:rPr>
        <w:t>госрегистрации</w:t>
      </w:r>
      <w:proofErr w:type="spellEnd"/>
      <w:r w:rsidRPr="00873769">
        <w:rPr>
          <w:rStyle w:val="num0"/>
          <w:rFonts w:ascii="Segoe UI" w:hAnsi="Segoe UI" w:cs="Segoe UI"/>
        </w:rPr>
        <w:t>.</w:t>
      </w:r>
    </w:p>
    <w:p w:rsidR="00AE2C7A" w:rsidRPr="005D1875" w:rsidRDefault="005702EF" w:rsidP="00873769">
      <w:pPr>
        <w:jc w:val="both"/>
        <w:rPr>
          <w:rFonts w:ascii="Segoe UI" w:hAnsi="Segoe UI" w:cs="Segoe UI"/>
        </w:rPr>
      </w:pPr>
      <w:r>
        <w:rPr>
          <w:rFonts w:ascii="Segoe UI" w:hAnsi="Segoe UI" w:cs="Segoe UI"/>
        </w:rPr>
        <w:tab/>
      </w:r>
    </w:p>
    <w:p w:rsidR="00873769" w:rsidRDefault="00873769" w:rsidP="00A810F6">
      <w:pPr>
        <w:ind w:right="-143"/>
        <w:rPr>
          <w:rFonts w:ascii="Segoe UI" w:hAnsi="Segoe UI" w:cs="Segoe UI"/>
          <w:b/>
          <w:sz w:val="18"/>
          <w:szCs w:val="18"/>
        </w:rPr>
      </w:pPr>
    </w:p>
    <w:p w:rsidR="004E16A7" w:rsidRPr="006F61A6" w:rsidRDefault="00A810F6" w:rsidP="00A810F6">
      <w:pPr>
        <w:ind w:right="-143"/>
        <w:rPr>
          <w:rFonts w:ascii="Segoe UI" w:hAnsi="Segoe UI" w:cs="Segoe UI"/>
          <w:b/>
          <w:sz w:val="18"/>
          <w:szCs w:val="18"/>
        </w:rPr>
      </w:pPr>
      <w:r w:rsidRPr="006F61A6">
        <w:rPr>
          <w:rFonts w:ascii="Segoe UI" w:hAnsi="Segoe UI" w:cs="Segoe UI"/>
          <w:b/>
          <w:sz w:val="18"/>
          <w:szCs w:val="18"/>
        </w:rPr>
        <w:t>Контакты для СМИ</w:t>
      </w:r>
    </w:p>
    <w:p w:rsidR="00A810F6" w:rsidRPr="006F61A6" w:rsidRDefault="00A810F6" w:rsidP="00A810F6">
      <w:pPr>
        <w:ind w:right="-143"/>
        <w:rPr>
          <w:rFonts w:ascii="Segoe UI" w:hAnsi="Segoe UI" w:cs="Segoe UI"/>
          <w:sz w:val="18"/>
          <w:szCs w:val="18"/>
        </w:rPr>
      </w:pPr>
      <w:r w:rsidRPr="006F61A6">
        <w:rPr>
          <w:rFonts w:ascii="Segoe UI" w:hAnsi="Segoe UI" w:cs="Segoe UI"/>
          <w:sz w:val="18"/>
          <w:szCs w:val="18"/>
        </w:rPr>
        <w:t>Филиал ФГБУ «ФКП Росреестра» по Красноярскому краю</w:t>
      </w:r>
    </w:p>
    <w:p w:rsidR="00A810F6" w:rsidRDefault="00A810F6" w:rsidP="00A810F6">
      <w:pPr>
        <w:ind w:right="-143"/>
        <w:rPr>
          <w:rFonts w:ascii="Segoe UI" w:hAnsi="Segoe UI" w:cs="Segoe UI"/>
          <w:sz w:val="18"/>
          <w:szCs w:val="18"/>
        </w:rPr>
      </w:pPr>
      <w:r w:rsidRPr="006F61A6">
        <w:rPr>
          <w:rFonts w:ascii="Segoe UI" w:hAnsi="Segoe UI" w:cs="Segoe UI"/>
          <w:sz w:val="18"/>
          <w:szCs w:val="18"/>
        </w:rPr>
        <w:t>660018, Красноярск, а/я 2452</w:t>
      </w:r>
    </w:p>
    <w:p w:rsidR="00A810F6" w:rsidRPr="006F61A6" w:rsidRDefault="00A810F6" w:rsidP="00A810F6">
      <w:pPr>
        <w:ind w:right="-143"/>
        <w:rPr>
          <w:rFonts w:ascii="Segoe UI" w:hAnsi="Segoe UI" w:cs="Segoe UI"/>
          <w:sz w:val="18"/>
          <w:szCs w:val="18"/>
        </w:rPr>
      </w:pPr>
      <w:r>
        <w:rPr>
          <w:rFonts w:ascii="Segoe UI" w:hAnsi="Segoe UI" w:cs="Segoe UI"/>
          <w:sz w:val="18"/>
          <w:szCs w:val="18"/>
        </w:rPr>
        <w:t xml:space="preserve">Елена </w:t>
      </w:r>
      <w:proofErr w:type="spellStart"/>
      <w:r>
        <w:rPr>
          <w:rFonts w:ascii="Segoe UI" w:hAnsi="Segoe UI" w:cs="Segoe UI"/>
          <w:sz w:val="18"/>
          <w:szCs w:val="18"/>
        </w:rPr>
        <w:t>Нацибулина</w:t>
      </w:r>
      <w:proofErr w:type="spellEnd"/>
    </w:p>
    <w:p w:rsidR="00A810F6" w:rsidRDefault="00A810F6" w:rsidP="00A810F6">
      <w:pPr>
        <w:ind w:right="-143"/>
        <w:rPr>
          <w:rFonts w:ascii="Segoe UI" w:hAnsi="Segoe UI" w:cs="Segoe UI"/>
          <w:sz w:val="18"/>
          <w:szCs w:val="18"/>
        </w:rPr>
      </w:pPr>
      <w:r w:rsidRPr="006F61A6">
        <w:rPr>
          <w:rFonts w:ascii="Segoe UI" w:hAnsi="Segoe UI" w:cs="Segoe UI"/>
          <w:sz w:val="18"/>
          <w:szCs w:val="18"/>
        </w:rPr>
        <w:t xml:space="preserve">+7 391 228-66-70 (доб. </w:t>
      </w:r>
      <w:r>
        <w:rPr>
          <w:rFonts w:ascii="Segoe UI" w:hAnsi="Segoe UI" w:cs="Segoe UI"/>
          <w:sz w:val="18"/>
          <w:szCs w:val="18"/>
        </w:rPr>
        <w:t>2224</w:t>
      </w:r>
      <w:r w:rsidRPr="006F61A6">
        <w:rPr>
          <w:rFonts w:ascii="Segoe UI" w:hAnsi="Segoe UI" w:cs="Segoe UI"/>
          <w:sz w:val="18"/>
          <w:szCs w:val="18"/>
        </w:rPr>
        <w:t>)</w:t>
      </w:r>
    </w:p>
    <w:p w:rsidR="00FA43FA" w:rsidRDefault="00FA43FA" w:rsidP="00A810F6">
      <w:pPr>
        <w:ind w:right="-143"/>
        <w:rPr>
          <w:rFonts w:ascii="Segoe UI" w:hAnsi="Segoe UI" w:cs="Segoe UI"/>
          <w:sz w:val="18"/>
          <w:szCs w:val="18"/>
        </w:rPr>
      </w:pPr>
      <w:r>
        <w:rPr>
          <w:rFonts w:ascii="Segoe UI" w:hAnsi="Segoe UI" w:cs="Segoe UI"/>
          <w:sz w:val="18"/>
          <w:szCs w:val="18"/>
        </w:rPr>
        <w:t xml:space="preserve">Владислав Чередов </w:t>
      </w:r>
    </w:p>
    <w:p w:rsidR="00FA43FA" w:rsidRDefault="00FA43FA" w:rsidP="00A810F6">
      <w:pPr>
        <w:ind w:right="-143"/>
        <w:rPr>
          <w:rFonts w:ascii="Segoe UI" w:hAnsi="Segoe UI" w:cs="Segoe UI"/>
          <w:sz w:val="18"/>
          <w:szCs w:val="18"/>
        </w:rPr>
      </w:pPr>
      <w:r w:rsidRPr="006F61A6">
        <w:rPr>
          <w:rFonts w:ascii="Segoe UI" w:hAnsi="Segoe UI" w:cs="Segoe UI"/>
          <w:sz w:val="18"/>
          <w:szCs w:val="18"/>
        </w:rPr>
        <w:t>+7 391 228-66-70 (</w:t>
      </w:r>
      <w:proofErr w:type="spellStart"/>
      <w:r w:rsidRPr="006F61A6">
        <w:rPr>
          <w:rFonts w:ascii="Segoe UI" w:hAnsi="Segoe UI" w:cs="Segoe UI"/>
          <w:sz w:val="18"/>
          <w:szCs w:val="18"/>
        </w:rPr>
        <w:t>доб</w:t>
      </w:r>
      <w:proofErr w:type="spellEnd"/>
      <w:r w:rsidRPr="006F61A6">
        <w:rPr>
          <w:rFonts w:ascii="Segoe UI" w:hAnsi="Segoe UI" w:cs="Segoe UI"/>
          <w:sz w:val="18"/>
          <w:szCs w:val="18"/>
        </w:rPr>
        <w:t xml:space="preserve">. </w:t>
      </w:r>
      <w:r>
        <w:rPr>
          <w:rFonts w:ascii="Segoe UI" w:hAnsi="Segoe UI" w:cs="Segoe UI"/>
          <w:sz w:val="18"/>
          <w:szCs w:val="18"/>
        </w:rPr>
        <w:t>2433</w:t>
      </w:r>
      <w:r w:rsidRPr="006F61A6">
        <w:rPr>
          <w:rFonts w:ascii="Segoe UI" w:hAnsi="Segoe UI" w:cs="Segoe UI"/>
          <w:sz w:val="18"/>
          <w:szCs w:val="18"/>
        </w:rPr>
        <w:t>)</w:t>
      </w:r>
    </w:p>
    <w:p w:rsidR="00AE2C7A" w:rsidRDefault="00AE2C7A" w:rsidP="00A810F6">
      <w:pPr>
        <w:ind w:right="-143"/>
        <w:rPr>
          <w:rFonts w:ascii="Segoe UI" w:hAnsi="Segoe UI" w:cs="Segoe UI"/>
          <w:sz w:val="18"/>
          <w:szCs w:val="18"/>
        </w:rPr>
      </w:pPr>
    </w:p>
    <w:p w:rsidR="00776E03" w:rsidRPr="00E9493E" w:rsidRDefault="007A12C0">
      <w:pPr>
        <w:ind w:right="-143"/>
        <w:rPr>
          <w:rFonts w:ascii="Segoe UI" w:hAnsi="Segoe UI" w:cs="Segoe UI"/>
          <w:sz w:val="18"/>
          <w:szCs w:val="18"/>
        </w:rPr>
      </w:pPr>
      <w:hyperlink r:id="rId8" w:history="1">
        <w:r w:rsidR="00A810F6">
          <w:rPr>
            <w:rStyle w:val="a7"/>
            <w:rFonts w:ascii="Segoe UI" w:hAnsi="Segoe UI" w:cs="Segoe UI"/>
            <w:sz w:val="18"/>
            <w:szCs w:val="18"/>
          </w:rPr>
          <w:t>p</w:t>
        </w:r>
        <w:r w:rsidR="00A810F6">
          <w:rPr>
            <w:rStyle w:val="a7"/>
            <w:rFonts w:ascii="Segoe UI" w:hAnsi="Segoe UI" w:cs="Segoe UI"/>
            <w:sz w:val="18"/>
            <w:szCs w:val="18"/>
            <w:lang w:val="en-US"/>
          </w:rPr>
          <w:t>ress</w:t>
        </w:r>
        <w:r w:rsidR="00A810F6" w:rsidRPr="006F61A6">
          <w:rPr>
            <w:rStyle w:val="a7"/>
            <w:rFonts w:ascii="Segoe UI" w:hAnsi="Segoe UI" w:cs="Segoe UI"/>
            <w:sz w:val="18"/>
            <w:szCs w:val="18"/>
          </w:rPr>
          <w:t>a@u24.rosreestr.ru</w:t>
        </w:r>
      </w:hyperlink>
    </w:p>
    <w:sectPr w:rsidR="00776E03" w:rsidRPr="00E9493E" w:rsidSect="00DC371C">
      <w:footerReference w:type="default" r:id="rId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2EF" w:rsidRDefault="005702EF">
      <w:r>
        <w:separator/>
      </w:r>
    </w:p>
  </w:endnote>
  <w:endnote w:type="continuationSeparator" w:id="0">
    <w:p w:rsidR="005702EF" w:rsidRDefault="005702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2EF" w:rsidRPr="0047405C" w:rsidRDefault="005702EF" w:rsidP="008F3146">
    <w:pPr>
      <w:pStyle w:val="a3"/>
      <w:rPr>
        <w:sz w:val="16"/>
        <w:szCs w:val="16"/>
      </w:rPr>
    </w:pPr>
    <w:r>
      <w:rPr>
        <w:sz w:val="16"/>
        <w:szCs w:val="16"/>
      </w:rPr>
      <w:t xml:space="preserve">Филиал </w:t>
    </w:r>
    <w:r w:rsidRPr="0047405C">
      <w:rPr>
        <w:sz w:val="16"/>
        <w:szCs w:val="16"/>
      </w:rPr>
      <w:t>ФГ</w:t>
    </w:r>
    <w:r>
      <w:rPr>
        <w:sz w:val="16"/>
        <w:szCs w:val="16"/>
      </w:rPr>
      <w:t>Б</w:t>
    </w:r>
    <w:r w:rsidRPr="0047405C">
      <w:rPr>
        <w:sz w:val="16"/>
        <w:szCs w:val="16"/>
      </w:rPr>
      <w:t xml:space="preserve">У </w:t>
    </w:r>
    <w:r>
      <w:rPr>
        <w:sz w:val="16"/>
        <w:szCs w:val="16"/>
      </w:rPr>
      <w:t>«Ф</w:t>
    </w:r>
    <w:r w:rsidRPr="0047405C">
      <w:rPr>
        <w:sz w:val="16"/>
        <w:szCs w:val="16"/>
      </w:rPr>
      <w:t xml:space="preserve">КП </w:t>
    </w:r>
    <w:r>
      <w:rPr>
        <w:sz w:val="16"/>
        <w:szCs w:val="16"/>
      </w:rPr>
      <w:t>Росреестра» по КК</w:t>
    </w:r>
  </w:p>
  <w:p w:rsidR="005702EF" w:rsidRPr="0047405C" w:rsidRDefault="007A12C0">
    <w:pPr>
      <w:pStyle w:val="a3"/>
      <w:rPr>
        <w:sz w:val="16"/>
        <w:szCs w:val="16"/>
      </w:rPr>
    </w:pPr>
    <w:r w:rsidRPr="0047405C">
      <w:rPr>
        <w:sz w:val="16"/>
        <w:szCs w:val="16"/>
      </w:rPr>
      <w:fldChar w:fldCharType="begin"/>
    </w:r>
    <w:r w:rsidR="005702EF" w:rsidRPr="0047405C">
      <w:rPr>
        <w:sz w:val="16"/>
        <w:szCs w:val="16"/>
      </w:rPr>
      <w:instrText xml:space="preserve"> DATE \@ "dd.MM.yyyy" </w:instrText>
    </w:r>
    <w:r w:rsidRPr="0047405C">
      <w:rPr>
        <w:sz w:val="16"/>
        <w:szCs w:val="16"/>
      </w:rPr>
      <w:fldChar w:fldCharType="separate"/>
    </w:r>
    <w:r w:rsidR="00873769">
      <w:rPr>
        <w:noProof/>
        <w:sz w:val="16"/>
        <w:szCs w:val="16"/>
      </w:rPr>
      <w:t>05.10.2016</w:t>
    </w:r>
    <w:r w:rsidRPr="0047405C">
      <w:rPr>
        <w:sz w:val="16"/>
        <w:szCs w:val="16"/>
      </w:rPr>
      <w:fldChar w:fldCharType="end"/>
    </w:r>
    <w:r w:rsidR="005702EF" w:rsidRPr="0047405C">
      <w:rPr>
        <w:sz w:val="16"/>
        <w:szCs w:val="16"/>
      </w:rPr>
      <w:t xml:space="preserve"> </w:t>
    </w:r>
    <w:r w:rsidRPr="0047405C">
      <w:rPr>
        <w:sz w:val="16"/>
        <w:szCs w:val="16"/>
      </w:rPr>
      <w:fldChar w:fldCharType="begin"/>
    </w:r>
    <w:r w:rsidR="005702EF" w:rsidRPr="0047405C">
      <w:rPr>
        <w:sz w:val="16"/>
        <w:szCs w:val="16"/>
      </w:rPr>
      <w:instrText xml:space="preserve"> TIME \@ "H:mm:ss" </w:instrText>
    </w:r>
    <w:r w:rsidRPr="0047405C">
      <w:rPr>
        <w:sz w:val="16"/>
        <w:szCs w:val="16"/>
      </w:rPr>
      <w:fldChar w:fldCharType="separate"/>
    </w:r>
    <w:r w:rsidR="00873769">
      <w:rPr>
        <w:noProof/>
        <w:sz w:val="16"/>
        <w:szCs w:val="16"/>
      </w:rPr>
      <w:t>8:58:52</w:t>
    </w:r>
    <w:r w:rsidRPr="0047405C">
      <w:rPr>
        <w:sz w:val="16"/>
        <w:szCs w:val="16"/>
      </w:rPr>
      <w:fldChar w:fldCharType="end"/>
    </w:r>
    <w:r w:rsidR="005702EF" w:rsidRPr="0047405C">
      <w:rPr>
        <w:sz w:val="16"/>
        <w:szCs w:val="16"/>
      </w:rPr>
      <w:t xml:space="preserve">                                    </w:t>
    </w:r>
    <w:r w:rsidR="005702EF">
      <w:rPr>
        <w:sz w:val="16"/>
        <w:szCs w:val="16"/>
      </w:rPr>
      <w:t xml:space="preserve">   </w:t>
    </w:r>
    <w:r w:rsidR="005702EF" w:rsidRPr="0047405C">
      <w:rPr>
        <w:sz w:val="16"/>
        <w:szCs w:val="16"/>
      </w:rPr>
      <w:t xml:space="preserve">          </w:t>
    </w:r>
    <w:r w:rsidR="005702EF">
      <w:rPr>
        <w:sz w:val="16"/>
        <w:szCs w:val="16"/>
      </w:rPr>
      <w:t xml:space="preserve">                          </w:t>
    </w:r>
    <w:r w:rsidR="005702EF" w:rsidRPr="0047405C">
      <w:rPr>
        <w:sz w:val="16"/>
        <w:szCs w:val="16"/>
      </w:rPr>
      <w:t xml:space="preserve"> </w:t>
    </w:r>
    <w:r w:rsidR="005702EF" w:rsidRPr="0047405C">
      <w:rPr>
        <w:sz w:val="16"/>
        <w:szCs w:val="16"/>
      </w:rPr>
      <w:tab/>
      <w:t xml:space="preserve">              </w:t>
    </w:r>
    <w:r w:rsidRPr="0047405C">
      <w:rPr>
        <w:rStyle w:val="a5"/>
        <w:sz w:val="16"/>
        <w:szCs w:val="16"/>
      </w:rPr>
      <w:fldChar w:fldCharType="begin"/>
    </w:r>
    <w:r w:rsidR="005702EF" w:rsidRPr="0047405C">
      <w:rPr>
        <w:rStyle w:val="a5"/>
        <w:sz w:val="16"/>
        <w:szCs w:val="16"/>
      </w:rPr>
      <w:instrText xml:space="preserve"> PAGE </w:instrText>
    </w:r>
    <w:r w:rsidRPr="0047405C">
      <w:rPr>
        <w:rStyle w:val="a5"/>
        <w:sz w:val="16"/>
        <w:szCs w:val="16"/>
      </w:rPr>
      <w:fldChar w:fldCharType="separate"/>
    </w:r>
    <w:r w:rsidR="00873769">
      <w:rPr>
        <w:rStyle w:val="a5"/>
        <w:noProof/>
        <w:sz w:val="16"/>
        <w:szCs w:val="16"/>
      </w:rPr>
      <w:t>1</w:t>
    </w:r>
    <w:r w:rsidRPr="0047405C">
      <w:rPr>
        <w:rStyle w:val="a5"/>
        <w:sz w:val="16"/>
        <w:szCs w:val="16"/>
      </w:rPr>
      <w:fldChar w:fldCharType="end"/>
    </w:r>
    <w:r w:rsidR="005702EF" w:rsidRPr="0047405C">
      <w:rPr>
        <w:rStyle w:val="a5"/>
        <w:sz w:val="16"/>
        <w:szCs w:val="16"/>
      </w:rPr>
      <w:t xml:space="preserve"> из </w:t>
    </w:r>
    <w:r w:rsidRPr="0047405C">
      <w:rPr>
        <w:rStyle w:val="a5"/>
        <w:sz w:val="16"/>
        <w:szCs w:val="16"/>
      </w:rPr>
      <w:fldChar w:fldCharType="begin"/>
    </w:r>
    <w:r w:rsidR="005702EF" w:rsidRPr="0047405C">
      <w:rPr>
        <w:rStyle w:val="a5"/>
        <w:sz w:val="16"/>
        <w:szCs w:val="16"/>
      </w:rPr>
      <w:instrText xml:space="preserve"> NUMPAGES </w:instrText>
    </w:r>
    <w:r w:rsidRPr="0047405C">
      <w:rPr>
        <w:rStyle w:val="a5"/>
        <w:sz w:val="16"/>
        <w:szCs w:val="16"/>
      </w:rPr>
      <w:fldChar w:fldCharType="separate"/>
    </w:r>
    <w:r w:rsidR="00873769">
      <w:rPr>
        <w:rStyle w:val="a5"/>
        <w:noProof/>
        <w:sz w:val="16"/>
        <w:szCs w:val="16"/>
      </w:rPr>
      <w:t>1</w:t>
    </w:r>
    <w:r w:rsidRPr="0047405C">
      <w:rPr>
        <w:rStyle w:val="a5"/>
        <w:sz w:val="16"/>
        <w:szCs w:val="16"/>
      </w:rPr>
      <w:fldChar w:fldCharType="end"/>
    </w:r>
    <w:r w:rsidR="005702EF" w:rsidRPr="0047405C">
      <w:rPr>
        <w:rStyle w:val="a5"/>
        <w:sz w:val="16"/>
        <w:szCs w:val="16"/>
      </w:rPr>
      <w:t xml:space="preserve">                                        </w:t>
    </w:r>
    <w:r w:rsidR="005702EF">
      <w:rPr>
        <w:rStyle w:val="a5"/>
        <w:sz w:val="16"/>
        <w:szCs w:val="16"/>
      </w:rPr>
      <w:t xml:space="preserve">                    </w:t>
    </w:r>
    <w:r w:rsidR="005702EF" w:rsidRPr="0047405C">
      <w:rPr>
        <w:rStyle w:val="a5"/>
        <w:sz w:val="16"/>
        <w:szCs w:val="16"/>
      </w:rPr>
      <w:t xml:space="preserve">               </w:t>
    </w:r>
    <w:r w:rsidR="005702EF">
      <w:rPr>
        <w:rStyle w:val="a5"/>
        <w:sz w:val="16"/>
        <w:szCs w:val="16"/>
      </w:rPr>
      <w:t xml:space="preserve">   </w:t>
    </w:r>
    <w:r w:rsidR="005702EF" w:rsidRPr="0047405C">
      <w:rPr>
        <w:rStyle w:val="a5"/>
        <w:sz w:val="16"/>
        <w:szCs w:val="16"/>
      </w:rPr>
      <w:t xml:space="preserve">                 бланк для сайта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2EF" w:rsidRDefault="005702EF">
      <w:r>
        <w:separator/>
      </w:r>
    </w:p>
  </w:footnote>
  <w:footnote w:type="continuationSeparator" w:id="0">
    <w:p w:rsidR="005702EF" w:rsidRDefault="005702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62AB"/>
    <w:multiLevelType w:val="hybridMultilevel"/>
    <w:tmpl w:val="F04422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9A081A"/>
    <w:multiLevelType w:val="hybridMultilevel"/>
    <w:tmpl w:val="0206E01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4873FE2"/>
    <w:multiLevelType w:val="hybridMultilevel"/>
    <w:tmpl w:val="2A22B4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D9C3DA7"/>
    <w:multiLevelType w:val="multilevel"/>
    <w:tmpl w:val="04603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1234C"/>
    <w:rsid w:val="0000526C"/>
    <w:rsid w:val="0001776F"/>
    <w:rsid w:val="0002329D"/>
    <w:rsid w:val="00056F51"/>
    <w:rsid w:val="00086716"/>
    <w:rsid w:val="0009726D"/>
    <w:rsid w:val="000A0AD2"/>
    <w:rsid w:val="000C2F4A"/>
    <w:rsid w:val="001062B2"/>
    <w:rsid w:val="00111575"/>
    <w:rsid w:val="001242E2"/>
    <w:rsid w:val="00125F0A"/>
    <w:rsid w:val="001306D7"/>
    <w:rsid w:val="00153D4C"/>
    <w:rsid w:val="00155373"/>
    <w:rsid w:val="00160B73"/>
    <w:rsid w:val="001634A3"/>
    <w:rsid w:val="00180C15"/>
    <w:rsid w:val="00196CF5"/>
    <w:rsid w:val="001C7EE7"/>
    <w:rsid w:val="001D0614"/>
    <w:rsid w:val="001E53D7"/>
    <w:rsid w:val="001F3B81"/>
    <w:rsid w:val="001F48E9"/>
    <w:rsid w:val="001F65D2"/>
    <w:rsid w:val="001F771C"/>
    <w:rsid w:val="00212EDB"/>
    <w:rsid w:val="002342D5"/>
    <w:rsid w:val="00241D5E"/>
    <w:rsid w:val="002460DC"/>
    <w:rsid w:val="00246413"/>
    <w:rsid w:val="00251DE5"/>
    <w:rsid w:val="00284B4F"/>
    <w:rsid w:val="00286D34"/>
    <w:rsid w:val="002B6103"/>
    <w:rsid w:val="002C04B1"/>
    <w:rsid w:val="002D6D5F"/>
    <w:rsid w:val="0031234C"/>
    <w:rsid w:val="00313D3B"/>
    <w:rsid w:val="00323BB1"/>
    <w:rsid w:val="0033571D"/>
    <w:rsid w:val="003522FD"/>
    <w:rsid w:val="00374E39"/>
    <w:rsid w:val="003A0744"/>
    <w:rsid w:val="003A3240"/>
    <w:rsid w:val="003A4E56"/>
    <w:rsid w:val="003C58BF"/>
    <w:rsid w:val="003D5743"/>
    <w:rsid w:val="003D58C6"/>
    <w:rsid w:val="003E29FC"/>
    <w:rsid w:val="003F1991"/>
    <w:rsid w:val="00446409"/>
    <w:rsid w:val="0045493A"/>
    <w:rsid w:val="00496E56"/>
    <w:rsid w:val="0049784C"/>
    <w:rsid w:val="004A30B1"/>
    <w:rsid w:val="004D0619"/>
    <w:rsid w:val="004E16A7"/>
    <w:rsid w:val="004E392E"/>
    <w:rsid w:val="004F2B7F"/>
    <w:rsid w:val="004F596E"/>
    <w:rsid w:val="00504D6E"/>
    <w:rsid w:val="00530C9D"/>
    <w:rsid w:val="00561455"/>
    <w:rsid w:val="00561872"/>
    <w:rsid w:val="005702EF"/>
    <w:rsid w:val="005A3C68"/>
    <w:rsid w:val="005A3F05"/>
    <w:rsid w:val="005B66FF"/>
    <w:rsid w:val="005B7696"/>
    <w:rsid w:val="005C1D5B"/>
    <w:rsid w:val="005C551B"/>
    <w:rsid w:val="005D1875"/>
    <w:rsid w:val="005E3C2C"/>
    <w:rsid w:val="005E6F33"/>
    <w:rsid w:val="00604C78"/>
    <w:rsid w:val="00612990"/>
    <w:rsid w:val="006366A4"/>
    <w:rsid w:val="00641504"/>
    <w:rsid w:val="0065485A"/>
    <w:rsid w:val="006552E7"/>
    <w:rsid w:val="0067441B"/>
    <w:rsid w:val="006A16D1"/>
    <w:rsid w:val="006B5748"/>
    <w:rsid w:val="006C17C2"/>
    <w:rsid w:val="006C36D1"/>
    <w:rsid w:val="006D427A"/>
    <w:rsid w:val="006E62B2"/>
    <w:rsid w:val="00712F05"/>
    <w:rsid w:val="00762CED"/>
    <w:rsid w:val="007674F3"/>
    <w:rsid w:val="0077631C"/>
    <w:rsid w:val="00776E03"/>
    <w:rsid w:val="007841E9"/>
    <w:rsid w:val="007872A7"/>
    <w:rsid w:val="00795EAE"/>
    <w:rsid w:val="00795FBE"/>
    <w:rsid w:val="007A12C0"/>
    <w:rsid w:val="007A1DEC"/>
    <w:rsid w:val="007A2B85"/>
    <w:rsid w:val="007A63D9"/>
    <w:rsid w:val="007F455E"/>
    <w:rsid w:val="007F4A47"/>
    <w:rsid w:val="00807B13"/>
    <w:rsid w:val="00811917"/>
    <w:rsid w:val="00822092"/>
    <w:rsid w:val="00837A79"/>
    <w:rsid w:val="008404FA"/>
    <w:rsid w:val="00852270"/>
    <w:rsid w:val="00873769"/>
    <w:rsid w:val="008962D1"/>
    <w:rsid w:val="008C2657"/>
    <w:rsid w:val="008C586B"/>
    <w:rsid w:val="008E5B25"/>
    <w:rsid w:val="008F0A4A"/>
    <w:rsid w:val="008F3146"/>
    <w:rsid w:val="008F534B"/>
    <w:rsid w:val="008F629E"/>
    <w:rsid w:val="009006F0"/>
    <w:rsid w:val="00911DAA"/>
    <w:rsid w:val="009340EF"/>
    <w:rsid w:val="00957D1B"/>
    <w:rsid w:val="00977DAA"/>
    <w:rsid w:val="0098109B"/>
    <w:rsid w:val="00982B88"/>
    <w:rsid w:val="00984C5E"/>
    <w:rsid w:val="00993B92"/>
    <w:rsid w:val="009C6943"/>
    <w:rsid w:val="009D22A5"/>
    <w:rsid w:val="009E2A1B"/>
    <w:rsid w:val="00A270ED"/>
    <w:rsid w:val="00A46726"/>
    <w:rsid w:val="00A47437"/>
    <w:rsid w:val="00A64ADC"/>
    <w:rsid w:val="00A810F6"/>
    <w:rsid w:val="00AA09FF"/>
    <w:rsid w:val="00AC19F2"/>
    <w:rsid w:val="00AD1C33"/>
    <w:rsid w:val="00AE2C7A"/>
    <w:rsid w:val="00B0093A"/>
    <w:rsid w:val="00B20443"/>
    <w:rsid w:val="00B278F3"/>
    <w:rsid w:val="00B47908"/>
    <w:rsid w:val="00B622C6"/>
    <w:rsid w:val="00B7632B"/>
    <w:rsid w:val="00B91C6B"/>
    <w:rsid w:val="00BB0649"/>
    <w:rsid w:val="00BB160E"/>
    <w:rsid w:val="00BB5796"/>
    <w:rsid w:val="00BC4F7F"/>
    <w:rsid w:val="00BD207A"/>
    <w:rsid w:val="00BD5812"/>
    <w:rsid w:val="00BE72BF"/>
    <w:rsid w:val="00C14BEE"/>
    <w:rsid w:val="00C35A29"/>
    <w:rsid w:val="00C370A8"/>
    <w:rsid w:val="00C45C9A"/>
    <w:rsid w:val="00C50DD5"/>
    <w:rsid w:val="00C76390"/>
    <w:rsid w:val="00C77FB8"/>
    <w:rsid w:val="00CA0CD5"/>
    <w:rsid w:val="00CB19BA"/>
    <w:rsid w:val="00CB39C5"/>
    <w:rsid w:val="00CC5E19"/>
    <w:rsid w:val="00CD20DE"/>
    <w:rsid w:val="00CE41B9"/>
    <w:rsid w:val="00D07F01"/>
    <w:rsid w:val="00D105CF"/>
    <w:rsid w:val="00D15858"/>
    <w:rsid w:val="00D253A7"/>
    <w:rsid w:val="00D45E2E"/>
    <w:rsid w:val="00D50ECC"/>
    <w:rsid w:val="00D55007"/>
    <w:rsid w:val="00D55808"/>
    <w:rsid w:val="00D66CC5"/>
    <w:rsid w:val="00D875E8"/>
    <w:rsid w:val="00D92E37"/>
    <w:rsid w:val="00DC371C"/>
    <w:rsid w:val="00DD6019"/>
    <w:rsid w:val="00DF0260"/>
    <w:rsid w:val="00DF4D59"/>
    <w:rsid w:val="00E00099"/>
    <w:rsid w:val="00E15578"/>
    <w:rsid w:val="00E357B6"/>
    <w:rsid w:val="00E470B1"/>
    <w:rsid w:val="00E5352A"/>
    <w:rsid w:val="00E920E5"/>
    <w:rsid w:val="00E9493E"/>
    <w:rsid w:val="00EA3826"/>
    <w:rsid w:val="00EC089F"/>
    <w:rsid w:val="00ED2922"/>
    <w:rsid w:val="00ED403C"/>
    <w:rsid w:val="00EE0555"/>
    <w:rsid w:val="00EF2895"/>
    <w:rsid w:val="00EF56F2"/>
    <w:rsid w:val="00F150D1"/>
    <w:rsid w:val="00F31B15"/>
    <w:rsid w:val="00F3506B"/>
    <w:rsid w:val="00FA43FA"/>
    <w:rsid w:val="00FB1442"/>
    <w:rsid w:val="00FB5978"/>
    <w:rsid w:val="00FD1D16"/>
    <w:rsid w:val="00FD35BD"/>
    <w:rsid w:val="00FD51F4"/>
    <w:rsid w:val="00FE6455"/>
    <w:rsid w:val="00FF42C9"/>
    <w:rsid w:val="00FF73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 w:type="paragraph" w:styleId="aa">
    <w:name w:val="No Spacing"/>
    <w:qFormat/>
    <w:rsid w:val="00C370A8"/>
    <w:pPr>
      <w:widowControl w:val="0"/>
      <w:suppressAutoHyphens/>
      <w:spacing w:after="0" w:line="240" w:lineRule="auto"/>
      <w:textAlignment w:val="baseline"/>
    </w:pPr>
    <w:rPr>
      <w:rFonts w:ascii="Calibri" w:eastAsia="SimSun" w:hAnsi="Calibri" w:cs="Calibri"/>
      <w:kern w:val="1"/>
      <w:lang w:eastAsia="zh-CN"/>
    </w:rPr>
  </w:style>
  <w:style w:type="character" w:customStyle="1" w:styleId="-">
    <w:name w:val="Интернет-ссылка"/>
    <w:basedOn w:val="a0"/>
    <w:uiPriority w:val="99"/>
    <w:unhideWhenUsed/>
    <w:rsid w:val="00AE2C7A"/>
    <w:rPr>
      <w:color w:val="0000FF" w:themeColor="hyperlink"/>
      <w:u w:val="single"/>
    </w:rPr>
  </w:style>
  <w:style w:type="paragraph" w:styleId="ab">
    <w:name w:val="Normal (Web)"/>
    <w:basedOn w:val="a"/>
    <w:uiPriority w:val="99"/>
    <w:rsid w:val="00873769"/>
    <w:pPr>
      <w:suppressAutoHyphens/>
      <w:spacing w:before="280" w:after="280"/>
    </w:pPr>
    <w:rPr>
      <w:lang w:eastAsia="zh-CN"/>
    </w:rPr>
  </w:style>
  <w:style w:type="character" w:customStyle="1" w:styleId="num0">
    <w:name w:val="num0"/>
    <w:basedOn w:val="a0"/>
    <w:rsid w:val="008737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E72BF"/>
    <w:pPr>
      <w:tabs>
        <w:tab w:val="center" w:pos="4677"/>
        <w:tab w:val="right" w:pos="9355"/>
      </w:tabs>
    </w:pPr>
  </w:style>
  <w:style w:type="character" w:customStyle="1" w:styleId="a4">
    <w:name w:val="Нижний колонтитул Знак"/>
    <w:basedOn w:val="a0"/>
    <w:link w:val="a3"/>
    <w:rsid w:val="00BE72BF"/>
    <w:rPr>
      <w:rFonts w:ascii="Times New Roman" w:eastAsia="Times New Roman" w:hAnsi="Times New Roman" w:cs="Times New Roman"/>
      <w:sz w:val="24"/>
      <w:szCs w:val="24"/>
      <w:lang w:eastAsia="ru-RU"/>
    </w:rPr>
  </w:style>
  <w:style w:type="character" w:styleId="a5">
    <w:name w:val="page number"/>
    <w:basedOn w:val="a0"/>
    <w:rsid w:val="00BE72BF"/>
  </w:style>
  <w:style w:type="paragraph" w:styleId="a6">
    <w:name w:val="List Paragraph"/>
    <w:basedOn w:val="a"/>
    <w:uiPriority w:val="34"/>
    <w:qFormat/>
    <w:rsid w:val="00BE72BF"/>
    <w:pPr>
      <w:ind w:left="708"/>
    </w:pPr>
  </w:style>
  <w:style w:type="character" w:styleId="a7">
    <w:name w:val="Hyperlink"/>
    <w:rsid w:val="00BE72BF"/>
    <w:rPr>
      <w:color w:val="0000FF"/>
      <w:u w:val="single"/>
    </w:rPr>
  </w:style>
  <w:style w:type="paragraph" w:styleId="a8">
    <w:name w:val="Balloon Text"/>
    <w:basedOn w:val="a"/>
    <w:link w:val="a9"/>
    <w:uiPriority w:val="99"/>
    <w:semiHidden/>
    <w:unhideWhenUsed/>
    <w:rsid w:val="00BE72BF"/>
    <w:rPr>
      <w:rFonts w:ascii="Tahoma" w:hAnsi="Tahoma" w:cs="Tahoma"/>
      <w:sz w:val="16"/>
      <w:szCs w:val="16"/>
    </w:rPr>
  </w:style>
  <w:style w:type="character" w:customStyle="1" w:styleId="a9">
    <w:name w:val="Текст выноски Знак"/>
    <w:basedOn w:val="a0"/>
    <w:link w:val="a8"/>
    <w:uiPriority w:val="99"/>
    <w:semiHidden/>
    <w:rsid w:val="00BE72BF"/>
    <w:rPr>
      <w:rFonts w:ascii="Tahoma" w:eastAsia="Times New Roman" w:hAnsi="Tahoma" w:cs="Tahoma"/>
      <w:sz w:val="16"/>
      <w:szCs w:val="16"/>
      <w:lang w:eastAsia="ru-RU"/>
    </w:rPr>
  </w:style>
  <w:style w:type="paragraph" w:customStyle="1" w:styleId="ConsPlusNormal">
    <w:name w:val="ConsPlusNormal"/>
    <w:rsid w:val="002460DC"/>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30066961">
      <w:bodyDiv w:val="1"/>
      <w:marLeft w:val="0"/>
      <w:marRight w:val="0"/>
      <w:marTop w:val="0"/>
      <w:marBottom w:val="0"/>
      <w:divBdr>
        <w:top w:val="none" w:sz="0" w:space="0" w:color="auto"/>
        <w:left w:val="none" w:sz="0" w:space="0" w:color="auto"/>
        <w:bottom w:val="none" w:sz="0" w:space="0" w:color="auto"/>
        <w:right w:val="none" w:sz="0" w:space="0" w:color="auto"/>
      </w:divBdr>
    </w:div>
    <w:div w:id="667632368">
      <w:bodyDiv w:val="1"/>
      <w:marLeft w:val="0"/>
      <w:marRight w:val="0"/>
      <w:marTop w:val="0"/>
      <w:marBottom w:val="0"/>
      <w:divBdr>
        <w:top w:val="none" w:sz="0" w:space="0" w:color="auto"/>
        <w:left w:val="none" w:sz="0" w:space="0" w:color="auto"/>
        <w:bottom w:val="none" w:sz="0" w:space="0" w:color="auto"/>
        <w:right w:val="none" w:sz="0" w:space="0" w:color="auto"/>
      </w:divBdr>
    </w:div>
    <w:div w:id="1836844459">
      <w:bodyDiv w:val="1"/>
      <w:marLeft w:val="0"/>
      <w:marRight w:val="0"/>
      <w:marTop w:val="0"/>
      <w:marBottom w:val="0"/>
      <w:divBdr>
        <w:top w:val="none" w:sz="0" w:space="0" w:color="auto"/>
        <w:left w:val="none" w:sz="0" w:space="0" w:color="auto"/>
        <w:bottom w:val="none" w:sz="0" w:space="0" w:color="auto"/>
        <w:right w:val="none" w:sz="0" w:space="0" w:color="auto"/>
      </w:divBdr>
      <w:divsChild>
        <w:div w:id="1139107773">
          <w:marLeft w:val="0"/>
          <w:marRight w:val="0"/>
          <w:marTop w:val="0"/>
          <w:marBottom w:val="0"/>
          <w:divBdr>
            <w:top w:val="none" w:sz="0" w:space="0" w:color="auto"/>
            <w:left w:val="none" w:sz="0" w:space="0" w:color="auto"/>
            <w:bottom w:val="none" w:sz="0" w:space="0" w:color="auto"/>
            <w:right w:val="none" w:sz="0" w:space="0" w:color="auto"/>
          </w:divBdr>
          <w:divsChild>
            <w:div w:id="1801531530">
              <w:marLeft w:val="0"/>
              <w:marRight w:val="0"/>
              <w:marTop w:val="0"/>
              <w:marBottom w:val="0"/>
              <w:divBdr>
                <w:top w:val="none" w:sz="0" w:space="0" w:color="auto"/>
                <w:left w:val="none" w:sz="0" w:space="0" w:color="auto"/>
                <w:bottom w:val="none" w:sz="0" w:space="0" w:color="auto"/>
                <w:right w:val="none" w:sz="0" w:space="0" w:color="auto"/>
              </w:divBdr>
              <w:divsChild>
                <w:div w:id="1240555339">
                  <w:marLeft w:val="0"/>
                  <w:marRight w:val="0"/>
                  <w:marTop w:val="0"/>
                  <w:marBottom w:val="0"/>
                  <w:divBdr>
                    <w:top w:val="none" w:sz="0" w:space="0" w:color="auto"/>
                    <w:left w:val="none" w:sz="0" w:space="0" w:color="auto"/>
                    <w:bottom w:val="none" w:sz="0" w:space="0" w:color="auto"/>
                    <w:right w:val="none" w:sz="0" w:space="0" w:color="auto"/>
                  </w:divBdr>
                  <w:divsChild>
                    <w:div w:id="1432822188">
                      <w:marLeft w:val="0"/>
                      <w:marRight w:val="0"/>
                      <w:marTop w:val="0"/>
                      <w:marBottom w:val="0"/>
                      <w:divBdr>
                        <w:top w:val="none" w:sz="0" w:space="0" w:color="auto"/>
                        <w:left w:val="none" w:sz="0" w:space="0" w:color="auto"/>
                        <w:bottom w:val="none" w:sz="0" w:space="0" w:color="auto"/>
                        <w:right w:val="none" w:sz="0" w:space="0" w:color="auto"/>
                      </w:divBdr>
                      <w:divsChild>
                        <w:div w:id="1233278077">
                          <w:marLeft w:val="-6000"/>
                          <w:marRight w:val="-6150"/>
                          <w:marTop w:val="0"/>
                          <w:marBottom w:val="0"/>
                          <w:divBdr>
                            <w:top w:val="none" w:sz="0" w:space="0" w:color="auto"/>
                            <w:left w:val="none" w:sz="0" w:space="0" w:color="auto"/>
                            <w:bottom w:val="none" w:sz="0" w:space="0" w:color="auto"/>
                            <w:right w:val="none" w:sz="0" w:space="0" w:color="auto"/>
                          </w:divBdr>
                          <w:divsChild>
                            <w:div w:id="139365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atrina@u24.rosreestr.ru" TargetMode="Externa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64EF7-87D1-4AA1-9F06-9FC91B7B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Саргасян Меликсет С.</dc:creator>
  <cp:lastModifiedBy>Vlad</cp:lastModifiedBy>
  <cp:revision>3</cp:revision>
  <cp:lastPrinted>2016-10-03T08:01:00Z</cp:lastPrinted>
  <dcterms:created xsi:type="dcterms:W3CDTF">2016-10-05T01:58:00Z</dcterms:created>
  <dcterms:modified xsi:type="dcterms:W3CDTF">2016-10-05T02:00:00Z</dcterms:modified>
</cp:coreProperties>
</file>