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D7" w:rsidRPr="00AC19F2" w:rsidRDefault="001F3B81" w:rsidP="001F3B81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556652" w:rsidRDefault="00556652" w:rsidP="00556652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</w:p>
    <w:p w:rsidR="00556652" w:rsidRDefault="00556652" w:rsidP="00556652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</w:p>
    <w:p w:rsidR="00556652" w:rsidRPr="00556652" w:rsidRDefault="00807894" w:rsidP="00556652">
      <w:pPr>
        <w:autoSpaceDE w:val="0"/>
        <w:spacing w:line="276" w:lineRule="auto"/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О внесении изменений в Федеральный закон </w:t>
      </w:r>
      <w:r>
        <w:rPr>
          <w:rFonts w:ascii="Segoe UI" w:hAnsi="Segoe UI" w:cs="Segoe UI"/>
          <w:b/>
          <w:sz w:val="32"/>
          <w:szCs w:val="32"/>
        </w:rPr>
        <w:br/>
        <w:t>«О государственном кадастре недвижимости»</w:t>
      </w:r>
    </w:p>
    <w:p w:rsidR="00BE72BF" w:rsidRPr="00C85AB1" w:rsidRDefault="00BE72BF" w:rsidP="00BE72BF">
      <w:pPr>
        <w:autoSpaceDE w:val="0"/>
        <w:autoSpaceDN w:val="0"/>
        <w:adjustRightInd w:val="0"/>
        <w:jc w:val="both"/>
        <w:rPr>
          <w:rFonts w:ascii="Segoe UI" w:eastAsia="Calibri" w:hAnsi="Segoe UI" w:cs="Segoe UI"/>
          <w:b/>
        </w:rPr>
      </w:pPr>
    </w:p>
    <w:p w:rsidR="00807894" w:rsidRPr="00807894" w:rsidRDefault="00FE1347" w:rsidP="00807894">
      <w:pPr>
        <w:pStyle w:val="Textbody"/>
        <w:spacing w:after="0" w:line="276" w:lineRule="auto"/>
        <w:ind w:firstLine="709"/>
        <w:rPr>
          <w:rFonts w:ascii="Segoe UI" w:eastAsia="Arial" w:hAnsi="Segoe UI" w:cs="Segoe UI"/>
          <w:kern w:val="0"/>
          <w:sz w:val="24"/>
          <w:szCs w:val="24"/>
          <w:lang w:bidi="hi-IN"/>
        </w:rPr>
      </w:pPr>
      <w:r w:rsidRPr="00C85AB1">
        <w:rPr>
          <w:rFonts w:ascii="Segoe UI" w:hAnsi="Segoe UI" w:cs="Segoe UI"/>
          <w:b/>
        </w:rPr>
        <w:t>Красноярск</w:t>
      </w:r>
      <w:r w:rsidR="001F3B81" w:rsidRPr="00C85AB1">
        <w:rPr>
          <w:rFonts w:ascii="Segoe UI" w:hAnsi="Segoe UI" w:cs="Segoe UI"/>
          <w:b/>
        </w:rPr>
        <w:t xml:space="preserve"> </w:t>
      </w:r>
      <w:r w:rsidR="00EA0A25">
        <w:rPr>
          <w:rFonts w:ascii="Segoe UI" w:hAnsi="Segoe UI" w:cs="Segoe UI"/>
          <w:b/>
        </w:rPr>
        <w:t>29</w:t>
      </w:r>
      <w:r w:rsidR="001F3B81" w:rsidRPr="00C85AB1">
        <w:rPr>
          <w:rFonts w:ascii="Segoe UI" w:hAnsi="Segoe UI" w:cs="Segoe UI"/>
          <w:b/>
        </w:rPr>
        <w:t xml:space="preserve"> </w:t>
      </w:r>
      <w:r w:rsidR="006E65D6" w:rsidRPr="00C85AB1">
        <w:rPr>
          <w:rFonts w:ascii="Segoe UI" w:hAnsi="Segoe UI" w:cs="Segoe UI"/>
          <w:b/>
        </w:rPr>
        <w:t>августа</w:t>
      </w:r>
      <w:r w:rsidR="001F3B81" w:rsidRPr="00C85AB1">
        <w:rPr>
          <w:rFonts w:ascii="Segoe UI" w:hAnsi="Segoe UI" w:cs="Segoe UI"/>
          <w:b/>
        </w:rPr>
        <w:t xml:space="preserve"> 201</w:t>
      </w:r>
      <w:r w:rsidR="008F629E" w:rsidRPr="00C85AB1">
        <w:rPr>
          <w:rFonts w:ascii="Segoe UI" w:hAnsi="Segoe UI" w:cs="Segoe UI"/>
          <w:b/>
        </w:rPr>
        <w:t>6</w:t>
      </w:r>
      <w:r w:rsidR="001F3B81" w:rsidRPr="00C85AB1">
        <w:rPr>
          <w:rFonts w:ascii="Segoe UI" w:hAnsi="Segoe UI" w:cs="Segoe UI"/>
          <w:b/>
        </w:rPr>
        <w:t xml:space="preserve"> года</w:t>
      </w:r>
      <w:r w:rsidR="001F3B81" w:rsidRPr="00C85AB1">
        <w:rPr>
          <w:rFonts w:ascii="Segoe UI" w:hAnsi="Segoe UI" w:cs="Segoe UI"/>
        </w:rPr>
        <w:t xml:space="preserve"> </w:t>
      </w:r>
      <w:r w:rsidR="008F629E" w:rsidRPr="00C85AB1">
        <w:rPr>
          <w:rFonts w:ascii="Segoe UI" w:hAnsi="Segoe UI" w:cs="Segoe UI"/>
        </w:rPr>
        <w:t xml:space="preserve">- </w:t>
      </w:r>
      <w:r w:rsidR="00807894" w:rsidRPr="00807894">
        <w:rPr>
          <w:rFonts w:ascii="Segoe UI" w:eastAsia="Arial" w:hAnsi="Segoe UI" w:cs="Segoe UI"/>
          <w:kern w:val="0"/>
          <w:sz w:val="24"/>
          <w:szCs w:val="24"/>
          <w:lang w:bidi="hi-IN"/>
        </w:rPr>
        <w:t xml:space="preserve">Филиал ФГБУ «ФКП Росреестра» по Красноярскому краю доводит следующую информацию. </w:t>
      </w:r>
    </w:p>
    <w:p w:rsidR="00807894" w:rsidRPr="00807894" w:rsidRDefault="00807894" w:rsidP="00807894">
      <w:pPr>
        <w:spacing w:line="276" w:lineRule="auto"/>
        <w:ind w:firstLine="709"/>
        <w:jc w:val="both"/>
        <w:rPr>
          <w:rFonts w:ascii="Segoe UI" w:hAnsi="Segoe UI" w:cs="Segoe UI"/>
        </w:rPr>
      </w:pPr>
      <w:r w:rsidRPr="00807894">
        <w:rPr>
          <w:rFonts w:ascii="Segoe UI" w:hAnsi="Segoe UI" w:cs="Segoe UI"/>
        </w:rPr>
        <w:t xml:space="preserve">С 01.09.2016 вступает в силу Федеральный закон от 23.06.2016 № 221-ФЗ </w:t>
      </w:r>
      <w:r>
        <w:rPr>
          <w:rFonts w:ascii="Segoe UI" w:hAnsi="Segoe UI" w:cs="Segoe UI"/>
        </w:rPr>
        <w:br/>
      </w:r>
      <w:r w:rsidRPr="00807894">
        <w:rPr>
          <w:rFonts w:ascii="Segoe UI" w:hAnsi="Segoe UI" w:cs="Segoe UI"/>
        </w:rPr>
        <w:t>«О внесении изменений в Федеральный закон «О содействии развитию жилищного строительства» и отдельные законодательные акты Российской Федерации».</w:t>
      </w:r>
    </w:p>
    <w:p w:rsidR="00807894" w:rsidRPr="00807894" w:rsidRDefault="00807894" w:rsidP="00807894">
      <w:pPr>
        <w:pStyle w:val="ConsPlusNormal"/>
        <w:spacing w:line="276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proofErr w:type="gramStart"/>
      <w:r w:rsidRPr="00807894">
        <w:rPr>
          <w:rFonts w:ascii="Segoe UI" w:hAnsi="Segoe UI" w:cs="Segoe UI"/>
          <w:sz w:val="24"/>
          <w:szCs w:val="24"/>
        </w:rPr>
        <w:t>Данным законом вносятся изменения в пункт 3 части 12 статьи 14 Федерального закона от 24.07.2007 № 221-ФЗ «О государственном кадастре недвижимости»</w:t>
      </w:r>
      <w:r w:rsidRPr="00807894">
        <w:rPr>
          <w:rFonts w:ascii="Segoe UI" w:eastAsia="Times New Roman" w:hAnsi="Segoe UI" w:cs="Segoe UI"/>
          <w:sz w:val="24"/>
          <w:szCs w:val="24"/>
          <w:lang w:eastAsia="ru-RU"/>
        </w:rPr>
        <w:t>, в соответствии с которыми орган кадастрового учета предоставляет бесплатно сведения, внесенные в государственный кадастр недвижимости, за исключением кадастрового плана территории в форме документа на бумажном носителе</w:t>
      </w:r>
      <w:r w:rsidRPr="00807894">
        <w:rPr>
          <w:rFonts w:ascii="Segoe UI" w:hAnsi="Segoe UI" w:cs="Segoe UI"/>
          <w:sz w:val="24"/>
          <w:szCs w:val="24"/>
        </w:rPr>
        <w:t xml:space="preserve"> </w:t>
      </w:r>
      <w:r w:rsidRPr="00807894">
        <w:rPr>
          <w:rFonts w:ascii="Segoe UI" w:eastAsia="Times New Roman" w:hAnsi="Segoe UI" w:cs="Segoe UI"/>
          <w:sz w:val="24"/>
          <w:szCs w:val="24"/>
          <w:lang w:eastAsia="ru-RU"/>
        </w:rPr>
        <w:t>Единому институту развития в жилищной сфере, если соответствующие сведения необходимы для обеспечения деятельности указанного</w:t>
      </w:r>
      <w:proofErr w:type="gramEnd"/>
      <w:r w:rsidRPr="00807894">
        <w:rPr>
          <w:rFonts w:ascii="Segoe UI" w:eastAsia="Times New Roman" w:hAnsi="Segoe UI" w:cs="Segoe UI"/>
          <w:sz w:val="24"/>
          <w:szCs w:val="24"/>
          <w:lang w:eastAsia="ru-RU"/>
        </w:rPr>
        <w:t xml:space="preserve"> института, </w:t>
      </w:r>
      <w:proofErr w:type="gramStart"/>
      <w:r w:rsidRPr="00807894">
        <w:rPr>
          <w:rFonts w:ascii="Segoe UI" w:eastAsia="Times New Roman" w:hAnsi="Segoe UI" w:cs="Segoe UI"/>
          <w:sz w:val="24"/>
          <w:szCs w:val="24"/>
          <w:lang w:eastAsia="ru-RU"/>
        </w:rPr>
        <w:t>осуществляемой</w:t>
      </w:r>
      <w:proofErr w:type="gramEnd"/>
      <w:r w:rsidRPr="00807894">
        <w:rPr>
          <w:rFonts w:ascii="Segoe UI" w:eastAsia="Times New Roman" w:hAnsi="Segoe UI" w:cs="Segoe UI"/>
          <w:sz w:val="24"/>
          <w:szCs w:val="24"/>
          <w:lang w:eastAsia="ru-RU"/>
        </w:rPr>
        <w:t xml:space="preserve"> в соответствии с Федеральным законом от 24 июля 2008 года № 161-ФЗ «О содействии развитию жилищного строительства».</w:t>
      </w:r>
    </w:p>
    <w:p w:rsidR="00807894" w:rsidRPr="00807894" w:rsidRDefault="00807894" w:rsidP="00807894">
      <w:pPr>
        <w:pStyle w:val="ConsPlusNormal"/>
        <w:pBdr>
          <w:bottom w:val="single" w:sz="12" w:space="1" w:color="auto"/>
        </w:pBdr>
        <w:spacing w:line="276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807894">
        <w:rPr>
          <w:rFonts w:ascii="Segoe UI" w:eastAsia="Times New Roman" w:hAnsi="Segoe UI" w:cs="Segoe UI"/>
          <w:sz w:val="24"/>
          <w:szCs w:val="24"/>
          <w:lang w:eastAsia="ru-RU"/>
        </w:rPr>
        <w:t>Аналогичные изменения внесены в</w:t>
      </w:r>
      <w:r w:rsidRPr="00807894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t xml:space="preserve">Федеральный закон от 21.07.1997 </w:t>
      </w:r>
      <w:r w:rsidRPr="00807894">
        <w:rPr>
          <w:rFonts w:ascii="Segoe UI" w:eastAsia="Times New Roman" w:hAnsi="Segoe UI" w:cs="Segoe UI"/>
          <w:sz w:val="24"/>
          <w:szCs w:val="24"/>
          <w:lang w:eastAsia="ru-RU"/>
        </w:rPr>
        <w:t xml:space="preserve">№ 122-ФЗ </w:t>
      </w:r>
      <w:r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Pr="00807894">
        <w:rPr>
          <w:rFonts w:ascii="Segoe UI" w:eastAsia="Times New Roman" w:hAnsi="Segoe UI" w:cs="Segoe UI"/>
          <w:sz w:val="24"/>
          <w:szCs w:val="24"/>
          <w:lang w:eastAsia="ru-RU"/>
        </w:rPr>
        <w:t>«О государственной регистрации прав на недвижимое имущество и сделок с ним», а также в Федеральный закон от 13.07.2015 № 218-ФЗ «О государственной регистрации недвижимости».</w:t>
      </w:r>
    </w:p>
    <w:p w:rsidR="00807894" w:rsidRPr="00EA0A25" w:rsidRDefault="00807894" w:rsidP="00807894">
      <w:pPr>
        <w:ind w:firstLine="709"/>
        <w:jc w:val="both"/>
        <w:rPr>
          <w:rFonts w:ascii="Segoe UI" w:eastAsiaTheme="minorHAnsi" w:hAnsi="Segoe UI" w:cs="Segoe UI"/>
          <w:lang w:eastAsia="en-US"/>
        </w:rPr>
      </w:pPr>
    </w:p>
    <w:p w:rsidR="006E65D6" w:rsidRPr="0000526C" w:rsidRDefault="006E65D6" w:rsidP="00556652">
      <w:pPr>
        <w:autoSpaceDE w:val="0"/>
        <w:ind w:firstLine="540"/>
        <w:contextualSpacing/>
        <w:jc w:val="both"/>
        <w:rPr>
          <w:rFonts w:ascii="Segoe UI" w:hAnsi="Segoe UI" w:cs="Segoe UI"/>
          <w:bCs/>
          <w:color w:val="0D0D0D"/>
        </w:rPr>
      </w:pPr>
    </w:p>
    <w:p w:rsidR="006E62B2" w:rsidRPr="00AC19F2" w:rsidRDefault="001F3B81" w:rsidP="00125F0A">
      <w:pPr>
        <w:ind w:right="-143"/>
        <w:rPr>
          <w:rFonts w:ascii="Segoe UI" w:hAnsi="Segoe UI" w:cs="Segoe UI"/>
          <w:b/>
          <w:sz w:val="18"/>
          <w:szCs w:val="18"/>
        </w:rPr>
      </w:pPr>
      <w:bookmarkStart w:id="0" w:name="_GoBack"/>
      <w:bookmarkEnd w:id="0"/>
      <w:r w:rsidRPr="00AC19F2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1F3B81" w:rsidRPr="00AC19F2" w:rsidRDefault="001F3B81" w:rsidP="00125F0A">
      <w:pPr>
        <w:ind w:right="-143"/>
        <w:rPr>
          <w:rFonts w:ascii="Segoe UI" w:hAnsi="Segoe UI" w:cs="Segoe UI"/>
          <w:sz w:val="18"/>
          <w:szCs w:val="18"/>
        </w:rPr>
      </w:pPr>
    </w:p>
    <w:p w:rsidR="001F3B81" w:rsidRPr="00AC19F2" w:rsidRDefault="0000526C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Елена Нацибулина</w:t>
      </w:r>
    </w:p>
    <w:p w:rsidR="0065485A" w:rsidRDefault="001005A0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2224</w:t>
      </w:r>
      <w:r w:rsidR="0065485A" w:rsidRPr="00AC19F2">
        <w:rPr>
          <w:rFonts w:ascii="Segoe UI" w:hAnsi="Segoe UI" w:cs="Segoe UI"/>
          <w:sz w:val="18"/>
          <w:szCs w:val="18"/>
        </w:rPr>
        <w:t>)</w:t>
      </w:r>
    </w:p>
    <w:p w:rsidR="001F444B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Владислав Чередов</w:t>
      </w:r>
    </w:p>
    <w:p w:rsidR="001F444B" w:rsidRDefault="001F444B" w:rsidP="001F444B">
      <w:pPr>
        <w:ind w:right="-143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+7 391 228-66-70 (</w:t>
      </w:r>
      <w:proofErr w:type="spellStart"/>
      <w:r>
        <w:rPr>
          <w:rFonts w:ascii="Segoe UI" w:hAnsi="Segoe UI" w:cs="Segoe UI"/>
          <w:sz w:val="18"/>
          <w:szCs w:val="18"/>
        </w:rPr>
        <w:t>доб</w:t>
      </w:r>
      <w:proofErr w:type="spellEnd"/>
      <w:r>
        <w:rPr>
          <w:rFonts w:ascii="Segoe UI" w:hAnsi="Segoe UI" w:cs="Segoe UI"/>
          <w:sz w:val="18"/>
          <w:szCs w:val="18"/>
        </w:rPr>
        <w:t>. 2433</w:t>
      </w:r>
      <w:r w:rsidRPr="00AC19F2">
        <w:rPr>
          <w:rFonts w:ascii="Segoe UI" w:hAnsi="Segoe UI" w:cs="Segoe UI"/>
          <w:sz w:val="18"/>
          <w:szCs w:val="18"/>
        </w:rPr>
        <w:t>)</w:t>
      </w:r>
    </w:p>
    <w:p w:rsidR="001F444B" w:rsidRPr="00AC19F2" w:rsidRDefault="001F444B" w:rsidP="00125F0A">
      <w:pPr>
        <w:ind w:right="-143"/>
        <w:rPr>
          <w:rFonts w:ascii="Segoe UI" w:hAnsi="Segoe UI" w:cs="Segoe UI"/>
          <w:sz w:val="18"/>
          <w:szCs w:val="18"/>
        </w:rPr>
      </w:pPr>
    </w:p>
    <w:p w:rsidR="0065485A" w:rsidRPr="00AC19F2" w:rsidRDefault="00DB1816" w:rsidP="00125F0A">
      <w:pPr>
        <w:ind w:right="-143"/>
        <w:rPr>
          <w:rFonts w:ascii="Segoe UI" w:hAnsi="Segoe UI" w:cs="Segoe UI"/>
          <w:sz w:val="18"/>
          <w:szCs w:val="18"/>
        </w:rPr>
      </w:pPr>
      <w:hyperlink r:id="rId8" w:history="1">
        <w:r w:rsidR="0000526C" w:rsidRPr="00BB51A8">
          <w:rPr>
            <w:rStyle w:val="a7"/>
            <w:rFonts w:ascii="Segoe UI" w:hAnsi="Segoe UI" w:cs="Segoe UI"/>
            <w:sz w:val="18"/>
            <w:szCs w:val="18"/>
            <w:lang w:val="en-US"/>
          </w:rPr>
          <w:t>pressa</w:t>
        </w:r>
        <w:r w:rsidR="0000526C" w:rsidRPr="00BB51A8">
          <w:rPr>
            <w:rStyle w:val="a7"/>
            <w:rFonts w:ascii="Segoe UI" w:hAnsi="Segoe UI" w:cs="Segoe UI"/>
            <w:sz w:val="18"/>
            <w:szCs w:val="18"/>
          </w:rPr>
          <w:t>@u24.rosreestr.ru</w:t>
        </w:r>
      </w:hyperlink>
    </w:p>
    <w:p w:rsidR="00A64ADC" w:rsidRPr="00A64ADC" w:rsidRDefault="00A64ADC" w:rsidP="00125F0A">
      <w:pPr>
        <w:ind w:right="-143"/>
        <w:rPr>
          <w:rFonts w:asciiTheme="minorHAnsi" w:hAnsiTheme="minorHAnsi" w:cstheme="minorHAnsi"/>
          <w:sz w:val="20"/>
          <w:szCs w:val="20"/>
        </w:rPr>
      </w:pPr>
    </w:p>
    <w:p w:rsidR="00776E03" w:rsidRPr="00A64ADC" w:rsidRDefault="00776E03">
      <w:pPr>
        <w:ind w:right="-143"/>
        <w:rPr>
          <w:rFonts w:asciiTheme="minorHAnsi" w:hAnsiTheme="minorHAnsi" w:cstheme="minorHAnsi"/>
          <w:sz w:val="20"/>
          <w:szCs w:val="20"/>
        </w:rPr>
      </w:pPr>
    </w:p>
    <w:sectPr w:rsidR="00776E03" w:rsidRPr="00A64ADC" w:rsidSect="00BD207A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C15" w:rsidRDefault="00180C15">
      <w:r>
        <w:separator/>
      </w:r>
    </w:p>
  </w:endnote>
  <w:endnote w:type="continuationSeparator" w:id="0">
    <w:p w:rsidR="00180C15" w:rsidRDefault="00180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C15" w:rsidRPr="0047405C" w:rsidRDefault="00180C15" w:rsidP="008F3146">
    <w:pPr>
      <w:pStyle w:val="a3"/>
      <w:rPr>
        <w:sz w:val="16"/>
        <w:szCs w:val="16"/>
      </w:rPr>
    </w:pPr>
    <w:r>
      <w:rPr>
        <w:sz w:val="16"/>
        <w:szCs w:val="16"/>
      </w:rPr>
      <w:t xml:space="preserve">Филиал </w:t>
    </w:r>
    <w:r w:rsidRPr="0047405C">
      <w:rPr>
        <w:sz w:val="16"/>
        <w:szCs w:val="16"/>
      </w:rPr>
      <w:t>ФГ</w:t>
    </w:r>
    <w:r>
      <w:rPr>
        <w:sz w:val="16"/>
        <w:szCs w:val="16"/>
      </w:rPr>
      <w:t>Б</w:t>
    </w:r>
    <w:r w:rsidRPr="0047405C">
      <w:rPr>
        <w:sz w:val="16"/>
        <w:szCs w:val="16"/>
      </w:rPr>
      <w:t xml:space="preserve">У </w:t>
    </w:r>
    <w:r>
      <w:rPr>
        <w:sz w:val="16"/>
        <w:szCs w:val="16"/>
      </w:rPr>
      <w:t>«Ф</w:t>
    </w:r>
    <w:r w:rsidRPr="0047405C">
      <w:rPr>
        <w:sz w:val="16"/>
        <w:szCs w:val="16"/>
      </w:rPr>
      <w:t xml:space="preserve">КП </w:t>
    </w:r>
    <w:r>
      <w:rPr>
        <w:sz w:val="16"/>
        <w:szCs w:val="16"/>
      </w:rPr>
      <w:t>Росреестра» по КК</w:t>
    </w:r>
  </w:p>
  <w:p w:rsidR="00180C15" w:rsidRPr="0047405C" w:rsidRDefault="00DB1816">
    <w:pPr>
      <w:pStyle w:val="a3"/>
      <w:rPr>
        <w:sz w:val="16"/>
        <w:szCs w:val="16"/>
      </w:rPr>
    </w:pP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DATE \@ "dd.MM.yyyy" </w:instrText>
    </w:r>
    <w:r w:rsidRPr="0047405C">
      <w:rPr>
        <w:sz w:val="16"/>
        <w:szCs w:val="16"/>
      </w:rPr>
      <w:fldChar w:fldCharType="separate"/>
    </w:r>
    <w:r w:rsidR="00807894">
      <w:rPr>
        <w:noProof/>
        <w:sz w:val="16"/>
        <w:szCs w:val="16"/>
      </w:rPr>
      <w:t>30.08.2016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</w:t>
    </w:r>
    <w:r w:rsidRPr="0047405C">
      <w:rPr>
        <w:sz w:val="16"/>
        <w:szCs w:val="16"/>
      </w:rPr>
      <w:fldChar w:fldCharType="begin"/>
    </w:r>
    <w:r w:rsidR="00180C15" w:rsidRPr="0047405C">
      <w:rPr>
        <w:sz w:val="16"/>
        <w:szCs w:val="16"/>
      </w:rPr>
      <w:instrText xml:space="preserve"> TIME \@ "H:mm:ss" </w:instrText>
    </w:r>
    <w:r w:rsidRPr="0047405C">
      <w:rPr>
        <w:sz w:val="16"/>
        <w:szCs w:val="16"/>
      </w:rPr>
      <w:fldChar w:fldCharType="separate"/>
    </w:r>
    <w:r w:rsidR="00807894">
      <w:rPr>
        <w:noProof/>
        <w:sz w:val="16"/>
        <w:szCs w:val="16"/>
      </w:rPr>
      <w:t>11:16:53</w:t>
    </w:r>
    <w:r w:rsidRPr="0047405C">
      <w:rPr>
        <w:sz w:val="16"/>
        <w:szCs w:val="16"/>
      </w:rPr>
      <w:fldChar w:fldCharType="end"/>
    </w:r>
    <w:r w:rsidR="00180C15" w:rsidRPr="0047405C">
      <w:rPr>
        <w:sz w:val="16"/>
        <w:szCs w:val="16"/>
      </w:rPr>
      <w:t xml:space="preserve">                                    </w:t>
    </w:r>
    <w:r w:rsidR="00180C15">
      <w:rPr>
        <w:sz w:val="16"/>
        <w:szCs w:val="16"/>
      </w:rPr>
      <w:t xml:space="preserve">   </w:t>
    </w:r>
    <w:r w:rsidR="00180C15" w:rsidRPr="0047405C">
      <w:rPr>
        <w:sz w:val="16"/>
        <w:szCs w:val="16"/>
      </w:rPr>
      <w:t xml:space="preserve">          </w:t>
    </w:r>
    <w:r w:rsidR="00180C15">
      <w:rPr>
        <w:sz w:val="16"/>
        <w:szCs w:val="16"/>
      </w:rPr>
      <w:t xml:space="preserve">                          </w:t>
    </w:r>
    <w:r w:rsidR="00180C15" w:rsidRPr="0047405C">
      <w:rPr>
        <w:sz w:val="16"/>
        <w:szCs w:val="16"/>
      </w:rPr>
      <w:t xml:space="preserve"> </w:t>
    </w:r>
    <w:r w:rsidR="00180C15" w:rsidRPr="0047405C">
      <w:rPr>
        <w:sz w:val="16"/>
        <w:szCs w:val="16"/>
      </w:rPr>
      <w:tab/>
      <w:t xml:space="preserve">             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PAGE </w:instrText>
    </w:r>
    <w:r w:rsidRPr="0047405C">
      <w:rPr>
        <w:rStyle w:val="a5"/>
        <w:sz w:val="16"/>
        <w:szCs w:val="16"/>
      </w:rPr>
      <w:fldChar w:fldCharType="separate"/>
    </w:r>
    <w:r w:rsidR="00807894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из </w:t>
    </w:r>
    <w:r w:rsidRPr="0047405C">
      <w:rPr>
        <w:rStyle w:val="a5"/>
        <w:sz w:val="16"/>
        <w:szCs w:val="16"/>
      </w:rPr>
      <w:fldChar w:fldCharType="begin"/>
    </w:r>
    <w:r w:rsidR="00180C15" w:rsidRPr="0047405C">
      <w:rPr>
        <w:rStyle w:val="a5"/>
        <w:sz w:val="16"/>
        <w:szCs w:val="16"/>
      </w:rPr>
      <w:instrText xml:space="preserve"> NUMPAGES </w:instrText>
    </w:r>
    <w:r w:rsidRPr="0047405C">
      <w:rPr>
        <w:rStyle w:val="a5"/>
        <w:sz w:val="16"/>
        <w:szCs w:val="16"/>
      </w:rPr>
      <w:fldChar w:fldCharType="separate"/>
    </w:r>
    <w:r w:rsidR="00807894">
      <w:rPr>
        <w:rStyle w:val="a5"/>
        <w:noProof/>
        <w:sz w:val="16"/>
        <w:szCs w:val="16"/>
      </w:rPr>
      <w:t>1</w:t>
    </w:r>
    <w:r w:rsidRPr="0047405C">
      <w:rPr>
        <w:rStyle w:val="a5"/>
        <w:sz w:val="16"/>
        <w:szCs w:val="16"/>
      </w:rPr>
      <w:fldChar w:fldCharType="end"/>
    </w:r>
    <w:r w:rsidR="00180C15" w:rsidRPr="0047405C">
      <w:rPr>
        <w:rStyle w:val="a5"/>
        <w:sz w:val="16"/>
        <w:szCs w:val="16"/>
      </w:rPr>
      <w:t xml:space="preserve">                                        </w:t>
    </w:r>
    <w:r w:rsidR="00180C15">
      <w:rPr>
        <w:rStyle w:val="a5"/>
        <w:sz w:val="16"/>
        <w:szCs w:val="16"/>
      </w:rPr>
      <w:t xml:space="preserve">                    </w:t>
    </w:r>
    <w:r w:rsidR="00180C15" w:rsidRPr="0047405C">
      <w:rPr>
        <w:rStyle w:val="a5"/>
        <w:sz w:val="16"/>
        <w:szCs w:val="16"/>
      </w:rPr>
      <w:t xml:space="preserve">               </w:t>
    </w:r>
    <w:r w:rsidR="00180C15">
      <w:rPr>
        <w:rStyle w:val="a5"/>
        <w:sz w:val="16"/>
        <w:szCs w:val="16"/>
      </w:rPr>
      <w:t xml:space="preserve">   </w:t>
    </w:r>
    <w:r w:rsidR="00180C15" w:rsidRPr="0047405C">
      <w:rPr>
        <w:rStyle w:val="a5"/>
        <w:sz w:val="16"/>
        <w:szCs w:val="16"/>
      </w:rPr>
      <w:t xml:space="preserve">                 бланк для сайта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C15" w:rsidRDefault="00180C15">
      <w:r>
        <w:separator/>
      </w:r>
    </w:p>
  </w:footnote>
  <w:footnote w:type="continuationSeparator" w:id="0">
    <w:p w:rsidR="00180C15" w:rsidRDefault="00180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C3DA7"/>
    <w:multiLevelType w:val="multilevel"/>
    <w:tmpl w:val="0460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34C"/>
    <w:rsid w:val="00002DB9"/>
    <w:rsid w:val="0000526C"/>
    <w:rsid w:val="0001776F"/>
    <w:rsid w:val="0002329D"/>
    <w:rsid w:val="00056F51"/>
    <w:rsid w:val="00086716"/>
    <w:rsid w:val="000A0AD2"/>
    <w:rsid w:val="000C2F4A"/>
    <w:rsid w:val="001005A0"/>
    <w:rsid w:val="00111575"/>
    <w:rsid w:val="001242E2"/>
    <w:rsid w:val="00125F0A"/>
    <w:rsid w:val="001306D7"/>
    <w:rsid w:val="00153D4C"/>
    <w:rsid w:val="00155373"/>
    <w:rsid w:val="001634A3"/>
    <w:rsid w:val="00180C15"/>
    <w:rsid w:val="001E53D7"/>
    <w:rsid w:val="001F3B81"/>
    <w:rsid w:val="001F444B"/>
    <w:rsid w:val="001F48E9"/>
    <w:rsid w:val="001F65D2"/>
    <w:rsid w:val="001F771C"/>
    <w:rsid w:val="00201DE5"/>
    <w:rsid w:val="00212EDB"/>
    <w:rsid w:val="002460DC"/>
    <w:rsid w:val="00246413"/>
    <w:rsid w:val="00251DE5"/>
    <w:rsid w:val="00286D34"/>
    <w:rsid w:val="002B6103"/>
    <w:rsid w:val="002C04B1"/>
    <w:rsid w:val="0031234C"/>
    <w:rsid w:val="003522FD"/>
    <w:rsid w:val="003A0744"/>
    <w:rsid w:val="003A4E56"/>
    <w:rsid w:val="003A6ADC"/>
    <w:rsid w:val="003D58C6"/>
    <w:rsid w:val="003E29FC"/>
    <w:rsid w:val="003E504D"/>
    <w:rsid w:val="003F1991"/>
    <w:rsid w:val="004141EF"/>
    <w:rsid w:val="00446409"/>
    <w:rsid w:val="00496E56"/>
    <w:rsid w:val="0049784C"/>
    <w:rsid w:val="004A30B1"/>
    <w:rsid w:val="004D0619"/>
    <w:rsid w:val="004E392E"/>
    <w:rsid w:val="004F2B7F"/>
    <w:rsid w:val="00504D6E"/>
    <w:rsid w:val="00530C9D"/>
    <w:rsid w:val="005366B5"/>
    <w:rsid w:val="00556652"/>
    <w:rsid w:val="005A3F05"/>
    <w:rsid w:val="005C551B"/>
    <w:rsid w:val="005E3C2C"/>
    <w:rsid w:val="005E6F33"/>
    <w:rsid w:val="00612990"/>
    <w:rsid w:val="00641504"/>
    <w:rsid w:val="0065485A"/>
    <w:rsid w:val="006552E7"/>
    <w:rsid w:val="0067441B"/>
    <w:rsid w:val="006A16D1"/>
    <w:rsid w:val="006B5748"/>
    <w:rsid w:val="006C17C2"/>
    <w:rsid w:val="006D427A"/>
    <w:rsid w:val="006E62B2"/>
    <w:rsid w:val="006E65D6"/>
    <w:rsid w:val="00712F05"/>
    <w:rsid w:val="00747445"/>
    <w:rsid w:val="00762CED"/>
    <w:rsid w:val="0077631C"/>
    <w:rsid w:val="00776E03"/>
    <w:rsid w:val="007841E9"/>
    <w:rsid w:val="007872A7"/>
    <w:rsid w:val="00795EAE"/>
    <w:rsid w:val="00795FBE"/>
    <w:rsid w:val="007A1DEC"/>
    <w:rsid w:val="007F4A47"/>
    <w:rsid w:val="00807894"/>
    <w:rsid w:val="00822092"/>
    <w:rsid w:val="00837A79"/>
    <w:rsid w:val="008404FA"/>
    <w:rsid w:val="00852270"/>
    <w:rsid w:val="008962D1"/>
    <w:rsid w:val="008C2657"/>
    <w:rsid w:val="008D5BD7"/>
    <w:rsid w:val="008E5B25"/>
    <w:rsid w:val="008E6338"/>
    <w:rsid w:val="008F0A4A"/>
    <w:rsid w:val="008F3146"/>
    <w:rsid w:val="008F629E"/>
    <w:rsid w:val="009006F0"/>
    <w:rsid w:val="00911DAA"/>
    <w:rsid w:val="00957D1B"/>
    <w:rsid w:val="00977DAA"/>
    <w:rsid w:val="0098109B"/>
    <w:rsid w:val="00993B92"/>
    <w:rsid w:val="009C6943"/>
    <w:rsid w:val="009C6F4D"/>
    <w:rsid w:val="009D22A5"/>
    <w:rsid w:val="009E2A1B"/>
    <w:rsid w:val="00A270ED"/>
    <w:rsid w:val="00A47437"/>
    <w:rsid w:val="00A64ADC"/>
    <w:rsid w:val="00AC19F2"/>
    <w:rsid w:val="00AD1C33"/>
    <w:rsid w:val="00AE6A63"/>
    <w:rsid w:val="00B20443"/>
    <w:rsid w:val="00B278F3"/>
    <w:rsid w:val="00B47908"/>
    <w:rsid w:val="00B622C6"/>
    <w:rsid w:val="00B91C6B"/>
    <w:rsid w:val="00BB0649"/>
    <w:rsid w:val="00BB160E"/>
    <w:rsid w:val="00BB5796"/>
    <w:rsid w:val="00BC4F7F"/>
    <w:rsid w:val="00BD207A"/>
    <w:rsid w:val="00BD5812"/>
    <w:rsid w:val="00BE72BF"/>
    <w:rsid w:val="00C14BEE"/>
    <w:rsid w:val="00C33B55"/>
    <w:rsid w:val="00C45C9A"/>
    <w:rsid w:val="00C50DD5"/>
    <w:rsid w:val="00C85AB1"/>
    <w:rsid w:val="00CB19BA"/>
    <w:rsid w:val="00CB39C5"/>
    <w:rsid w:val="00CE41B9"/>
    <w:rsid w:val="00D140ED"/>
    <w:rsid w:val="00D15858"/>
    <w:rsid w:val="00D253A7"/>
    <w:rsid w:val="00D45E2E"/>
    <w:rsid w:val="00D55007"/>
    <w:rsid w:val="00D55808"/>
    <w:rsid w:val="00D66CC5"/>
    <w:rsid w:val="00D875E8"/>
    <w:rsid w:val="00D92E37"/>
    <w:rsid w:val="00DB1816"/>
    <w:rsid w:val="00DD6019"/>
    <w:rsid w:val="00DF0260"/>
    <w:rsid w:val="00DF4D59"/>
    <w:rsid w:val="00E357B6"/>
    <w:rsid w:val="00E470B1"/>
    <w:rsid w:val="00E920E5"/>
    <w:rsid w:val="00EA0A25"/>
    <w:rsid w:val="00EA0B56"/>
    <w:rsid w:val="00EA3826"/>
    <w:rsid w:val="00EC089F"/>
    <w:rsid w:val="00ED2922"/>
    <w:rsid w:val="00ED403C"/>
    <w:rsid w:val="00ED4AA0"/>
    <w:rsid w:val="00EE0555"/>
    <w:rsid w:val="00F3506B"/>
    <w:rsid w:val="00FB1442"/>
    <w:rsid w:val="00FB5978"/>
    <w:rsid w:val="00FD35BD"/>
    <w:rsid w:val="00FD51F4"/>
    <w:rsid w:val="00FE1347"/>
    <w:rsid w:val="00FE6455"/>
    <w:rsid w:val="00FF42C9"/>
    <w:rsid w:val="00FF7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uiPriority w:val="99"/>
    <w:unhideWhenUsed/>
    <w:rsid w:val="00C85AB1"/>
    <w:pPr>
      <w:spacing w:before="100" w:beforeAutospacing="1" w:after="100" w:afterAutospacing="1"/>
    </w:pPr>
  </w:style>
  <w:style w:type="paragraph" w:customStyle="1" w:styleId="Textbody">
    <w:name w:val="Text body"/>
    <w:basedOn w:val="a"/>
    <w:rsid w:val="00807894"/>
    <w:pPr>
      <w:suppressAutoHyphens/>
      <w:spacing w:after="120" w:line="100" w:lineRule="atLeast"/>
      <w:jc w:val="both"/>
      <w:textAlignment w:val="baseline"/>
    </w:pPr>
    <w:rPr>
      <w:rFonts w:ascii="Calibri" w:eastAsia="SimSun" w:hAnsi="Calibri" w:cs="Calibri"/>
      <w:kern w:val="1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E72B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E72B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E72BF"/>
  </w:style>
  <w:style w:type="paragraph" w:styleId="a6">
    <w:name w:val="List Paragraph"/>
    <w:basedOn w:val="a"/>
    <w:uiPriority w:val="34"/>
    <w:qFormat/>
    <w:rsid w:val="00BE72BF"/>
    <w:pPr>
      <w:ind w:left="708"/>
    </w:pPr>
  </w:style>
  <w:style w:type="character" w:styleId="a7">
    <w:name w:val="Hyperlink"/>
    <w:rsid w:val="00BE72BF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2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72B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46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5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5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278077">
                          <w:marLeft w:val="-6000"/>
                          <w:marRight w:val="-6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65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u24.rosreest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CA4FF-1025-4567-A868-9021F6029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Саргасян Меликсет С.</dc:creator>
  <cp:lastModifiedBy>ciba</cp:lastModifiedBy>
  <cp:revision>6</cp:revision>
  <cp:lastPrinted>2015-12-15T03:28:00Z</cp:lastPrinted>
  <dcterms:created xsi:type="dcterms:W3CDTF">2016-08-11T03:26:00Z</dcterms:created>
  <dcterms:modified xsi:type="dcterms:W3CDTF">2016-08-30T04:19:00Z</dcterms:modified>
</cp:coreProperties>
</file>