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D7" w:rsidRPr="00AC19F2" w:rsidRDefault="001F3B81" w:rsidP="001F3B81">
      <w:pPr>
        <w:autoSpaceDE w:val="0"/>
        <w:autoSpaceDN w:val="0"/>
        <w:adjustRightInd w:val="0"/>
        <w:ind w:right="-1"/>
        <w:jc w:val="right"/>
        <w:rPr>
          <w:rFonts w:ascii="Segoe UI" w:hAnsi="Segoe UI" w:cs="Segoe UI"/>
          <w:b/>
          <w:bCs/>
          <w:sz w:val="32"/>
          <w:szCs w:val="32"/>
        </w:rPr>
      </w:pPr>
      <w:r w:rsidRPr="00AC19F2">
        <w:rPr>
          <w:rFonts w:ascii="Segoe UI" w:hAnsi="Segoe UI" w:cs="Segoe UI"/>
          <w:b/>
          <w:sz w:val="32"/>
          <w:szCs w:val="32"/>
        </w:rPr>
        <w:t>ПРЕСС-РЕЛИЗ</w:t>
      </w:r>
    </w:p>
    <w:p w:rsidR="00BE72BF" w:rsidRPr="00FA43FA" w:rsidRDefault="00BE72BF" w:rsidP="00FA43FA">
      <w:pPr>
        <w:autoSpaceDE w:val="0"/>
        <w:autoSpaceDN w:val="0"/>
        <w:adjustRightInd w:val="0"/>
        <w:ind w:right="-1"/>
        <w:jc w:val="right"/>
        <w:rPr>
          <w:rFonts w:ascii="Segoe UI" w:hAnsi="Segoe UI" w:cs="Segoe UI"/>
          <w:b/>
          <w:sz w:val="32"/>
          <w:szCs w:val="32"/>
        </w:rPr>
      </w:pPr>
    </w:p>
    <w:p w:rsidR="0062030E" w:rsidRDefault="00CE4AC6" w:rsidP="00301972">
      <w:pPr>
        <w:spacing w:before="100" w:beforeAutospacing="1" w:after="100" w:afterAutospacing="1"/>
        <w:contextualSpacing/>
        <w:jc w:val="center"/>
        <w:rPr>
          <w:rFonts w:ascii="Segoe UI" w:hAnsi="Segoe UI" w:cs="Segoe UI"/>
          <w:b/>
          <w:bCs/>
          <w:sz w:val="32"/>
          <w:szCs w:val="32"/>
        </w:rPr>
      </w:pPr>
      <w:r w:rsidRPr="00CE4AC6">
        <w:rPr>
          <w:rFonts w:ascii="Segoe UI" w:hAnsi="Segoe UI" w:cs="Segoe UI"/>
          <w:b/>
          <w:bCs/>
          <w:sz w:val="32"/>
          <w:szCs w:val="32"/>
        </w:rPr>
        <w:t>Информация для кадастровых инженеров и всех заинтересованных лиц</w:t>
      </w:r>
    </w:p>
    <w:p w:rsidR="00CE4AC6" w:rsidRDefault="00CE4AC6" w:rsidP="00301972">
      <w:pPr>
        <w:spacing w:before="100" w:beforeAutospacing="1" w:after="100" w:afterAutospacing="1"/>
        <w:contextualSpacing/>
        <w:jc w:val="center"/>
        <w:rPr>
          <w:rFonts w:ascii="Segoe UI" w:hAnsi="Segoe UI" w:cs="Segoe UI"/>
          <w:b/>
          <w:bCs/>
          <w:sz w:val="32"/>
          <w:szCs w:val="32"/>
        </w:rPr>
      </w:pPr>
    </w:p>
    <w:p w:rsidR="00CE4AC6" w:rsidRPr="00301972" w:rsidRDefault="00CE4AC6" w:rsidP="00301972">
      <w:pPr>
        <w:spacing w:before="100" w:beforeAutospacing="1" w:after="100" w:afterAutospacing="1"/>
        <w:contextualSpacing/>
        <w:jc w:val="center"/>
        <w:rPr>
          <w:rFonts w:ascii="Segoe UI" w:hAnsi="Segoe UI" w:cs="Segoe UI"/>
          <w:b/>
          <w:sz w:val="32"/>
          <w:szCs w:val="32"/>
        </w:rPr>
      </w:pPr>
    </w:p>
    <w:p w:rsidR="00CE4AC6" w:rsidRPr="00CE4AC6" w:rsidRDefault="00CE4AC6" w:rsidP="00CE4AC6">
      <w:pPr>
        <w:autoSpaceDE w:val="0"/>
        <w:autoSpaceDN w:val="0"/>
        <w:adjustRightInd w:val="0"/>
        <w:spacing w:line="276" w:lineRule="auto"/>
        <w:ind w:firstLine="709"/>
        <w:jc w:val="both"/>
        <w:rPr>
          <w:rFonts w:ascii="Segoe UI" w:hAnsi="Segoe UI" w:cs="Segoe UI"/>
        </w:rPr>
      </w:pPr>
      <w:r>
        <w:rPr>
          <w:rFonts w:ascii="Segoe UI" w:hAnsi="Segoe UI" w:cs="Segoe UI"/>
          <w:b/>
          <w:noProof/>
        </w:rPr>
        <w:drawing>
          <wp:anchor distT="0" distB="0" distL="114300" distR="114300" simplePos="0" relativeHeight="251658240" behindDoc="0" locked="0" layoutInCell="1" allowOverlap="1">
            <wp:simplePos x="0" y="0"/>
            <wp:positionH relativeFrom="column">
              <wp:posOffset>-35560</wp:posOffset>
            </wp:positionH>
            <wp:positionV relativeFrom="paragraph">
              <wp:posOffset>94615</wp:posOffset>
            </wp:positionV>
            <wp:extent cx="1905000" cy="1905000"/>
            <wp:effectExtent l="19050" t="0" r="0" b="0"/>
            <wp:wrapSquare wrapText="bothSides"/>
            <wp:docPr id="1" name="Рисунок 0" descr="imgpreview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16).jpg"/>
                    <pic:cNvPicPr/>
                  </pic:nvPicPr>
                  <pic:blipFill>
                    <a:blip r:embed="rId8" cstate="print"/>
                    <a:stretch>
                      <a:fillRect/>
                    </a:stretch>
                  </pic:blipFill>
                  <pic:spPr>
                    <a:xfrm>
                      <a:off x="0" y="0"/>
                      <a:ext cx="1905000" cy="1905000"/>
                    </a:xfrm>
                    <a:prstGeom prst="rect">
                      <a:avLst/>
                    </a:prstGeom>
                  </pic:spPr>
                </pic:pic>
              </a:graphicData>
            </a:graphic>
          </wp:anchor>
        </w:drawing>
      </w:r>
      <w:r w:rsidR="001F3B81" w:rsidRPr="00CE4AC6">
        <w:rPr>
          <w:rFonts w:ascii="Segoe UI" w:hAnsi="Segoe UI" w:cs="Segoe UI"/>
          <w:b/>
        </w:rPr>
        <w:t xml:space="preserve">Красноярск, </w:t>
      </w:r>
      <w:r w:rsidR="00301972" w:rsidRPr="00CE4AC6">
        <w:rPr>
          <w:rFonts w:ascii="Segoe UI" w:hAnsi="Segoe UI" w:cs="Segoe UI"/>
          <w:b/>
        </w:rPr>
        <w:t>06</w:t>
      </w:r>
      <w:r w:rsidR="001F3B81" w:rsidRPr="00CE4AC6">
        <w:rPr>
          <w:rFonts w:ascii="Segoe UI" w:hAnsi="Segoe UI" w:cs="Segoe UI"/>
          <w:b/>
        </w:rPr>
        <w:t xml:space="preserve"> </w:t>
      </w:r>
      <w:r w:rsidR="00301972" w:rsidRPr="00CE4AC6">
        <w:rPr>
          <w:rFonts w:ascii="Segoe UI" w:hAnsi="Segoe UI" w:cs="Segoe UI"/>
          <w:b/>
        </w:rPr>
        <w:t>дека</w:t>
      </w:r>
      <w:r w:rsidR="00A42300" w:rsidRPr="00CE4AC6">
        <w:rPr>
          <w:rFonts w:ascii="Segoe UI" w:hAnsi="Segoe UI" w:cs="Segoe UI"/>
          <w:b/>
        </w:rPr>
        <w:t>бря</w:t>
      </w:r>
      <w:r w:rsidR="001F3B81" w:rsidRPr="00CE4AC6">
        <w:rPr>
          <w:rFonts w:ascii="Segoe UI" w:hAnsi="Segoe UI" w:cs="Segoe UI"/>
          <w:b/>
        </w:rPr>
        <w:t xml:space="preserve"> 201</w:t>
      </w:r>
      <w:r w:rsidR="008F629E" w:rsidRPr="00CE4AC6">
        <w:rPr>
          <w:rFonts w:ascii="Segoe UI" w:hAnsi="Segoe UI" w:cs="Segoe UI"/>
          <w:b/>
        </w:rPr>
        <w:t>6</w:t>
      </w:r>
      <w:r w:rsidR="001F3B81" w:rsidRPr="00CE4AC6">
        <w:rPr>
          <w:rFonts w:ascii="Segoe UI" w:hAnsi="Segoe UI" w:cs="Segoe UI"/>
          <w:b/>
        </w:rPr>
        <w:t xml:space="preserve"> года</w:t>
      </w:r>
      <w:r w:rsidR="001F3B81" w:rsidRPr="00CE4AC6">
        <w:rPr>
          <w:rFonts w:ascii="Segoe UI" w:hAnsi="Segoe UI" w:cs="Segoe UI"/>
        </w:rPr>
        <w:t xml:space="preserve"> </w:t>
      </w:r>
      <w:r w:rsidR="005D1875" w:rsidRPr="00CE4AC6">
        <w:rPr>
          <w:rFonts w:ascii="Segoe UI" w:hAnsi="Segoe UI" w:cs="Segoe UI"/>
        </w:rPr>
        <w:t xml:space="preserve">- </w:t>
      </w:r>
      <w:r w:rsidRPr="00CE4AC6">
        <w:rPr>
          <w:rFonts w:ascii="Segoe UI" w:hAnsi="Segoe UI" w:cs="Segoe UI"/>
        </w:rPr>
        <w:t xml:space="preserve">В соответствии со статьей 26 Федерального закона от 24.07.2007 № 221- ФЗ </w:t>
      </w:r>
      <w:r>
        <w:rPr>
          <w:rFonts w:ascii="Segoe UI" w:hAnsi="Segoe UI" w:cs="Segoe UI"/>
        </w:rPr>
        <w:br/>
      </w:r>
      <w:r w:rsidRPr="00CE4AC6">
        <w:rPr>
          <w:rFonts w:ascii="Segoe UI" w:hAnsi="Segoe UI" w:cs="Segoe UI"/>
        </w:rPr>
        <w:t>«О государственном кадастре недвижимости» осуществление кадастрового учета приостанавливается на срок до устранения обстоятельств, послуживших основанием для принятия такого решения, но не более чем на три месяца. По истечении указанного срока Кадастровая палата принимает решение об отказе в осуществлении кадастрового учета, если причины приостановления не были устранены.</w:t>
      </w:r>
    </w:p>
    <w:p w:rsidR="00CE4AC6" w:rsidRPr="00CE4AC6" w:rsidRDefault="00CE4AC6" w:rsidP="00CE4AC6">
      <w:pPr>
        <w:pStyle w:val="Textbody"/>
        <w:spacing w:after="0"/>
        <w:ind w:firstLine="709"/>
        <w:jc w:val="both"/>
        <w:rPr>
          <w:rFonts w:ascii="Segoe UI" w:eastAsia="Times New Roman" w:hAnsi="Segoe UI" w:cs="Segoe UI"/>
          <w:b/>
          <w:bCs/>
          <w:kern w:val="0"/>
          <w:sz w:val="24"/>
          <w:szCs w:val="24"/>
          <w:lang w:eastAsia="ru-RU"/>
        </w:rPr>
      </w:pPr>
      <w:r w:rsidRPr="00CE4AC6">
        <w:rPr>
          <w:rFonts w:ascii="Segoe UI" w:hAnsi="Segoe UI" w:cs="Segoe UI"/>
          <w:sz w:val="24"/>
          <w:szCs w:val="24"/>
        </w:rPr>
        <w:t xml:space="preserve">Согласно пункту 37 Порядка ведения государственного кадастра недвижимости (утвержден приказом Минэкономразвития России от 04.02.2010 № </w:t>
      </w:r>
      <w:proofErr w:type="gramStart"/>
      <w:r w:rsidRPr="00CE4AC6">
        <w:rPr>
          <w:rFonts w:ascii="Segoe UI" w:hAnsi="Segoe UI" w:cs="Segoe UI"/>
          <w:sz w:val="24"/>
          <w:szCs w:val="24"/>
        </w:rPr>
        <w:t xml:space="preserve">42) </w:t>
      </w:r>
      <w:proofErr w:type="gramEnd"/>
      <w:r w:rsidRPr="00CE4AC6">
        <w:rPr>
          <w:rFonts w:ascii="Segoe UI" w:hAnsi="Segoe UI" w:cs="Segoe UI"/>
          <w:sz w:val="24"/>
          <w:szCs w:val="24"/>
        </w:rPr>
        <w:t xml:space="preserve">Кадастровая палата </w:t>
      </w:r>
      <w:r w:rsidRPr="00CE4AC6">
        <w:rPr>
          <w:rFonts w:ascii="Segoe UI" w:eastAsia="Times New Roman" w:hAnsi="Segoe UI" w:cs="Segoe UI"/>
          <w:b/>
          <w:bCs/>
          <w:kern w:val="0"/>
          <w:sz w:val="24"/>
          <w:szCs w:val="24"/>
          <w:lang w:eastAsia="ru-RU"/>
        </w:rPr>
        <w:t>прекращает осуществление государственного кадастрового учета по заявлению без принятия решения при поступлении соответствующего заявления.</w:t>
      </w:r>
    </w:p>
    <w:p w:rsidR="00CE4AC6" w:rsidRPr="00CE4AC6" w:rsidRDefault="00CE4AC6" w:rsidP="00CE4AC6">
      <w:pPr>
        <w:spacing w:line="276" w:lineRule="auto"/>
        <w:ind w:firstLine="709"/>
        <w:jc w:val="both"/>
        <w:rPr>
          <w:rFonts w:ascii="Segoe UI" w:hAnsi="Segoe UI" w:cs="Segoe UI"/>
        </w:rPr>
      </w:pPr>
      <w:r w:rsidRPr="00CE4AC6">
        <w:rPr>
          <w:rFonts w:ascii="Segoe UI" w:hAnsi="Segoe UI" w:cs="Segoe UI"/>
        </w:rPr>
        <w:t>При отсутствии необходимости подачи дополнительных документов для устранения причин приостановления имеется возможность подать заявление о прекращении кадастровых действий приостановленным обращениям.</w:t>
      </w:r>
    </w:p>
    <w:p w:rsidR="00301972" w:rsidRPr="00CE4AC6" w:rsidRDefault="00CE4AC6" w:rsidP="00CE4AC6">
      <w:pPr>
        <w:pStyle w:val="ab"/>
        <w:pBdr>
          <w:bottom w:val="single" w:sz="12" w:space="1" w:color="auto"/>
        </w:pBdr>
        <w:spacing w:before="0" w:after="0" w:line="276" w:lineRule="auto"/>
        <w:ind w:firstLine="709"/>
        <w:jc w:val="both"/>
        <w:rPr>
          <w:rFonts w:ascii="Segoe UI" w:hAnsi="Segoe UI" w:cs="Segoe UI"/>
        </w:rPr>
      </w:pPr>
      <w:r w:rsidRPr="00CE4AC6">
        <w:rPr>
          <w:rFonts w:ascii="Segoe UI" w:hAnsi="Segoe UI" w:cs="Segoe UI"/>
          <w:bCs/>
          <w:lang w:eastAsia="ru-RU"/>
        </w:rPr>
        <w:t xml:space="preserve">Обращаем внимание, что заявление о прекращении осуществления кадастрового учета можно подать с помощью портала Росреестра </w:t>
      </w:r>
      <w:hyperlink r:id="rId9" w:history="1">
        <w:r w:rsidRPr="00CE4AC6">
          <w:rPr>
            <w:rStyle w:val="a7"/>
            <w:rFonts w:ascii="Segoe UI" w:hAnsi="Segoe UI" w:cs="Segoe UI"/>
            <w:bCs/>
            <w:lang w:val="en-US" w:eastAsia="ru-RU"/>
          </w:rPr>
          <w:t>www</w:t>
        </w:r>
        <w:r w:rsidRPr="00CE4AC6">
          <w:rPr>
            <w:rStyle w:val="a7"/>
            <w:rFonts w:ascii="Segoe UI" w:hAnsi="Segoe UI" w:cs="Segoe UI"/>
            <w:bCs/>
            <w:lang w:eastAsia="ru-RU"/>
          </w:rPr>
          <w:t>.</w:t>
        </w:r>
        <w:proofErr w:type="spellStart"/>
        <w:r w:rsidRPr="00CE4AC6">
          <w:rPr>
            <w:rStyle w:val="a7"/>
            <w:rFonts w:ascii="Segoe UI" w:hAnsi="Segoe UI" w:cs="Segoe UI"/>
            <w:bCs/>
            <w:lang w:val="en-US" w:eastAsia="ru-RU"/>
          </w:rPr>
          <w:t>rosreestr</w:t>
        </w:r>
        <w:proofErr w:type="spellEnd"/>
        <w:r w:rsidRPr="00CE4AC6">
          <w:rPr>
            <w:rStyle w:val="a7"/>
            <w:rFonts w:ascii="Segoe UI" w:hAnsi="Segoe UI" w:cs="Segoe UI"/>
            <w:bCs/>
            <w:lang w:eastAsia="ru-RU"/>
          </w:rPr>
          <w:t>.</w:t>
        </w:r>
        <w:proofErr w:type="spellStart"/>
        <w:r w:rsidRPr="00CE4AC6">
          <w:rPr>
            <w:rStyle w:val="a7"/>
            <w:rFonts w:ascii="Segoe UI" w:hAnsi="Segoe UI" w:cs="Segoe UI"/>
            <w:bCs/>
            <w:lang w:val="en-US" w:eastAsia="ru-RU"/>
          </w:rPr>
          <w:t>ru</w:t>
        </w:r>
        <w:proofErr w:type="spellEnd"/>
      </w:hyperlink>
    </w:p>
    <w:p w:rsidR="00CE4AC6" w:rsidRDefault="00CE4AC6" w:rsidP="00301972">
      <w:pPr>
        <w:contextualSpacing/>
        <w:jc w:val="both"/>
        <w:rPr>
          <w:rFonts w:ascii="Segoe UI" w:hAnsi="Segoe UI" w:cs="Segoe UI"/>
          <w:sz w:val="18"/>
          <w:szCs w:val="18"/>
        </w:rPr>
      </w:pPr>
    </w:p>
    <w:p w:rsidR="00301972" w:rsidRPr="006F61A6" w:rsidRDefault="00301972" w:rsidP="00301972">
      <w:pPr>
        <w:jc w:val="both"/>
        <w:rPr>
          <w:rFonts w:ascii="Segoe UI" w:hAnsi="Segoe UI" w:cs="Segoe UI"/>
          <w:b/>
          <w:sz w:val="18"/>
          <w:szCs w:val="18"/>
        </w:rPr>
      </w:pPr>
      <w:r w:rsidRPr="006F61A6">
        <w:rPr>
          <w:rFonts w:ascii="Segoe UI" w:hAnsi="Segoe UI" w:cs="Segoe UI"/>
          <w:b/>
          <w:sz w:val="18"/>
          <w:szCs w:val="18"/>
        </w:rPr>
        <w:t>Контакты для СМИ</w:t>
      </w:r>
    </w:p>
    <w:p w:rsidR="00301972" w:rsidRPr="006F61A6" w:rsidRDefault="00301972" w:rsidP="00301972">
      <w:pPr>
        <w:ind w:right="-143"/>
        <w:rPr>
          <w:rFonts w:ascii="Segoe UI" w:hAnsi="Segoe UI" w:cs="Segoe UI"/>
          <w:sz w:val="18"/>
          <w:szCs w:val="18"/>
        </w:rPr>
      </w:pPr>
      <w:r w:rsidRPr="006F61A6">
        <w:rPr>
          <w:rFonts w:ascii="Segoe UI" w:hAnsi="Segoe UI" w:cs="Segoe UI"/>
          <w:sz w:val="18"/>
          <w:szCs w:val="18"/>
        </w:rPr>
        <w:t>Филиал ФГБУ «ФКП Росреестра» по Красноярскому краю</w:t>
      </w:r>
    </w:p>
    <w:p w:rsidR="00301972" w:rsidRDefault="00301972" w:rsidP="00301972">
      <w:pPr>
        <w:ind w:right="-143"/>
        <w:rPr>
          <w:rFonts w:ascii="Segoe UI" w:hAnsi="Segoe UI" w:cs="Segoe UI"/>
          <w:sz w:val="18"/>
          <w:szCs w:val="18"/>
        </w:rPr>
      </w:pPr>
      <w:r w:rsidRPr="006F61A6">
        <w:rPr>
          <w:rFonts w:ascii="Segoe UI" w:hAnsi="Segoe UI" w:cs="Segoe UI"/>
          <w:sz w:val="18"/>
          <w:szCs w:val="18"/>
        </w:rPr>
        <w:t>660018, Красноярск, а/я 2452</w:t>
      </w:r>
    </w:p>
    <w:p w:rsidR="00301972" w:rsidRPr="006F61A6" w:rsidRDefault="00301972" w:rsidP="00301972">
      <w:pPr>
        <w:ind w:right="-143"/>
        <w:rPr>
          <w:rFonts w:ascii="Segoe UI" w:hAnsi="Segoe UI" w:cs="Segoe UI"/>
          <w:sz w:val="18"/>
          <w:szCs w:val="18"/>
        </w:rPr>
      </w:pPr>
    </w:p>
    <w:p w:rsidR="00301972" w:rsidRPr="006F61A6" w:rsidRDefault="00301972" w:rsidP="00301972">
      <w:pPr>
        <w:ind w:right="-143"/>
        <w:rPr>
          <w:rFonts w:ascii="Segoe UI" w:hAnsi="Segoe UI" w:cs="Segoe UI"/>
          <w:sz w:val="18"/>
          <w:szCs w:val="18"/>
        </w:rPr>
      </w:pPr>
      <w:r>
        <w:rPr>
          <w:rFonts w:ascii="Segoe UI" w:hAnsi="Segoe UI" w:cs="Segoe UI"/>
          <w:sz w:val="18"/>
          <w:szCs w:val="18"/>
        </w:rPr>
        <w:t>Елена Нацибулина</w:t>
      </w:r>
    </w:p>
    <w:p w:rsidR="00301972" w:rsidRDefault="00301972" w:rsidP="00301972">
      <w:pPr>
        <w:ind w:right="-143"/>
        <w:rPr>
          <w:rFonts w:ascii="Segoe UI" w:hAnsi="Segoe UI" w:cs="Segoe UI"/>
          <w:sz w:val="18"/>
          <w:szCs w:val="18"/>
        </w:rPr>
      </w:pPr>
      <w:r w:rsidRPr="006F61A6">
        <w:rPr>
          <w:rFonts w:ascii="Segoe UI" w:hAnsi="Segoe UI" w:cs="Segoe UI"/>
          <w:sz w:val="18"/>
          <w:szCs w:val="18"/>
        </w:rPr>
        <w:t>+7 391 228-66-70 (</w:t>
      </w:r>
      <w:proofErr w:type="spellStart"/>
      <w:r w:rsidRPr="006F61A6">
        <w:rPr>
          <w:rFonts w:ascii="Segoe UI" w:hAnsi="Segoe UI" w:cs="Segoe UI"/>
          <w:sz w:val="18"/>
          <w:szCs w:val="18"/>
        </w:rPr>
        <w:t>доб</w:t>
      </w:r>
      <w:proofErr w:type="spellEnd"/>
      <w:r w:rsidRPr="006F61A6">
        <w:rPr>
          <w:rFonts w:ascii="Segoe UI" w:hAnsi="Segoe UI" w:cs="Segoe UI"/>
          <w:sz w:val="18"/>
          <w:szCs w:val="18"/>
        </w:rPr>
        <w:t xml:space="preserve">. </w:t>
      </w:r>
      <w:r>
        <w:rPr>
          <w:rFonts w:ascii="Segoe UI" w:hAnsi="Segoe UI" w:cs="Segoe UI"/>
          <w:sz w:val="18"/>
          <w:szCs w:val="18"/>
        </w:rPr>
        <w:t>2224</w:t>
      </w:r>
      <w:r w:rsidRPr="006F61A6">
        <w:rPr>
          <w:rFonts w:ascii="Segoe UI" w:hAnsi="Segoe UI" w:cs="Segoe UI"/>
          <w:sz w:val="18"/>
          <w:szCs w:val="18"/>
        </w:rPr>
        <w:t>)</w:t>
      </w:r>
    </w:p>
    <w:p w:rsidR="00301972" w:rsidRDefault="00301972" w:rsidP="00301972">
      <w:pPr>
        <w:ind w:right="-143"/>
        <w:rPr>
          <w:rFonts w:ascii="Segoe UI" w:hAnsi="Segoe UI" w:cs="Segoe UI"/>
          <w:sz w:val="18"/>
          <w:szCs w:val="18"/>
        </w:rPr>
      </w:pPr>
    </w:p>
    <w:p w:rsidR="00301972" w:rsidRDefault="00301972" w:rsidP="00301972">
      <w:pPr>
        <w:ind w:right="-143"/>
        <w:rPr>
          <w:rFonts w:ascii="Segoe UI" w:hAnsi="Segoe UI" w:cs="Segoe UI"/>
          <w:sz w:val="18"/>
          <w:szCs w:val="18"/>
        </w:rPr>
      </w:pPr>
      <w:r>
        <w:rPr>
          <w:rFonts w:ascii="Segoe UI" w:hAnsi="Segoe UI" w:cs="Segoe UI"/>
          <w:sz w:val="18"/>
          <w:szCs w:val="18"/>
        </w:rPr>
        <w:t xml:space="preserve">Владислав </w:t>
      </w:r>
      <w:proofErr w:type="spellStart"/>
      <w:r>
        <w:rPr>
          <w:rFonts w:ascii="Segoe UI" w:hAnsi="Segoe UI" w:cs="Segoe UI"/>
          <w:sz w:val="18"/>
          <w:szCs w:val="18"/>
        </w:rPr>
        <w:t>Чередов</w:t>
      </w:r>
      <w:proofErr w:type="spellEnd"/>
      <w:r>
        <w:rPr>
          <w:rFonts w:ascii="Segoe UI" w:hAnsi="Segoe UI" w:cs="Segoe UI"/>
          <w:sz w:val="18"/>
          <w:szCs w:val="18"/>
        </w:rPr>
        <w:t xml:space="preserve"> </w:t>
      </w:r>
    </w:p>
    <w:p w:rsidR="00301972" w:rsidRDefault="00301972" w:rsidP="00301972">
      <w:pPr>
        <w:ind w:right="-143"/>
        <w:rPr>
          <w:rFonts w:ascii="Segoe UI" w:hAnsi="Segoe UI" w:cs="Segoe UI"/>
          <w:sz w:val="18"/>
          <w:szCs w:val="18"/>
        </w:rPr>
      </w:pPr>
      <w:r w:rsidRPr="006F61A6">
        <w:rPr>
          <w:rFonts w:ascii="Segoe UI" w:hAnsi="Segoe UI" w:cs="Segoe UI"/>
          <w:sz w:val="18"/>
          <w:szCs w:val="18"/>
        </w:rPr>
        <w:t>+7 391 228-66-70 (</w:t>
      </w:r>
      <w:proofErr w:type="spellStart"/>
      <w:r w:rsidRPr="006F61A6">
        <w:rPr>
          <w:rFonts w:ascii="Segoe UI" w:hAnsi="Segoe UI" w:cs="Segoe UI"/>
          <w:sz w:val="18"/>
          <w:szCs w:val="18"/>
        </w:rPr>
        <w:t>доб</w:t>
      </w:r>
      <w:proofErr w:type="spellEnd"/>
      <w:r w:rsidRPr="006F61A6">
        <w:rPr>
          <w:rFonts w:ascii="Segoe UI" w:hAnsi="Segoe UI" w:cs="Segoe UI"/>
          <w:sz w:val="18"/>
          <w:szCs w:val="18"/>
        </w:rPr>
        <w:t xml:space="preserve">. </w:t>
      </w:r>
      <w:r>
        <w:rPr>
          <w:rFonts w:ascii="Segoe UI" w:hAnsi="Segoe UI" w:cs="Segoe UI"/>
          <w:sz w:val="18"/>
          <w:szCs w:val="18"/>
        </w:rPr>
        <w:t>2433</w:t>
      </w:r>
      <w:r w:rsidRPr="006F61A6">
        <w:rPr>
          <w:rFonts w:ascii="Segoe UI" w:hAnsi="Segoe UI" w:cs="Segoe UI"/>
          <w:sz w:val="18"/>
          <w:szCs w:val="18"/>
        </w:rPr>
        <w:t>)</w:t>
      </w:r>
    </w:p>
    <w:p w:rsidR="00301972" w:rsidRDefault="00301972" w:rsidP="00301972">
      <w:pPr>
        <w:ind w:right="-143"/>
        <w:rPr>
          <w:rFonts w:ascii="Segoe UI" w:hAnsi="Segoe UI" w:cs="Segoe UI"/>
          <w:sz w:val="18"/>
          <w:szCs w:val="18"/>
        </w:rPr>
      </w:pPr>
    </w:p>
    <w:p w:rsidR="00301972" w:rsidRPr="00E9493E" w:rsidRDefault="00A57D6F" w:rsidP="00301972">
      <w:pPr>
        <w:ind w:right="-143"/>
        <w:rPr>
          <w:rFonts w:ascii="Segoe UI" w:hAnsi="Segoe UI" w:cs="Segoe UI"/>
          <w:sz w:val="18"/>
          <w:szCs w:val="18"/>
        </w:rPr>
      </w:pPr>
      <w:hyperlink r:id="rId10" w:history="1">
        <w:r w:rsidR="00301972">
          <w:rPr>
            <w:rStyle w:val="a7"/>
            <w:rFonts w:ascii="Segoe UI" w:hAnsi="Segoe UI" w:cs="Segoe UI"/>
            <w:sz w:val="18"/>
            <w:szCs w:val="18"/>
          </w:rPr>
          <w:t>p</w:t>
        </w:r>
        <w:r w:rsidR="00301972">
          <w:rPr>
            <w:rStyle w:val="a7"/>
            <w:rFonts w:ascii="Segoe UI" w:hAnsi="Segoe UI" w:cs="Segoe UI"/>
            <w:sz w:val="18"/>
            <w:szCs w:val="18"/>
            <w:lang w:val="en-US"/>
          </w:rPr>
          <w:t>ress</w:t>
        </w:r>
        <w:r w:rsidR="00301972" w:rsidRPr="006F61A6">
          <w:rPr>
            <w:rStyle w:val="a7"/>
            <w:rFonts w:ascii="Segoe UI" w:hAnsi="Segoe UI" w:cs="Segoe UI"/>
            <w:sz w:val="18"/>
            <w:szCs w:val="18"/>
          </w:rPr>
          <w:t>a@u24.rosreestr.ru</w:t>
        </w:r>
      </w:hyperlink>
    </w:p>
    <w:p w:rsidR="00776E03" w:rsidRPr="00E9493E" w:rsidRDefault="00776E03" w:rsidP="00301972">
      <w:pPr>
        <w:ind w:right="-143"/>
        <w:rPr>
          <w:rFonts w:ascii="Segoe UI" w:hAnsi="Segoe UI" w:cs="Segoe UI"/>
          <w:sz w:val="18"/>
          <w:szCs w:val="18"/>
        </w:rPr>
      </w:pPr>
    </w:p>
    <w:sectPr w:rsidR="00776E03" w:rsidRPr="00E9493E" w:rsidSect="0062030E">
      <w:footerReference w:type="default" r:id="rId11"/>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2EF" w:rsidRDefault="005702EF">
      <w:r>
        <w:separator/>
      </w:r>
    </w:p>
  </w:endnote>
  <w:endnote w:type="continuationSeparator" w:id="0">
    <w:p w:rsidR="005702EF" w:rsidRDefault="005702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2EF" w:rsidRPr="0047405C" w:rsidRDefault="005702EF" w:rsidP="008F3146">
    <w:pPr>
      <w:pStyle w:val="a3"/>
      <w:rPr>
        <w:sz w:val="16"/>
        <w:szCs w:val="16"/>
      </w:rPr>
    </w:pPr>
    <w:r>
      <w:rPr>
        <w:sz w:val="16"/>
        <w:szCs w:val="16"/>
      </w:rPr>
      <w:t xml:space="preserve">Филиал </w:t>
    </w:r>
    <w:r w:rsidRPr="0047405C">
      <w:rPr>
        <w:sz w:val="16"/>
        <w:szCs w:val="16"/>
      </w:rPr>
      <w:t>ФГ</w:t>
    </w:r>
    <w:r>
      <w:rPr>
        <w:sz w:val="16"/>
        <w:szCs w:val="16"/>
      </w:rPr>
      <w:t>Б</w:t>
    </w:r>
    <w:r w:rsidRPr="0047405C">
      <w:rPr>
        <w:sz w:val="16"/>
        <w:szCs w:val="16"/>
      </w:rPr>
      <w:t xml:space="preserve">У </w:t>
    </w:r>
    <w:r>
      <w:rPr>
        <w:sz w:val="16"/>
        <w:szCs w:val="16"/>
      </w:rPr>
      <w:t>«Ф</w:t>
    </w:r>
    <w:r w:rsidRPr="0047405C">
      <w:rPr>
        <w:sz w:val="16"/>
        <w:szCs w:val="16"/>
      </w:rPr>
      <w:t xml:space="preserve">КП </w:t>
    </w:r>
    <w:r>
      <w:rPr>
        <w:sz w:val="16"/>
        <w:szCs w:val="16"/>
      </w:rPr>
      <w:t>Росреестра» по КК</w:t>
    </w:r>
  </w:p>
  <w:p w:rsidR="005702EF" w:rsidRPr="0047405C" w:rsidRDefault="00A57D6F">
    <w:pPr>
      <w:pStyle w:val="a3"/>
      <w:rPr>
        <w:sz w:val="16"/>
        <w:szCs w:val="16"/>
      </w:rPr>
    </w:pPr>
    <w:r w:rsidRPr="0047405C">
      <w:rPr>
        <w:sz w:val="16"/>
        <w:szCs w:val="16"/>
      </w:rPr>
      <w:fldChar w:fldCharType="begin"/>
    </w:r>
    <w:r w:rsidR="005702EF" w:rsidRPr="0047405C">
      <w:rPr>
        <w:sz w:val="16"/>
        <w:szCs w:val="16"/>
      </w:rPr>
      <w:instrText xml:space="preserve"> DATE \@ "dd.MM.yyyy" </w:instrText>
    </w:r>
    <w:r w:rsidRPr="0047405C">
      <w:rPr>
        <w:sz w:val="16"/>
        <w:szCs w:val="16"/>
      </w:rPr>
      <w:fldChar w:fldCharType="separate"/>
    </w:r>
    <w:r w:rsidR="00CE4AC6">
      <w:rPr>
        <w:noProof/>
        <w:sz w:val="16"/>
        <w:szCs w:val="16"/>
      </w:rPr>
      <w:t>06.12.2016</w:t>
    </w:r>
    <w:r w:rsidRPr="0047405C">
      <w:rPr>
        <w:sz w:val="16"/>
        <w:szCs w:val="16"/>
      </w:rPr>
      <w:fldChar w:fldCharType="end"/>
    </w:r>
    <w:r w:rsidR="005702EF" w:rsidRPr="0047405C">
      <w:rPr>
        <w:sz w:val="16"/>
        <w:szCs w:val="16"/>
      </w:rPr>
      <w:t xml:space="preserve"> </w:t>
    </w:r>
    <w:r w:rsidRPr="0047405C">
      <w:rPr>
        <w:sz w:val="16"/>
        <w:szCs w:val="16"/>
      </w:rPr>
      <w:fldChar w:fldCharType="begin"/>
    </w:r>
    <w:r w:rsidR="005702EF" w:rsidRPr="0047405C">
      <w:rPr>
        <w:sz w:val="16"/>
        <w:szCs w:val="16"/>
      </w:rPr>
      <w:instrText xml:space="preserve"> TIME \@ "H:mm:ss" </w:instrText>
    </w:r>
    <w:r w:rsidRPr="0047405C">
      <w:rPr>
        <w:sz w:val="16"/>
        <w:szCs w:val="16"/>
      </w:rPr>
      <w:fldChar w:fldCharType="separate"/>
    </w:r>
    <w:r w:rsidR="00CE4AC6">
      <w:rPr>
        <w:noProof/>
        <w:sz w:val="16"/>
        <w:szCs w:val="16"/>
      </w:rPr>
      <w:t>9:12:14</w:t>
    </w:r>
    <w:r w:rsidRPr="0047405C">
      <w:rPr>
        <w:sz w:val="16"/>
        <w:szCs w:val="16"/>
      </w:rPr>
      <w:fldChar w:fldCharType="end"/>
    </w:r>
    <w:r w:rsidR="005702EF" w:rsidRPr="0047405C">
      <w:rPr>
        <w:sz w:val="16"/>
        <w:szCs w:val="16"/>
      </w:rPr>
      <w:t xml:space="preserve">                                    </w:t>
    </w:r>
    <w:r w:rsidR="005702EF">
      <w:rPr>
        <w:sz w:val="16"/>
        <w:szCs w:val="16"/>
      </w:rPr>
      <w:t xml:space="preserve">   </w:t>
    </w:r>
    <w:r w:rsidR="005702EF" w:rsidRPr="0047405C">
      <w:rPr>
        <w:sz w:val="16"/>
        <w:szCs w:val="16"/>
      </w:rPr>
      <w:t xml:space="preserve">          </w:t>
    </w:r>
    <w:r w:rsidR="005702EF">
      <w:rPr>
        <w:sz w:val="16"/>
        <w:szCs w:val="16"/>
      </w:rPr>
      <w:t xml:space="preserve">                          </w:t>
    </w:r>
    <w:r w:rsidR="005702EF" w:rsidRPr="0047405C">
      <w:rPr>
        <w:sz w:val="16"/>
        <w:szCs w:val="16"/>
      </w:rPr>
      <w:t xml:space="preserve"> </w:t>
    </w:r>
    <w:r w:rsidR="005702EF" w:rsidRPr="0047405C">
      <w:rPr>
        <w:sz w:val="16"/>
        <w:szCs w:val="16"/>
      </w:rPr>
      <w:tab/>
      <w:t xml:space="preserve">              </w:t>
    </w:r>
    <w:r w:rsidRPr="0047405C">
      <w:rPr>
        <w:rStyle w:val="a5"/>
        <w:sz w:val="16"/>
        <w:szCs w:val="16"/>
      </w:rPr>
      <w:fldChar w:fldCharType="begin"/>
    </w:r>
    <w:r w:rsidR="005702EF" w:rsidRPr="0047405C">
      <w:rPr>
        <w:rStyle w:val="a5"/>
        <w:sz w:val="16"/>
        <w:szCs w:val="16"/>
      </w:rPr>
      <w:instrText xml:space="preserve"> PAGE </w:instrText>
    </w:r>
    <w:r w:rsidRPr="0047405C">
      <w:rPr>
        <w:rStyle w:val="a5"/>
        <w:sz w:val="16"/>
        <w:szCs w:val="16"/>
      </w:rPr>
      <w:fldChar w:fldCharType="separate"/>
    </w:r>
    <w:r w:rsidR="00CE4AC6">
      <w:rPr>
        <w:rStyle w:val="a5"/>
        <w:noProof/>
        <w:sz w:val="16"/>
        <w:szCs w:val="16"/>
      </w:rPr>
      <w:t>1</w:t>
    </w:r>
    <w:r w:rsidRPr="0047405C">
      <w:rPr>
        <w:rStyle w:val="a5"/>
        <w:sz w:val="16"/>
        <w:szCs w:val="16"/>
      </w:rPr>
      <w:fldChar w:fldCharType="end"/>
    </w:r>
    <w:r w:rsidR="005702EF" w:rsidRPr="0047405C">
      <w:rPr>
        <w:rStyle w:val="a5"/>
        <w:sz w:val="16"/>
        <w:szCs w:val="16"/>
      </w:rPr>
      <w:t xml:space="preserve"> из </w:t>
    </w:r>
    <w:r w:rsidRPr="0047405C">
      <w:rPr>
        <w:rStyle w:val="a5"/>
        <w:sz w:val="16"/>
        <w:szCs w:val="16"/>
      </w:rPr>
      <w:fldChar w:fldCharType="begin"/>
    </w:r>
    <w:r w:rsidR="005702EF" w:rsidRPr="0047405C">
      <w:rPr>
        <w:rStyle w:val="a5"/>
        <w:sz w:val="16"/>
        <w:szCs w:val="16"/>
      </w:rPr>
      <w:instrText xml:space="preserve"> NUMPAGES </w:instrText>
    </w:r>
    <w:r w:rsidRPr="0047405C">
      <w:rPr>
        <w:rStyle w:val="a5"/>
        <w:sz w:val="16"/>
        <w:szCs w:val="16"/>
      </w:rPr>
      <w:fldChar w:fldCharType="separate"/>
    </w:r>
    <w:r w:rsidR="00CE4AC6">
      <w:rPr>
        <w:rStyle w:val="a5"/>
        <w:noProof/>
        <w:sz w:val="16"/>
        <w:szCs w:val="16"/>
      </w:rPr>
      <w:t>1</w:t>
    </w:r>
    <w:r w:rsidRPr="0047405C">
      <w:rPr>
        <w:rStyle w:val="a5"/>
        <w:sz w:val="16"/>
        <w:szCs w:val="16"/>
      </w:rPr>
      <w:fldChar w:fldCharType="end"/>
    </w:r>
    <w:r w:rsidR="005702EF" w:rsidRPr="0047405C">
      <w:rPr>
        <w:rStyle w:val="a5"/>
        <w:sz w:val="16"/>
        <w:szCs w:val="16"/>
      </w:rPr>
      <w:t xml:space="preserve">                                        </w:t>
    </w:r>
    <w:r w:rsidR="005702EF">
      <w:rPr>
        <w:rStyle w:val="a5"/>
        <w:sz w:val="16"/>
        <w:szCs w:val="16"/>
      </w:rPr>
      <w:t xml:space="preserve">                    </w:t>
    </w:r>
    <w:r w:rsidR="005702EF" w:rsidRPr="0047405C">
      <w:rPr>
        <w:rStyle w:val="a5"/>
        <w:sz w:val="16"/>
        <w:szCs w:val="16"/>
      </w:rPr>
      <w:t xml:space="preserve">               </w:t>
    </w:r>
    <w:r w:rsidR="005702EF">
      <w:rPr>
        <w:rStyle w:val="a5"/>
        <w:sz w:val="16"/>
        <w:szCs w:val="16"/>
      </w:rPr>
      <w:t xml:space="preserve">   </w:t>
    </w:r>
    <w:r w:rsidR="005702EF" w:rsidRPr="0047405C">
      <w:rPr>
        <w:rStyle w:val="a5"/>
        <w:sz w:val="16"/>
        <w:szCs w:val="16"/>
      </w:rPr>
      <w:t xml:space="preserve">                 бланк для сайта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2EF" w:rsidRDefault="005702EF">
      <w:r>
        <w:separator/>
      </w:r>
    </w:p>
  </w:footnote>
  <w:footnote w:type="continuationSeparator" w:id="0">
    <w:p w:rsidR="005702EF" w:rsidRDefault="005702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62AB"/>
    <w:multiLevelType w:val="hybridMultilevel"/>
    <w:tmpl w:val="F04422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9A081A"/>
    <w:multiLevelType w:val="hybridMultilevel"/>
    <w:tmpl w:val="0206E01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4873FE2"/>
    <w:multiLevelType w:val="hybridMultilevel"/>
    <w:tmpl w:val="2A22B4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D9C3DA7"/>
    <w:multiLevelType w:val="multilevel"/>
    <w:tmpl w:val="04603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1234C"/>
    <w:rsid w:val="0000526C"/>
    <w:rsid w:val="0001776F"/>
    <w:rsid w:val="0002329D"/>
    <w:rsid w:val="00056F51"/>
    <w:rsid w:val="00086716"/>
    <w:rsid w:val="0009726D"/>
    <w:rsid w:val="000A0AD2"/>
    <w:rsid w:val="000C2F4A"/>
    <w:rsid w:val="001062B2"/>
    <w:rsid w:val="00111575"/>
    <w:rsid w:val="001242E2"/>
    <w:rsid w:val="00125F0A"/>
    <w:rsid w:val="001306D7"/>
    <w:rsid w:val="00153D4C"/>
    <w:rsid w:val="00155373"/>
    <w:rsid w:val="00160B73"/>
    <w:rsid w:val="001634A3"/>
    <w:rsid w:val="00180C15"/>
    <w:rsid w:val="00196CF5"/>
    <w:rsid w:val="001D0614"/>
    <w:rsid w:val="001E53D7"/>
    <w:rsid w:val="001F3B81"/>
    <w:rsid w:val="001F48E9"/>
    <w:rsid w:val="001F65D2"/>
    <w:rsid w:val="001F771C"/>
    <w:rsid w:val="00212EDB"/>
    <w:rsid w:val="002342D5"/>
    <w:rsid w:val="00241D5E"/>
    <w:rsid w:val="002460DC"/>
    <w:rsid w:val="00246413"/>
    <w:rsid w:val="00251DE5"/>
    <w:rsid w:val="00284B4F"/>
    <w:rsid w:val="00286D34"/>
    <w:rsid w:val="002B6103"/>
    <w:rsid w:val="002C04B1"/>
    <w:rsid w:val="002D3E84"/>
    <w:rsid w:val="002D6D5F"/>
    <w:rsid w:val="00301972"/>
    <w:rsid w:val="0031234C"/>
    <w:rsid w:val="00313D3B"/>
    <w:rsid w:val="00323BB1"/>
    <w:rsid w:val="0033571D"/>
    <w:rsid w:val="003522FD"/>
    <w:rsid w:val="00374E39"/>
    <w:rsid w:val="003A0744"/>
    <w:rsid w:val="003A3240"/>
    <w:rsid w:val="003A4E56"/>
    <w:rsid w:val="003C58BF"/>
    <w:rsid w:val="003D5743"/>
    <w:rsid w:val="003D58C6"/>
    <w:rsid w:val="003E29FC"/>
    <w:rsid w:val="003F1991"/>
    <w:rsid w:val="00445AF0"/>
    <w:rsid w:val="00446409"/>
    <w:rsid w:val="0045493A"/>
    <w:rsid w:val="00496E56"/>
    <w:rsid w:val="0049784C"/>
    <w:rsid w:val="004A30B1"/>
    <w:rsid w:val="004D0619"/>
    <w:rsid w:val="004E16A7"/>
    <w:rsid w:val="004E392E"/>
    <w:rsid w:val="004F2B7F"/>
    <w:rsid w:val="004F596E"/>
    <w:rsid w:val="00504D6E"/>
    <w:rsid w:val="00530C9D"/>
    <w:rsid w:val="00561872"/>
    <w:rsid w:val="005702EF"/>
    <w:rsid w:val="00573309"/>
    <w:rsid w:val="0059628A"/>
    <w:rsid w:val="005A3F05"/>
    <w:rsid w:val="005B66FF"/>
    <w:rsid w:val="005B7696"/>
    <w:rsid w:val="005C1D5B"/>
    <w:rsid w:val="005C551B"/>
    <w:rsid w:val="005D1875"/>
    <w:rsid w:val="005E3C2C"/>
    <w:rsid w:val="005E6F33"/>
    <w:rsid w:val="00604C78"/>
    <w:rsid w:val="00612990"/>
    <w:rsid w:val="0062030E"/>
    <w:rsid w:val="006366A4"/>
    <w:rsid w:val="00641504"/>
    <w:rsid w:val="0065485A"/>
    <w:rsid w:val="006552E7"/>
    <w:rsid w:val="0067441B"/>
    <w:rsid w:val="006A16D1"/>
    <w:rsid w:val="006B5748"/>
    <w:rsid w:val="006C17C2"/>
    <w:rsid w:val="006C36D1"/>
    <w:rsid w:val="006D427A"/>
    <w:rsid w:val="006E62B2"/>
    <w:rsid w:val="00712F05"/>
    <w:rsid w:val="00762CED"/>
    <w:rsid w:val="007674F3"/>
    <w:rsid w:val="0077631C"/>
    <w:rsid w:val="00776E03"/>
    <w:rsid w:val="007841E9"/>
    <w:rsid w:val="007872A7"/>
    <w:rsid w:val="00795EAE"/>
    <w:rsid w:val="00795FBE"/>
    <w:rsid w:val="007A1DEC"/>
    <w:rsid w:val="007A2B85"/>
    <w:rsid w:val="007A63D9"/>
    <w:rsid w:val="007C47A4"/>
    <w:rsid w:val="007F455E"/>
    <w:rsid w:val="007F4A47"/>
    <w:rsid w:val="00807B13"/>
    <w:rsid w:val="00811917"/>
    <w:rsid w:val="00822092"/>
    <w:rsid w:val="00837A79"/>
    <w:rsid w:val="008404FA"/>
    <w:rsid w:val="00852270"/>
    <w:rsid w:val="008962D1"/>
    <w:rsid w:val="008C2657"/>
    <w:rsid w:val="008C586B"/>
    <w:rsid w:val="008E5B25"/>
    <w:rsid w:val="008F0A4A"/>
    <w:rsid w:val="008F3146"/>
    <w:rsid w:val="008F534B"/>
    <w:rsid w:val="008F629E"/>
    <w:rsid w:val="009006F0"/>
    <w:rsid w:val="00911DAA"/>
    <w:rsid w:val="009340EF"/>
    <w:rsid w:val="00957D1B"/>
    <w:rsid w:val="00977DAA"/>
    <w:rsid w:val="0098109B"/>
    <w:rsid w:val="00982B88"/>
    <w:rsid w:val="00984C5E"/>
    <w:rsid w:val="00993B92"/>
    <w:rsid w:val="009C6943"/>
    <w:rsid w:val="009D22A5"/>
    <w:rsid w:val="009E2A1B"/>
    <w:rsid w:val="00A270ED"/>
    <w:rsid w:val="00A42300"/>
    <w:rsid w:val="00A46726"/>
    <w:rsid w:val="00A47437"/>
    <w:rsid w:val="00A57D6F"/>
    <w:rsid w:val="00A64ADC"/>
    <w:rsid w:val="00A810F6"/>
    <w:rsid w:val="00A86D78"/>
    <w:rsid w:val="00AA09FF"/>
    <w:rsid w:val="00AC19F2"/>
    <w:rsid w:val="00AD1C33"/>
    <w:rsid w:val="00AE2C7A"/>
    <w:rsid w:val="00B0093A"/>
    <w:rsid w:val="00B20443"/>
    <w:rsid w:val="00B278F3"/>
    <w:rsid w:val="00B47908"/>
    <w:rsid w:val="00B622C6"/>
    <w:rsid w:val="00B7632B"/>
    <w:rsid w:val="00B91C6B"/>
    <w:rsid w:val="00BB0649"/>
    <w:rsid w:val="00BB160E"/>
    <w:rsid w:val="00BB5796"/>
    <w:rsid w:val="00BC4F7F"/>
    <w:rsid w:val="00BD207A"/>
    <w:rsid w:val="00BD5812"/>
    <w:rsid w:val="00BE72BF"/>
    <w:rsid w:val="00C14BEE"/>
    <w:rsid w:val="00C35A29"/>
    <w:rsid w:val="00C370A8"/>
    <w:rsid w:val="00C45C9A"/>
    <w:rsid w:val="00C50DD5"/>
    <w:rsid w:val="00C65018"/>
    <w:rsid w:val="00C76390"/>
    <w:rsid w:val="00C77FB8"/>
    <w:rsid w:val="00CA0CD5"/>
    <w:rsid w:val="00CB19BA"/>
    <w:rsid w:val="00CB39C5"/>
    <w:rsid w:val="00CC5E19"/>
    <w:rsid w:val="00CD20DE"/>
    <w:rsid w:val="00CE41B9"/>
    <w:rsid w:val="00CE4AC6"/>
    <w:rsid w:val="00D07F01"/>
    <w:rsid w:val="00D105CF"/>
    <w:rsid w:val="00D15858"/>
    <w:rsid w:val="00D253A7"/>
    <w:rsid w:val="00D45E2E"/>
    <w:rsid w:val="00D55007"/>
    <w:rsid w:val="00D55808"/>
    <w:rsid w:val="00D66CC5"/>
    <w:rsid w:val="00D875E8"/>
    <w:rsid w:val="00D92E37"/>
    <w:rsid w:val="00DD6019"/>
    <w:rsid w:val="00DF0260"/>
    <w:rsid w:val="00DF4D59"/>
    <w:rsid w:val="00E00099"/>
    <w:rsid w:val="00E15578"/>
    <w:rsid w:val="00E357B6"/>
    <w:rsid w:val="00E470B1"/>
    <w:rsid w:val="00E5352A"/>
    <w:rsid w:val="00E920E5"/>
    <w:rsid w:val="00E9493E"/>
    <w:rsid w:val="00EA3826"/>
    <w:rsid w:val="00EC089F"/>
    <w:rsid w:val="00ED2922"/>
    <w:rsid w:val="00ED403C"/>
    <w:rsid w:val="00EE0555"/>
    <w:rsid w:val="00EF2895"/>
    <w:rsid w:val="00EF56F2"/>
    <w:rsid w:val="00F31B15"/>
    <w:rsid w:val="00F3506B"/>
    <w:rsid w:val="00FA43FA"/>
    <w:rsid w:val="00FB1442"/>
    <w:rsid w:val="00FB5978"/>
    <w:rsid w:val="00FD1D16"/>
    <w:rsid w:val="00FD35BD"/>
    <w:rsid w:val="00FD51F4"/>
    <w:rsid w:val="00FE6455"/>
    <w:rsid w:val="00FF42C9"/>
    <w:rsid w:val="00FF7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E72BF"/>
    <w:pPr>
      <w:tabs>
        <w:tab w:val="center" w:pos="4677"/>
        <w:tab w:val="right" w:pos="9355"/>
      </w:tabs>
    </w:pPr>
  </w:style>
  <w:style w:type="character" w:customStyle="1" w:styleId="a4">
    <w:name w:val="Нижний колонтитул Знак"/>
    <w:basedOn w:val="a0"/>
    <w:link w:val="a3"/>
    <w:rsid w:val="00BE72BF"/>
    <w:rPr>
      <w:rFonts w:ascii="Times New Roman" w:eastAsia="Times New Roman" w:hAnsi="Times New Roman" w:cs="Times New Roman"/>
      <w:sz w:val="24"/>
      <w:szCs w:val="24"/>
      <w:lang w:eastAsia="ru-RU"/>
    </w:rPr>
  </w:style>
  <w:style w:type="character" w:styleId="a5">
    <w:name w:val="page number"/>
    <w:basedOn w:val="a0"/>
    <w:rsid w:val="00BE72BF"/>
  </w:style>
  <w:style w:type="paragraph" w:styleId="a6">
    <w:name w:val="List Paragraph"/>
    <w:basedOn w:val="a"/>
    <w:uiPriority w:val="34"/>
    <w:qFormat/>
    <w:rsid w:val="00BE72BF"/>
    <w:pPr>
      <w:ind w:left="708"/>
    </w:pPr>
  </w:style>
  <w:style w:type="character" w:styleId="a7">
    <w:name w:val="Hyperlink"/>
    <w:rsid w:val="00BE72BF"/>
    <w:rPr>
      <w:color w:val="0000FF"/>
      <w:u w:val="single"/>
    </w:rPr>
  </w:style>
  <w:style w:type="paragraph" w:styleId="a8">
    <w:name w:val="Balloon Text"/>
    <w:basedOn w:val="a"/>
    <w:link w:val="a9"/>
    <w:uiPriority w:val="99"/>
    <w:semiHidden/>
    <w:unhideWhenUsed/>
    <w:rsid w:val="00BE72BF"/>
    <w:rPr>
      <w:rFonts w:ascii="Tahoma" w:hAnsi="Tahoma" w:cs="Tahoma"/>
      <w:sz w:val="16"/>
      <w:szCs w:val="16"/>
    </w:rPr>
  </w:style>
  <w:style w:type="character" w:customStyle="1" w:styleId="a9">
    <w:name w:val="Текст выноски Знак"/>
    <w:basedOn w:val="a0"/>
    <w:link w:val="a8"/>
    <w:uiPriority w:val="99"/>
    <w:semiHidden/>
    <w:rsid w:val="00BE72BF"/>
    <w:rPr>
      <w:rFonts w:ascii="Tahoma" w:eastAsia="Times New Roman" w:hAnsi="Tahoma" w:cs="Tahoma"/>
      <w:sz w:val="16"/>
      <w:szCs w:val="16"/>
      <w:lang w:eastAsia="ru-RU"/>
    </w:rPr>
  </w:style>
  <w:style w:type="paragraph" w:customStyle="1" w:styleId="ConsPlusNormal">
    <w:name w:val="ConsPlusNormal"/>
    <w:rsid w:val="002460DC"/>
    <w:pPr>
      <w:autoSpaceDE w:val="0"/>
      <w:autoSpaceDN w:val="0"/>
      <w:adjustRightInd w:val="0"/>
      <w:spacing w:after="0" w:line="240" w:lineRule="auto"/>
    </w:pPr>
    <w:rPr>
      <w:rFonts w:ascii="Arial" w:hAnsi="Arial" w:cs="Arial"/>
      <w:sz w:val="20"/>
      <w:szCs w:val="20"/>
    </w:rPr>
  </w:style>
  <w:style w:type="paragraph" w:styleId="aa">
    <w:name w:val="No Spacing"/>
    <w:qFormat/>
    <w:rsid w:val="00C370A8"/>
    <w:pPr>
      <w:widowControl w:val="0"/>
      <w:suppressAutoHyphens/>
      <w:spacing w:after="0" w:line="240" w:lineRule="auto"/>
      <w:textAlignment w:val="baseline"/>
    </w:pPr>
    <w:rPr>
      <w:rFonts w:ascii="Calibri" w:eastAsia="SimSun" w:hAnsi="Calibri" w:cs="Calibri"/>
      <w:kern w:val="1"/>
      <w:lang w:eastAsia="zh-CN"/>
    </w:rPr>
  </w:style>
  <w:style w:type="character" w:customStyle="1" w:styleId="-">
    <w:name w:val="Интернет-ссылка"/>
    <w:basedOn w:val="a0"/>
    <w:uiPriority w:val="99"/>
    <w:unhideWhenUsed/>
    <w:rsid w:val="00AE2C7A"/>
    <w:rPr>
      <w:color w:val="0000FF" w:themeColor="hyperlink"/>
      <w:u w:val="single"/>
    </w:rPr>
  </w:style>
  <w:style w:type="paragraph" w:styleId="ab">
    <w:name w:val="Normal (Web)"/>
    <w:basedOn w:val="a"/>
    <w:uiPriority w:val="99"/>
    <w:rsid w:val="0062030E"/>
    <w:pPr>
      <w:suppressAutoHyphens/>
      <w:spacing w:before="280" w:after="280"/>
    </w:pPr>
    <w:rPr>
      <w:lang w:eastAsia="zh-CN"/>
    </w:rPr>
  </w:style>
  <w:style w:type="character" w:styleId="ac">
    <w:name w:val="Emphasis"/>
    <w:basedOn w:val="a0"/>
    <w:uiPriority w:val="20"/>
    <w:qFormat/>
    <w:rsid w:val="00301972"/>
    <w:rPr>
      <w:i/>
      <w:iCs/>
    </w:rPr>
  </w:style>
  <w:style w:type="character" w:styleId="ad">
    <w:name w:val="Strong"/>
    <w:basedOn w:val="a0"/>
    <w:uiPriority w:val="22"/>
    <w:qFormat/>
    <w:rsid w:val="00301972"/>
    <w:rPr>
      <w:b/>
      <w:bCs/>
    </w:rPr>
  </w:style>
  <w:style w:type="paragraph" w:customStyle="1" w:styleId="Textbody">
    <w:name w:val="Text body"/>
    <w:basedOn w:val="a"/>
    <w:rsid w:val="00CE4AC6"/>
    <w:pPr>
      <w:suppressAutoHyphens/>
      <w:spacing w:after="120" w:line="276" w:lineRule="auto"/>
      <w:textAlignment w:val="baseline"/>
    </w:pPr>
    <w:rPr>
      <w:rFonts w:ascii="Calibri" w:eastAsia="SimSun" w:hAnsi="Calibri" w:cs="Calibri"/>
      <w:kern w:val="1"/>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E72BF"/>
    <w:pPr>
      <w:tabs>
        <w:tab w:val="center" w:pos="4677"/>
        <w:tab w:val="right" w:pos="9355"/>
      </w:tabs>
    </w:pPr>
  </w:style>
  <w:style w:type="character" w:customStyle="1" w:styleId="a4">
    <w:name w:val="Нижний колонтитул Знак"/>
    <w:basedOn w:val="a0"/>
    <w:link w:val="a3"/>
    <w:rsid w:val="00BE72BF"/>
    <w:rPr>
      <w:rFonts w:ascii="Times New Roman" w:eastAsia="Times New Roman" w:hAnsi="Times New Roman" w:cs="Times New Roman"/>
      <w:sz w:val="24"/>
      <w:szCs w:val="24"/>
      <w:lang w:eastAsia="ru-RU"/>
    </w:rPr>
  </w:style>
  <w:style w:type="character" w:styleId="a5">
    <w:name w:val="page number"/>
    <w:basedOn w:val="a0"/>
    <w:rsid w:val="00BE72BF"/>
  </w:style>
  <w:style w:type="paragraph" w:styleId="a6">
    <w:name w:val="List Paragraph"/>
    <w:basedOn w:val="a"/>
    <w:uiPriority w:val="34"/>
    <w:qFormat/>
    <w:rsid w:val="00BE72BF"/>
    <w:pPr>
      <w:ind w:left="708"/>
    </w:pPr>
  </w:style>
  <w:style w:type="character" w:styleId="a7">
    <w:name w:val="Hyperlink"/>
    <w:rsid w:val="00BE72BF"/>
    <w:rPr>
      <w:color w:val="0000FF"/>
      <w:u w:val="single"/>
    </w:rPr>
  </w:style>
  <w:style w:type="paragraph" w:styleId="a8">
    <w:name w:val="Balloon Text"/>
    <w:basedOn w:val="a"/>
    <w:link w:val="a9"/>
    <w:uiPriority w:val="99"/>
    <w:semiHidden/>
    <w:unhideWhenUsed/>
    <w:rsid w:val="00BE72BF"/>
    <w:rPr>
      <w:rFonts w:ascii="Tahoma" w:hAnsi="Tahoma" w:cs="Tahoma"/>
      <w:sz w:val="16"/>
      <w:szCs w:val="16"/>
    </w:rPr>
  </w:style>
  <w:style w:type="character" w:customStyle="1" w:styleId="a9">
    <w:name w:val="Текст выноски Знак"/>
    <w:basedOn w:val="a0"/>
    <w:link w:val="a8"/>
    <w:uiPriority w:val="99"/>
    <w:semiHidden/>
    <w:rsid w:val="00BE72BF"/>
    <w:rPr>
      <w:rFonts w:ascii="Tahoma" w:eastAsia="Times New Roman" w:hAnsi="Tahoma" w:cs="Tahoma"/>
      <w:sz w:val="16"/>
      <w:szCs w:val="16"/>
      <w:lang w:eastAsia="ru-RU"/>
    </w:rPr>
  </w:style>
  <w:style w:type="paragraph" w:customStyle="1" w:styleId="ConsPlusNormal">
    <w:name w:val="ConsPlusNormal"/>
    <w:rsid w:val="002460DC"/>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330066961">
      <w:bodyDiv w:val="1"/>
      <w:marLeft w:val="0"/>
      <w:marRight w:val="0"/>
      <w:marTop w:val="0"/>
      <w:marBottom w:val="0"/>
      <w:divBdr>
        <w:top w:val="none" w:sz="0" w:space="0" w:color="auto"/>
        <w:left w:val="none" w:sz="0" w:space="0" w:color="auto"/>
        <w:bottom w:val="none" w:sz="0" w:space="0" w:color="auto"/>
        <w:right w:val="none" w:sz="0" w:space="0" w:color="auto"/>
      </w:divBdr>
    </w:div>
    <w:div w:id="667632368">
      <w:bodyDiv w:val="1"/>
      <w:marLeft w:val="0"/>
      <w:marRight w:val="0"/>
      <w:marTop w:val="0"/>
      <w:marBottom w:val="0"/>
      <w:divBdr>
        <w:top w:val="none" w:sz="0" w:space="0" w:color="auto"/>
        <w:left w:val="none" w:sz="0" w:space="0" w:color="auto"/>
        <w:bottom w:val="none" w:sz="0" w:space="0" w:color="auto"/>
        <w:right w:val="none" w:sz="0" w:space="0" w:color="auto"/>
      </w:divBdr>
    </w:div>
    <w:div w:id="1836844459">
      <w:bodyDiv w:val="1"/>
      <w:marLeft w:val="0"/>
      <w:marRight w:val="0"/>
      <w:marTop w:val="0"/>
      <w:marBottom w:val="0"/>
      <w:divBdr>
        <w:top w:val="none" w:sz="0" w:space="0" w:color="auto"/>
        <w:left w:val="none" w:sz="0" w:space="0" w:color="auto"/>
        <w:bottom w:val="none" w:sz="0" w:space="0" w:color="auto"/>
        <w:right w:val="none" w:sz="0" w:space="0" w:color="auto"/>
      </w:divBdr>
      <w:divsChild>
        <w:div w:id="1139107773">
          <w:marLeft w:val="0"/>
          <w:marRight w:val="0"/>
          <w:marTop w:val="0"/>
          <w:marBottom w:val="0"/>
          <w:divBdr>
            <w:top w:val="none" w:sz="0" w:space="0" w:color="auto"/>
            <w:left w:val="none" w:sz="0" w:space="0" w:color="auto"/>
            <w:bottom w:val="none" w:sz="0" w:space="0" w:color="auto"/>
            <w:right w:val="none" w:sz="0" w:space="0" w:color="auto"/>
          </w:divBdr>
          <w:divsChild>
            <w:div w:id="1801531530">
              <w:marLeft w:val="0"/>
              <w:marRight w:val="0"/>
              <w:marTop w:val="0"/>
              <w:marBottom w:val="0"/>
              <w:divBdr>
                <w:top w:val="none" w:sz="0" w:space="0" w:color="auto"/>
                <w:left w:val="none" w:sz="0" w:space="0" w:color="auto"/>
                <w:bottom w:val="none" w:sz="0" w:space="0" w:color="auto"/>
                <w:right w:val="none" w:sz="0" w:space="0" w:color="auto"/>
              </w:divBdr>
              <w:divsChild>
                <w:div w:id="1240555339">
                  <w:marLeft w:val="0"/>
                  <w:marRight w:val="0"/>
                  <w:marTop w:val="0"/>
                  <w:marBottom w:val="0"/>
                  <w:divBdr>
                    <w:top w:val="none" w:sz="0" w:space="0" w:color="auto"/>
                    <w:left w:val="none" w:sz="0" w:space="0" w:color="auto"/>
                    <w:bottom w:val="none" w:sz="0" w:space="0" w:color="auto"/>
                    <w:right w:val="none" w:sz="0" w:space="0" w:color="auto"/>
                  </w:divBdr>
                  <w:divsChild>
                    <w:div w:id="1432822188">
                      <w:marLeft w:val="0"/>
                      <w:marRight w:val="0"/>
                      <w:marTop w:val="0"/>
                      <w:marBottom w:val="0"/>
                      <w:divBdr>
                        <w:top w:val="none" w:sz="0" w:space="0" w:color="auto"/>
                        <w:left w:val="none" w:sz="0" w:space="0" w:color="auto"/>
                        <w:bottom w:val="none" w:sz="0" w:space="0" w:color="auto"/>
                        <w:right w:val="none" w:sz="0" w:space="0" w:color="auto"/>
                      </w:divBdr>
                      <w:divsChild>
                        <w:div w:id="1233278077">
                          <w:marLeft w:val="-6000"/>
                          <w:marRight w:val="-6150"/>
                          <w:marTop w:val="0"/>
                          <w:marBottom w:val="0"/>
                          <w:divBdr>
                            <w:top w:val="none" w:sz="0" w:space="0" w:color="auto"/>
                            <w:left w:val="none" w:sz="0" w:space="0" w:color="auto"/>
                            <w:bottom w:val="none" w:sz="0" w:space="0" w:color="auto"/>
                            <w:right w:val="none" w:sz="0" w:space="0" w:color="auto"/>
                          </w:divBdr>
                          <w:divsChild>
                            <w:div w:id="13936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patrina@u24.rosreestr.ru" TargetMode="External"/><Relationship Id="rId4" Type="http://schemas.openxmlformats.org/officeDocument/2006/relationships/settings" Target="settings.xml"/><Relationship Id="rId9" Type="http://schemas.openxmlformats.org/officeDocument/2006/relationships/hyperlink" Target="http://www.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21A1D-89DE-4D18-9704-D594FF1A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225</Words>
  <Characters>1284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Саргасян Меликсет С.</dc:creator>
  <cp:lastModifiedBy>ciba</cp:lastModifiedBy>
  <cp:revision>6</cp:revision>
  <cp:lastPrinted>2016-10-03T08:01:00Z</cp:lastPrinted>
  <dcterms:created xsi:type="dcterms:W3CDTF">2016-11-11T01:54:00Z</dcterms:created>
  <dcterms:modified xsi:type="dcterms:W3CDTF">2016-12-06T02:15:00Z</dcterms:modified>
</cp:coreProperties>
</file>